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C87">
      <w:pPr>
        <w:pStyle w:val="Title"/>
        <w:ind w:left="720" w:hanging="720"/>
        <w:rPr>
          <w:rFonts w:ascii="Helvetica" w:hAnsi="Helvetica"/>
          <w:sz w:val="32"/>
          <w:u w:val="none"/>
        </w:rPr>
      </w:pPr>
      <w:r>
        <w:rPr>
          <w:rFonts w:ascii="Helvetica" w:hAnsi="Helvetica"/>
          <w:sz w:val="32"/>
          <w:u w:val="none"/>
        </w:rPr>
        <w:t>DNA ISOLATION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sz w:val="28"/>
        </w:rPr>
      </w:pPr>
    </w:p>
    <w:p w:rsidR="00000000" w:rsidRDefault="00225C87">
      <w:pPr>
        <w:pStyle w:val="Title"/>
        <w:jc w:val="both"/>
        <w:rPr>
          <w:rFonts w:ascii="Helvetica" w:hAnsi="Helvetica"/>
          <w:sz w:val="28"/>
        </w:rPr>
      </w:pPr>
      <w:r>
        <w:rPr>
          <w:rFonts w:ascii="Helvetica" w:hAnsi="Helvetica"/>
          <w:b w:val="0"/>
          <w:sz w:val="24"/>
          <w:u w:val="none"/>
        </w:rPr>
        <w:tab/>
        <w:t xml:space="preserve">You will use the Qiagen DNeasy kit to isolate your DNA. </w:t>
      </w:r>
      <w:r>
        <w:rPr>
          <w:rFonts w:ascii="Helvetica" w:hAnsi="Helvetica"/>
          <w:sz w:val="24"/>
        </w:rPr>
        <w:t xml:space="preserve">Qiagen, Inc. DNeasy DNA isolation </w:t>
      </w:r>
      <w:proofErr w:type="gramStart"/>
      <w:r>
        <w:rPr>
          <w:rFonts w:ascii="Helvetica" w:hAnsi="Helvetica"/>
          <w:sz w:val="24"/>
        </w:rPr>
        <w:t>Tissue  kit</w:t>
      </w:r>
      <w:proofErr w:type="gramEnd"/>
      <w:r>
        <w:rPr>
          <w:rFonts w:ascii="Helvetica" w:hAnsi="Helvetica"/>
          <w:sz w:val="24"/>
        </w:rPr>
        <w:t>. Valencia, CA.</w:t>
      </w:r>
      <w:r>
        <w:rPr>
          <w:rFonts w:ascii="Helvetica" w:hAnsi="Helvetica"/>
          <w:sz w:val="24"/>
          <w:u w:val="none"/>
        </w:rPr>
        <w:t xml:space="preserve">  </w:t>
      </w:r>
      <w:r>
        <w:rPr>
          <w:rFonts w:ascii="Helvetica" w:hAnsi="Helvetica"/>
          <w:b w:val="0"/>
          <w:sz w:val="24"/>
          <w:u w:val="none"/>
        </w:rPr>
        <w:t>This kit contains chemicals to denature proteins, precipitate out the DNA from solution and filter the extract to allow th</w:t>
      </w:r>
      <w:r>
        <w:rPr>
          <w:rFonts w:ascii="Helvetica" w:hAnsi="Helvetica"/>
          <w:b w:val="0"/>
          <w:sz w:val="24"/>
          <w:u w:val="none"/>
        </w:rPr>
        <w:t xml:space="preserve">e collection of DNA in buffer.  Unfortunately, when purchasing kits, the manufacturer does not include information on what the buffers contain, to prevent laboratories from replicating </w:t>
      </w:r>
      <w:proofErr w:type="gramStart"/>
      <w:r>
        <w:rPr>
          <w:rFonts w:ascii="Helvetica" w:hAnsi="Helvetica"/>
          <w:b w:val="0"/>
          <w:sz w:val="24"/>
          <w:u w:val="none"/>
        </w:rPr>
        <w:t>independently  their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kits.  More than likely, the kit contains SDS (sod</w:t>
      </w:r>
      <w:r>
        <w:rPr>
          <w:rFonts w:ascii="Helvetica" w:hAnsi="Helvetica"/>
          <w:b w:val="0"/>
          <w:sz w:val="24"/>
          <w:u w:val="none"/>
        </w:rPr>
        <w:t>ium dodecyl sulfate) to denature the proteins, ethanol to precipitate ou the DNA, and TE buffer as the DNA eluate in the last step.</w:t>
      </w:r>
    </w:p>
    <w:p w:rsidR="00000000" w:rsidRDefault="00225C87">
      <w:pPr>
        <w:pStyle w:val="Title"/>
        <w:jc w:val="both"/>
        <w:rPr>
          <w:rFonts w:ascii="Helvetica" w:hAnsi="Helvetica"/>
          <w:sz w:val="28"/>
        </w:rPr>
      </w:pPr>
    </w:p>
    <w:p w:rsidR="00000000" w:rsidRDefault="00225C87">
      <w:pPr>
        <w:pStyle w:val="Title"/>
        <w:jc w:val="both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Materials: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70</w:t>
      </w:r>
      <w:r>
        <w:rPr>
          <w:rFonts w:ascii="Helvetica" w:hAnsi="Helvetica"/>
          <w:b w:val="0"/>
          <w:sz w:val="24"/>
          <w:u w:val="none"/>
        </w:rPr>
        <w:sym w:font="Symbol" w:char="F0B0"/>
      </w:r>
      <w:r>
        <w:rPr>
          <w:rFonts w:ascii="Helvetica" w:hAnsi="Helvetica"/>
          <w:b w:val="0"/>
          <w:sz w:val="24"/>
          <w:u w:val="none"/>
        </w:rPr>
        <w:t>C heat block, microfuge, vortexor, yellow &amp; blue pipette tips, micropipettors, biohazard bags, 1.5 ml tubes,</w:t>
      </w:r>
      <w:r>
        <w:rPr>
          <w:rFonts w:ascii="Helvetica" w:hAnsi="Helvetica"/>
          <w:b w:val="0"/>
          <w:sz w:val="24"/>
          <w:u w:val="none"/>
        </w:rPr>
        <w:t xml:space="preserve"> microtube racks &amp; marker, spin columns, collecting tubes, PBS buffer, proteinase K, 100% EtOH, AW1 buffer, AW2 buffer, AE buffer.</w:t>
      </w:r>
    </w:p>
    <w:p w:rsidR="00000000" w:rsidRDefault="00225C87">
      <w:pPr>
        <w:pStyle w:val="Title"/>
        <w:jc w:val="both"/>
        <w:rPr>
          <w:rFonts w:ascii="Helvetica" w:hAnsi="Helvetica"/>
          <w:sz w:val="28"/>
        </w:rPr>
      </w:pPr>
    </w:p>
    <w:p w:rsidR="00000000" w:rsidRDefault="00225C87">
      <w:pPr>
        <w:pStyle w:val="Title"/>
        <w:jc w:val="both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Procedure: 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sz w:val="28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1)</w:t>
      </w:r>
      <w:r>
        <w:rPr>
          <w:rFonts w:ascii="Helvetica" w:hAnsi="Helvetica"/>
          <w:b w:val="0"/>
          <w:sz w:val="24"/>
          <w:u w:val="none"/>
        </w:rPr>
        <w:tab/>
        <w:t xml:space="preserve">Add 180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 PBS and homogenize each sample using a yellow micropipettor tip, push down hard in tube to bend t</w:t>
      </w:r>
      <w:r>
        <w:rPr>
          <w:rFonts w:ascii="Helvetica" w:hAnsi="Helvetica"/>
          <w:b w:val="0"/>
          <w:sz w:val="24"/>
          <w:u w:val="none"/>
        </w:rPr>
        <w:t>he end of the tip first.  Then homogenize your sample using a fast up and down motion.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2)</w:t>
      </w:r>
      <w:r>
        <w:rPr>
          <w:rFonts w:ascii="Helvetica" w:hAnsi="Helvetica"/>
          <w:b w:val="0"/>
          <w:sz w:val="24"/>
          <w:u w:val="none"/>
        </w:rPr>
        <w:tab/>
        <w:t xml:space="preserve"> Place buffer AL in a 55</w:t>
      </w:r>
      <w:r>
        <w:rPr>
          <w:rFonts w:ascii="Helvetica" w:hAnsi="Helvetica"/>
          <w:b w:val="0"/>
          <w:sz w:val="24"/>
          <w:u w:val="none"/>
        </w:rPr>
        <w:sym w:font="Symbol" w:char="F0B0"/>
      </w:r>
      <w:proofErr w:type="gramStart"/>
      <w:r>
        <w:rPr>
          <w:rFonts w:ascii="Helvetica" w:hAnsi="Helvetica"/>
          <w:b w:val="0"/>
          <w:sz w:val="24"/>
          <w:u w:val="none"/>
        </w:rPr>
        <w:t>C  water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bath for 10 min to warm it up.  Add 20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 xml:space="preserve">L proteinase K to the sample first, then 200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 buffer AL to the sample. Vortex well for ab</w:t>
      </w:r>
      <w:r>
        <w:rPr>
          <w:rFonts w:ascii="Helvetica" w:hAnsi="Helvetica"/>
          <w:b w:val="0"/>
          <w:sz w:val="24"/>
          <w:u w:val="none"/>
        </w:rPr>
        <w:t>out 1 min, and incubate at 55</w:t>
      </w:r>
      <w:r>
        <w:rPr>
          <w:rFonts w:ascii="Helvetica" w:hAnsi="Helvetica"/>
          <w:b w:val="0"/>
          <w:sz w:val="24"/>
          <w:u w:val="none"/>
        </w:rPr>
        <w:sym w:font="Symbol" w:char="F0B0"/>
      </w:r>
      <w:r>
        <w:rPr>
          <w:rFonts w:ascii="Helvetica" w:hAnsi="Helvetica"/>
          <w:b w:val="0"/>
          <w:sz w:val="24"/>
          <w:u w:val="none"/>
        </w:rPr>
        <w:t>C in the water bath for 2-4 hours or overnight.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sz w:val="30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3)</w:t>
      </w:r>
      <w:r>
        <w:rPr>
          <w:rFonts w:ascii="Helvetica" w:hAnsi="Helvetica"/>
          <w:b w:val="0"/>
          <w:sz w:val="24"/>
          <w:u w:val="none"/>
        </w:rPr>
        <w:tab/>
        <w:t>Label screw caps: date, initials, sample #, “DNA”</w:t>
      </w:r>
    </w:p>
    <w:p w:rsidR="00000000" w:rsidRDefault="00225C87">
      <w:pPr>
        <w:pStyle w:val="Title"/>
        <w:jc w:val="both"/>
        <w:rPr>
          <w:rFonts w:ascii="Helvetica" w:hAnsi="Helvetica"/>
          <w:sz w:val="30"/>
          <w:u w:val="none"/>
        </w:rPr>
      </w:pPr>
    </w:p>
    <w:p w:rsidR="00000000" w:rsidRDefault="00225C87">
      <w:pPr>
        <w:pStyle w:val="Title"/>
        <w:jc w:val="both"/>
        <w:rPr>
          <w:rFonts w:ascii="Helvetica" w:hAnsi="Helvetica"/>
          <w:sz w:val="24"/>
          <w:u w:val="none"/>
        </w:rPr>
      </w:pPr>
      <w:r>
        <w:rPr>
          <w:rFonts w:ascii="Helvetica" w:hAnsi="Helvetica"/>
          <w:sz w:val="30"/>
          <w:u w:val="none"/>
        </w:rPr>
        <w:t xml:space="preserve">DAY </w:t>
      </w:r>
      <w:proofErr w:type="gramStart"/>
      <w:r>
        <w:rPr>
          <w:rFonts w:ascii="Helvetica" w:hAnsi="Helvetica"/>
          <w:sz w:val="30"/>
          <w:u w:val="none"/>
        </w:rPr>
        <w:t xml:space="preserve">II  </w:t>
      </w:r>
      <w:r>
        <w:rPr>
          <w:rFonts w:ascii="Helvetica" w:hAnsi="Helvetica"/>
          <w:sz w:val="28"/>
          <w:u w:val="none"/>
        </w:rPr>
        <w:t>(</w:t>
      </w:r>
      <w:proofErr w:type="gramEnd"/>
      <w:r>
        <w:rPr>
          <w:rFonts w:ascii="Helvetica" w:hAnsi="Helvetica"/>
          <w:sz w:val="28"/>
          <w:u w:val="none"/>
        </w:rPr>
        <w:t xml:space="preserve">DNA Isolation Continued) </w:t>
      </w:r>
      <w:r>
        <w:rPr>
          <w:rFonts w:ascii="Helvetica" w:hAnsi="Helvetica"/>
          <w:b w:val="0"/>
          <w:sz w:val="24"/>
          <w:u w:val="none"/>
        </w:rPr>
        <w:t>~45 min procedure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4)</w:t>
      </w:r>
      <w:r>
        <w:rPr>
          <w:rFonts w:ascii="Helvetica" w:hAnsi="Helvetica"/>
          <w:b w:val="0"/>
          <w:sz w:val="24"/>
          <w:u w:val="none"/>
        </w:rPr>
        <w:tab/>
        <w:t xml:space="preserve">Add 200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 xml:space="preserve">L 100% EtOH to the sample and vortex thoroughly.  In your </w:t>
      </w:r>
      <w:r>
        <w:rPr>
          <w:rFonts w:ascii="Helvetica" w:hAnsi="Helvetica"/>
          <w:b w:val="0"/>
          <w:sz w:val="24"/>
          <w:u w:val="none"/>
        </w:rPr>
        <w:t>rack, set up three (3) sets of collecting tubes.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5)</w:t>
      </w:r>
      <w:r>
        <w:rPr>
          <w:rFonts w:ascii="Helvetica" w:hAnsi="Helvetica"/>
          <w:b w:val="0"/>
          <w:sz w:val="24"/>
          <w:u w:val="none"/>
        </w:rPr>
        <w:tab/>
        <w:t>Pipet all of the mixture into the spin column which is sitting in a 2.0 mL collection tube.  Include all that has precipitated as well.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6)</w:t>
      </w:r>
      <w:r>
        <w:rPr>
          <w:rFonts w:ascii="Helvetica" w:hAnsi="Helvetica"/>
          <w:b w:val="0"/>
          <w:sz w:val="24"/>
          <w:u w:val="none"/>
        </w:rPr>
        <w:tab/>
        <w:t>Centrifuge at 8,000 rpm, for 1 min.  Discard the collecting tub</w:t>
      </w:r>
      <w:r>
        <w:rPr>
          <w:rFonts w:ascii="Helvetica" w:hAnsi="Helvetica"/>
          <w:b w:val="0"/>
          <w:sz w:val="24"/>
          <w:u w:val="none"/>
        </w:rPr>
        <w:t>e in the waste beaker.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 xml:space="preserve">  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7)</w:t>
      </w:r>
      <w:r>
        <w:rPr>
          <w:rFonts w:ascii="Helvetica" w:hAnsi="Helvetica"/>
          <w:b w:val="0"/>
          <w:sz w:val="24"/>
          <w:u w:val="none"/>
        </w:rPr>
        <w:tab/>
        <w:t xml:space="preserve">Place the spin column in a new 2.0 ml collecting tube in the rack.  Add 500.0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 xml:space="preserve">L buffer AW1, and centrifuge at 8000 RPM for 1 min.  Discard collecting tube in waste beaker. </w:t>
      </w:r>
      <w:r>
        <w:rPr>
          <w:rFonts w:ascii="Helvetica" w:hAnsi="Helvetica"/>
          <w:sz w:val="24"/>
          <w:u w:val="none"/>
        </w:rPr>
        <w:t>(Keep spin column)</w:t>
      </w:r>
      <w:r>
        <w:rPr>
          <w:rFonts w:ascii="Helvetica" w:hAnsi="Helvetica"/>
          <w:b w:val="0"/>
          <w:sz w:val="24"/>
          <w:u w:val="none"/>
        </w:rPr>
        <w:t>.</w:t>
      </w:r>
    </w:p>
    <w:p w:rsidR="00000000" w:rsidRDefault="00225C87">
      <w:pPr>
        <w:pStyle w:val="Title"/>
        <w:ind w:left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lastRenderedPageBreak/>
        <w:t xml:space="preserve"> 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8)</w:t>
      </w:r>
      <w:r>
        <w:rPr>
          <w:rFonts w:ascii="Helvetica" w:hAnsi="Helvetica"/>
          <w:b w:val="0"/>
          <w:sz w:val="24"/>
          <w:u w:val="none"/>
        </w:rPr>
        <w:tab/>
        <w:t>Place the spin column in a ne</w:t>
      </w:r>
      <w:r>
        <w:rPr>
          <w:rFonts w:ascii="Helvetica" w:hAnsi="Helvetica"/>
          <w:b w:val="0"/>
          <w:sz w:val="24"/>
          <w:u w:val="none"/>
        </w:rPr>
        <w:t xml:space="preserve">w 2.0 ml collection tube in rack, add 500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>l buffer AW2, and centrifuge at 13,000 RPM for 3 min. to dry the membrane.  Discard collecting tube.  If the membrane is not fully dry, then empty the collecting tube, place the column back in the tube and spin at</w:t>
      </w:r>
      <w:r>
        <w:rPr>
          <w:rFonts w:ascii="Helvetica" w:hAnsi="Helvetica"/>
          <w:b w:val="0"/>
          <w:sz w:val="24"/>
          <w:u w:val="none"/>
        </w:rPr>
        <w:t xml:space="preserve"> 13,000 RPM for 1 more min.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</w:rPr>
      </w:pPr>
      <w:r>
        <w:rPr>
          <w:rFonts w:ascii="Helvetica" w:hAnsi="Helvetica"/>
          <w:b w:val="0"/>
          <w:sz w:val="24"/>
          <w:u w:val="none"/>
        </w:rPr>
        <w:t>9)</w:t>
      </w:r>
      <w:r>
        <w:rPr>
          <w:rFonts w:ascii="Helvetica" w:hAnsi="Helvetica"/>
          <w:b w:val="0"/>
          <w:sz w:val="24"/>
          <w:u w:val="none"/>
        </w:rPr>
        <w:tab/>
        <w:t xml:space="preserve">Place the spin column in a new collecting tube, and pipet 50 </w:t>
      </w:r>
      <w:r>
        <w:rPr>
          <w:rFonts w:ascii="Helvetica" w:hAnsi="Helvetica"/>
          <w:b w:val="0"/>
          <w:sz w:val="24"/>
          <w:u w:val="none"/>
        </w:rPr>
        <w:sym w:font="Symbol" w:char="F06D"/>
      </w:r>
      <w:r>
        <w:rPr>
          <w:rFonts w:ascii="Helvetica" w:hAnsi="Helvetica"/>
          <w:b w:val="0"/>
          <w:sz w:val="24"/>
          <w:u w:val="none"/>
        </w:rPr>
        <w:t xml:space="preserve">L buffer AE directly onto the spin column membrane without touching the tip to the membrane.  Incubate at room temp. </w:t>
      </w:r>
      <w:proofErr w:type="gramStart"/>
      <w:r>
        <w:rPr>
          <w:rFonts w:ascii="Helvetica" w:hAnsi="Helvetica"/>
          <w:b w:val="0"/>
          <w:sz w:val="24"/>
          <w:u w:val="none"/>
        </w:rPr>
        <w:t>for</w:t>
      </w:r>
      <w:proofErr w:type="gramEnd"/>
      <w:r>
        <w:rPr>
          <w:rFonts w:ascii="Helvetica" w:hAnsi="Helvetica"/>
          <w:b w:val="0"/>
          <w:sz w:val="24"/>
          <w:u w:val="none"/>
        </w:rPr>
        <w:t xml:space="preserve"> 1 min.  Centrifuge at 8,000 RPM for 1 min</w:t>
      </w:r>
      <w:r>
        <w:rPr>
          <w:rFonts w:ascii="Helvetica" w:hAnsi="Helvetica"/>
          <w:b w:val="0"/>
          <w:sz w:val="24"/>
          <w:u w:val="none"/>
        </w:rPr>
        <w:t xml:space="preserve">. to elute.  </w:t>
      </w:r>
      <w:r>
        <w:rPr>
          <w:rFonts w:ascii="Helvetica" w:hAnsi="Helvetica"/>
          <w:b w:val="0"/>
          <w:sz w:val="24"/>
        </w:rPr>
        <w:t>Do NOT discard LIQUID from tube!!!</w:t>
      </w:r>
      <w:r>
        <w:rPr>
          <w:rFonts w:ascii="Helvetica" w:hAnsi="Helvetica"/>
          <w:b w:val="0"/>
          <w:sz w:val="24"/>
          <w:u w:val="none"/>
        </w:rPr>
        <w:t xml:space="preserve">  </w:t>
      </w:r>
      <w:r>
        <w:rPr>
          <w:rFonts w:ascii="Helvetica" w:hAnsi="Helvetica"/>
          <w:b w:val="0"/>
          <w:sz w:val="24"/>
        </w:rPr>
        <w:t>That's your DNA.</w:t>
      </w: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sz w:val="28"/>
          <w:u w:val="none"/>
        </w:rPr>
      </w:pPr>
    </w:p>
    <w:p w:rsidR="00000000" w:rsidRDefault="00225C87">
      <w:pPr>
        <w:pStyle w:val="Title"/>
        <w:ind w:left="720" w:hanging="720"/>
        <w:jc w:val="both"/>
        <w:rPr>
          <w:rFonts w:ascii="Helvetica" w:hAnsi="Helvetica"/>
          <w:b w:val="0"/>
          <w:sz w:val="24"/>
          <w:u w:val="none"/>
        </w:rPr>
      </w:pPr>
      <w:r>
        <w:rPr>
          <w:rFonts w:ascii="Helvetica" w:hAnsi="Helvetica"/>
          <w:b w:val="0"/>
          <w:sz w:val="24"/>
          <w:u w:val="none"/>
        </w:rPr>
        <w:t>10)</w:t>
      </w:r>
      <w:r>
        <w:rPr>
          <w:rFonts w:ascii="Helvetica" w:hAnsi="Helvetica"/>
          <w:b w:val="0"/>
          <w:sz w:val="24"/>
          <w:u w:val="none"/>
        </w:rPr>
        <w:tab/>
        <w:t>Place DNA in appropriate screw cap tubes.</w:t>
      </w:r>
    </w:p>
    <w:p w:rsidR="00225C87" w:rsidRDefault="00225C87">
      <w:pPr>
        <w:pStyle w:val="Title"/>
        <w:ind w:left="720" w:hanging="720"/>
        <w:rPr>
          <w:rFonts w:ascii="Helvetica" w:hAnsi="Helvetica"/>
          <w:sz w:val="28"/>
          <w:u w:val="none"/>
        </w:rPr>
      </w:pPr>
    </w:p>
    <w:sectPr w:rsidR="00225C8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87" w:rsidRDefault="00225C87">
      <w:r>
        <w:separator/>
      </w:r>
    </w:p>
  </w:endnote>
  <w:endnote w:type="continuationSeparator" w:id="0">
    <w:p w:rsidR="00225C87" w:rsidRDefault="0022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225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25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87" w:rsidRDefault="00225C87">
      <w:r>
        <w:separator/>
      </w:r>
    </w:p>
  </w:footnote>
  <w:footnote w:type="continuationSeparator" w:id="0">
    <w:p w:rsidR="00225C87" w:rsidRDefault="00225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C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225C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C8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1C"/>
    <w:rsid w:val="00225C87"/>
    <w:rsid w:val="006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Helvetica" w:eastAsia="Times New Roman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0340326CE4B9060C66C79F6818E" ma:contentTypeVersion="1" ma:contentTypeDescription="Create a new document." ma:contentTypeScope="" ma:versionID="357f6755c993175686381fa403cf3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5451-88D8-4F57-BCDB-44DE8998D799}"/>
</file>

<file path=customXml/itemProps2.xml><?xml version="1.0" encoding="utf-8"?>
<ds:datastoreItem xmlns:ds="http://schemas.openxmlformats.org/officeDocument/2006/customXml" ds:itemID="{42053D52-D6DA-4213-B8EE-81CAF2BD5EC6}"/>
</file>

<file path=customXml/itemProps3.xml><?xml version="1.0" encoding="utf-8"?>
<ds:datastoreItem xmlns:ds="http://schemas.openxmlformats.org/officeDocument/2006/customXml" ds:itemID="{BB5D755B-5B06-4BAB-85F3-0D04639B8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isolating genomic DNA from Chironomids</vt:lpstr>
    </vt:vector>
  </TitlesOfParts>
  <Company>UWSP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isolating genomic DNA from Chironomids</dc:title>
  <dc:creator>Information Technology</dc:creator>
  <cp:lastModifiedBy>008</cp:lastModifiedBy>
  <cp:revision>2</cp:revision>
  <cp:lastPrinted>2001-09-19T22:28:00Z</cp:lastPrinted>
  <dcterms:created xsi:type="dcterms:W3CDTF">2012-12-22T00:01:00Z</dcterms:created>
  <dcterms:modified xsi:type="dcterms:W3CDTF">2012-12-22T00:01:00Z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0x010100974550340326CE4B9060C66C79F6818E</vt:lpwstr>
  </property>
</Properties>
</file>