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FCC3" w14:textId="4059BC14" w:rsidR="00A250FC" w:rsidRDefault="00A250FC" w:rsidP="00A250FC">
      <w:pPr>
        <w:jc w:val="center"/>
        <w:rPr>
          <w:rFonts w:cstheme="minorHAnsi"/>
          <w:sz w:val="52"/>
          <w:szCs w:val="52"/>
        </w:rPr>
      </w:pPr>
      <w:r w:rsidRPr="00A250FC">
        <w:rPr>
          <w:rFonts w:cstheme="minorHAnsi"/>
          <w:sz w:val="52"/>
          <w:szCs w:val="52"/>
        </w:rPr>
        <w:t>Child Life</w:t>
      </w:r>
      <w:r w:rsidR="00AE031D">
        <w:rPr>
          <w:rFonts w:cstheme="minorHAnsi"/>
          <w:sz w:val="52"/>
          <w:szCs w:val="52"/>
        </w:rPr>
        <w:t xml:space="preserve"> and</w:t>
      </w:r>
      <w:r w:rsidRPr="00A250FC">
        <w:rPr>
          <w:rFonts w:cstheme="minorHAnsi"/>
          <w:sz w:val="52"/>
          <w:szCs w:val="52"/>
        </w:rPr>
        <w:t xml:space="preserve"> Therapeutic Play</w:t>
      </w:r>
      <w:r w:rsidR="00CA7F47">
        <w:rPr>
          <w:rFonts w:cstheme="minorHAnsi"/>
          <w:sz w:val="52"/>
          <w:szCs w:val="52"/>
        </w:rPr>
        <w:t xml:space="preserve"> 455/655</w:t>
      </w:r>
    </w:p>
    <w:p w14:paraId="10DD29BE" w14:textId="4BE907FF" w:rsidR="008F3B5A" w:rsidRPr="00A250FC" w:rsidRDefault="008F3B5A" w:rsidP="00A250FC">
      <w:pPr>
        <w:jc w:val="center"/>
        <w:rPr>
          <w:rFonts w:cstheme="minorHAnsi"/>
          <w:sz w:val="52"/>
          <w:szCs w:val="52"/>
        </w:rPr>
      </w:pPr>
      <w:r>
        <w:rPr>
          <w:rFonts w:cstheme="minorHAnsi"/>
          <w:sz w:val="52"/>
          <w:szCs w:val="52"/>
        </w:rPr>
        <w:t>June 22</w:t>
      </w:r>
      <w:r w:rsidRPr="008F3B5A">
        <w:rPr>
          <w:rFonts w:cstheme="minorHAnsi"/>
          <w:sz w:val="52"/>
          <w:szCs w:val="52"/>
          <w:vertAlign w:val="superscript"/>
        </w:rPr>
        <w:t>nd</w:t>
      </w:r>
      <w:r>
        <w:rPr>
          <w:rFonts w:cstheme="minorHAnsi"/>
          <w:sz w:val="52"/>
          <w:szCs w:val="52"/>
        </w:rPr>
        <w:t>-August 14</w:t>
      </w:r>
      <w:r w:rsidRPr="008F3B5A">
        <w:rPr>
          <w:rFonts w:cstheme="minorHAnsi"/>
          <w:sz w:val="52"/>
          <w:szCs w:val="52"/>
          <w:vertAlign w:val="superscript"/>
        </w:rPr>
        <w:t>th</w:t>
      </w:r>
      <w:r>
        <w:rPr>
          <w:rFonts w:cstheme="minorHAnsi"/>
          <w:sz w:val="52"/>
          <w:szCs w:val="52"/>
        </w:rPr>
        <w:t>, 2020</w:t>
      </w:r>
    </w:p>
    <w:p w14:paraId="6588B887" w14:textId="77777777" w:rsidR="00A250FC" w:rsidRPr="00A250FC" w:rsidRDefault="00A250FC" w:rsidP="00A250FC">
      <w:pPr>
        <w:jc w:val="center"/>
        <w:rPr>
          <w:rFonts w:cstheme="minorHAnsi"/>
          <w:i/>
          <w:sz w:val="24"/>
          <w:szCs w:val="24"/>
        </w:rPr>
      </w:pPr>
      <w:r w:rsidRPr="00A250FC">
        <w:rPr>
          <w:rFonts w:cstheme="minorHAnsi"/>
          <w:i/>
          <w:sz w:val="24"/>
          <w:szCs w:val="24"/>
        </w:rPr>
        <w:t>“Children need the freedom and time to play.  Play is not a luxury.  Play is a necessity.” –Kay Redfield Jamison</w:t>
      </w:r>
    </w:p>
    <w:p w14:paraId="491BFE44" w14:textId="77777777" w:rsidR="00A250FC" w:rsidRPr="00A250FC" w:rsidRDefault="00A250FC" w:rsidP="00A250FC">
      <w:pPr>
        <w:pStyle w:val="NoSpacing"/>
        <w:rPr>
          <w:rFonts w:cstheme="minorHAnsi"/>
          <w:sz w:val="24"/>
          <w:szCs w:val="24"/>
        </w:rPr>
      </w:pPr>
      <w:r w:rsidRPr="00A250FC">
        <w:rPr>
          <w:rFonts w:cstheme="minorHAnsi"/>
          <w:b/>
          <w:sz w:val="24"/>
          <w:szCs w:val="24"/>
        </w:rPr>
        <w:t>Required Text</w:t>
      </w:r>
      <w:r w:rsidRPr="00A250FC">
        <w:rPr>
          <w:rFonts w:cstheme="minorHAnsi"/>
          <w:sz w:val="24"/>
          <w:szCs w:val="24"/>
        </w:rPr>
        <w:t xml:space="preserve">: </w:t>
      </w:r>
    </w:p>
    <w:p w14:paraId="51F64DC5" w14:textId="77777777" w:rsidR="00A250FC" w:rsidRPr="00A250FC" w:rsidRDefault="00A250FC" w:rsidP="00A250FC">
      <w:pPr>
        <w:pStyle w:val="NoSpacing"/>
        <w:rPr>
          <w:rFonts w:cstheme="minorHAnsi"/>
          <w:sz w:val="24"/>
          <w:szCs w:val="24"/>
        </w:rPr>
      </w:pPr>
      <w:r w:rsidRPr="00A250FC">
        <w:rPr>
          <w:rFonts w:cstheme="minorHAnsi"/>
          <w:sz w:val="24"/>
          <w:szCs w:val="24"/>
          <w:u w:val="single"/>
        </w:rPr>
        <w:t>Child Life in Hospitals: Theory and Practice</w:t>
      </w:r>
      <w:r w:rsidRPr="00A250FC">
        <w:rPr>
          <w:rFonts w:cstheme="minorHAnsi"/>
          <w:sz w:val="24"/>
          <w:szCs w:val="24"/>
        </w:rPr>
        <w:t>.  Richard H. Thompson and Gene Stanford.</w:t>
      </w:r>
    </w:p>
    <w:p w14:paraId="71125AF3" w14:textId="77777777" w:rsidR="00A250FC" w:rsidRPr="00A250FC" w:rsidRDefault="00A250FC" w:rsidP="00A250FC">
      <w:pPr>
        <w:pStyle w:val="NoSpacing"/>
        <w:rPr>
          <w:rFonts w:cstheme="minorHAnsi"/>
          <w:sz w:val="24"/>
          <w:szCs w:val="24"/>
        </w:rPr>
      </w:pPr>
    </w:p>
    <w:p w14:paraId="68381B0E" w14:textId="77777777" w:rsidR="00A250FC" w:rsidRPr="00A250FC" w:rsidRDefault="00A250FC" w:rsidP="00A250FC">
      <w:pPr>
        <w:pStyle w:val="NoSpacing"/>
        <w:rPr>
          <w:rFonts w:cstheme="minorHAnsi"/>
          <w:sz w:val="24"/>
          <w:szCs w:val="24"/>
        </w:rPr>
      </w:pPr>
      <w:r w:rsidRPr="00A250FC">
        <w:rPr>
          <w:rFonts w:cstheme="minorHAnsi"/>
          <w:sz w:val="24"/>
          <w:szCs w:val="24"/>
          <w:u w:val="single"/>
        </w:rPr>
        <w:t>Therapeutic Activities for Children and Teens Coping with Health Issues</w:t>
      </w:r>
      <w:r w:rsidRPr="00A250FC">
        <w:rPr>
          <w:rFonts w:cstheme="minorHAnsi"/>
          <w:sz w:val="24"/>
          <w:szCs w:val="24"/>
        </w:rPr>
        <w:t>.  Robyn Hart and Judy Rollins.</w:t>
      </w:r>
    </w:p>
    <w:p w14:paraId="4B72CED0" w14:textId="77777777" w:rsidR="00A250FC" w:rsidRPr="00A250FC" w:rsidRDefault="00A250FC" w:rsidP="00A250FC">
      <w:pPr>
        <w:pStyle w:val="NoSpacing"/>
        <w:rPr>
          <w:rFonts w:cstheme="minorHAnsi"/>
          <w:sz w:val="24"/>
          <w:szCs w:val="24"/>
        </w:rPr>
      </w:pPr>
    </w:p>
    <w:p w14:paraId="0E74DC87" w14:textId="77777777" w:rsidR="00A250FC" w:rsidRPr="00A250FC" w:rsidRDefault="00A250FC" w:rsidP="00A250FC">
      <w:pPr>
        <w:rPr>
          <w:rFonts w:cstheme="minorHAnsi"/>
          <w:sz w:val="24"/>
          <w:szCs w:val="24"/>
        </w:rPr>
      </w:pPr>
      <w:r w:rsidRPr="00A250FC">
        <w:rPr>
          <w:rFonts w:cstheme="minorHAnsi"/>
          <w:sz w:val="24"/>
          <w:szCs w:val="24"/>
        </w:rPr>
        <w:t>Required articles and videos can be found on the class website.</w:t>
      </w:r>
    </w:p>
    <w:p w14:paraId="343CEE27" w14:textId="77777777" w:rsidR="00A250FC" w:rsidRPr="00A250FC" w:rsidRDefault="00A250FC" w:rsidP="00A250FC">
      <w:pPr>
        <w:rPr>
          <w:rFonts w:cstheme="minorHAnsi"/>
          <w:b/>
          <w:sz w:val="24"/>
          <w:szCs w:val="24"/>
        </w:rPr>
      </w:pPr>
      <w:r w:rsidRPr="00A250FC">
        <w:rPr>
          <w:rFonts w:cstheme="minorHAnsi"/>
          <w:b/>
          <w:sz w:val="24"/>
          <w:szCs w:val="24"/>
        </w:rPr>
        <w:t>Required Technologies:</w:t>
      </w:r>
    </w:p>
    <w:p w14:paraId="2089101B" w14:textId="2213B2E6" w:rsidR="00A250FC" w:rsidRPr="00A250FC" w:rsidRDefault="00A250FC" w:rsidP="00A250FC">
      <w:pPr>
        <w:pStyle w:val="NoSpacing"/>
        <w:rPr>
          <w:rFonts w:cstheme="minorHAnsi"/>
          <w:i/>
          <w:sz w:val="24"/>
        </w:rPr>
      </w:pPr>
      <w:r w:rsidRPr="00A250FC">
        <w:rPr>
          <w:rFonts w:cstheme="minorHAnsi"/>
          <w:i/>
          <w:sz w:val="24"/>
        </w:rPr>
        <w:t xml:space="preserve">See the </w:t>
      </w:r>
      <w:r w:rsidR="008F3B5A">
        <w:rPr>
          <w:rFonts w:cstheme="minorHAnsi"/>
          <w:i/>
          <w:sz w:val="24"/>
        </w:rPr>
        <w:t>CANVAS</w:t>
      </w:r>
      <w:r w:rsidRPr="00A250FC">
        <w:rPr>
          <w:rFonts w:cstheme="minorHAnsi"/>
          <w:i/>
          <w:sz w:val="24"/>
        </w:rPr>
        <w:t xml:space="preserve"> homepage for requirements. </w:t>
      </w:r>
    </w:p>
    <w:p w14:paraId="453BAFA7" w14:textId="77777777" w:rsidR="00A250FC" w:rsidRPr="00A250FC" w:rsidRDefault="00A250FC" w:rsidP="00A250FC">
      <w:pPr>
        <w:pStyle w:val="NoSpacing"/>
        <w:rPr>
          <w:rFonts w:cstheme="minorHAnsi"/>
          <w:sz w:val="24"/>
        </w:rPr>
      </w:pPr>
      <w:r w:rsidRPr="00A250FC">
        <w:rPr>
          <w:rFonts w:cstheme="minorHAnsi"/>
          <w:sz w:val="24"/>
        </w:rPr>
        <w:t>Reliable access to the internet</w:t>
      </w:r>
    </w:p>
    <w:p w14:paraId="1DCE7D53" w14:textId="77777777" w:rsidR="00A250FC" w:rsidRPr="00A250FC" w:rsidRDefault="00A250FC" w:rsidP="00A250FC">
      <w:pPr>
        <w:pStyle w:val="NoSpacing"/>
        <w:rPr>
          <w:rFonts w:cstheme="minorHAnsi"/>
          <w:sz w:val="24"/>
        </w:rPr>
      </w:pPr>
      <w:r w:rsidRPr="00A250FC">
        <w:rPr>
          <w:rFonts w:cstheme="minorHAnsi"/>
          <w:sz w:val="24"/>
        </w:rPr>
        <w:t>Microsoft Word, PowerPoint</w:t>
      </w:r>
    </w:p>
    <w:p w14:paraId="15AAA2F6" w14:textId="77777777" w:rsidR="00A250FC" w:rsidRPr="00A250FC" w:rsidRDefault="00A250FC" w:rsidP="00A250FC">
      <w:pPr>
        <w:pStyle w:val="NoSpacing"/>
        <w:rPr>
          <w:rFonts w:cstheme="minorHAnsi"/>
          <w:sz w:val="24"/>
          <w:szCs w:val="24"/>
        </w:rPr>
      </w:pPr>
    </w:p>
    <w:p w14:paraId="4E3A679F" w14:textId="77777777" w:rsidR="00A250FC" w:rsidRPr="00A250FC" w:rsidRDefault="00A250FC" w:rsidP="00A250FC">
      <w:pPr>
        <w:rPr>
          <w:rFonts w:cstheme="minorHAnsi"/>
          <w:b/>
          <w:sz w:val="24"/>
          <w:szCs w:val="24"/>
        </w:rPr>
      </w:pPr>
      <w:r w:rsidRPr="00A250FC">
        <w:rPr>
          <w:rFonts w:cstheme="minorHAnsi"/>
          <w:b/>
          <w:sz w:val="24"/>
          <w:szCs w:val="24"/>
        </w:rPr>
        <w:t>Contact Information:</w:t>
      </w:r>
    </w:p>
    <w:p w14:paraId="31A617B4" w14:textId="77777777" w:rsidR="00A250FC" w:rsidRPr="00A250FC" w:rsidRDefault="00A250FC" w:rsidP="00A250FC">
      <w:pPr>
        <w:pStyle w:val="NoSpacing"/>
        <w:rPr>
          <w:rFonts w:cstheme="minorHAnsi"/>
          <w:sz w:val="24"/>
          <w:szCs w:val="24"/>
        </w:rPr>
      </w:pPr>
      <w:r w:rsidRPr="00A250FC">
        <w:rPr>
          <w:rFonts w:cstheme="minorHAnsi"/>
          <w:sz w:val="24"/>
          <w:szCs w:val="24"/>
        </w:rPr>
        <w:t>Instructor Availability: Expect an email reply from me within 48 hours, Monday-Friday. I will</w:t>
      </w:r>
      <w:r w:rsidRPr="00A250FC">
        <w:rPr>
          <w:rFonts w:cstheme="minorHAnsi"/>
          <w:b/>
          <w:sz w:val="24"/>
          <w:szCs w:val="24"/>
        </w:rPr>
        <w:t xml:space="preserve"> not</w:t>
      </w:r>
      <w:r w:rsidRPr="00A250FC">
        <w:rPr>
          <w:rFonts w:cstheme="minorHAnsi"/>
          <w:sz w:val="24"/>
          <w:szCs w:val="24"/>
        </w:rPr>
        <w:t xml:space="preserve"> consistently check my email over the weekend, so please contact me during the week if possible. If you would like to speak on the phone, email me to set up an appointment. </w:t>
      </w:r>
    </w:p>
    <w:p w14:paraId="4BE81F2B" w14:textId="77777777" w:rsidR="00A250FC" w:rsidRPr="00A250FC" w:rsidRDefault="00A250FC" w:rsidP="00A250FC">
      <w:pPr>
        <w:pStyle w:val="NoSpacing"/>
        <w:rPr>
          <w:rFonts w:cstheme="minorHAnsi"/>
          <w:sz w:val="24"/>
          <w:szCs w:val="24"/>
        </w:rPr>
      </w:pPr>
    </w:p>
    <w:p w14:paraId="2300991A" w14:textId="77777777" w:rsidR="00A250FC" w:rsidRPr="00A250FC" w:rsidRDefault="00A250FC" w:rsidP="00A250FC">
      <w:pPr>
        <w:pStyle w:val="NoSpacing"/>
        <w:rPr>
          <w:rFonts w:cstheme="minorHAnsi"/>
          <w:sz w:val="24"/>
          <w:szCs w:val="24"/>
        </w:rPr>
      </w:pPr>
      <w:r w:rsidRPr="00A250FC">
        <w:rPr>
          <w:rFonts w:cstheme="minorHAnsi"/>
          <w:sz w:val="24"/>
          <w:szCs w:val="24"/>
        </w:rPr>
        <w:t>If you have a question that is not personal or about grades, posting on the Q &amp; A discussion board is a good way to get a quick response as other students may reply and others may have the same question.</w:t>
      </w:r>
    </w:p>
    <w:p w14:paraId="68FE442C" w14:textId="0C57EDB3" w:rsidR="00A250FC" w:rsidRPr="00A250FC" w:rsidRDefault="00A250FC" w:rsidP="00A250FC">
      <w:pPr>
        <w:pStyle w:val="NoSpacing"/>
        <w:jc w:val="center"/>
        <w:rPr>
          <w:rFonts w:cstheme="minorHAnsi"/>
          <w:sz w:val="28"/>
        </w:rPr>
      </w:pPr>
      <w:r w:rsidRPr="00A250FC">
        <w:rPr>
          <w:rFonts w:cstheme="minorHAnsi"/>
          <w:sz w:val="28"/>
        </w:rPr>
        <w:t xml:space="preserve">Jessica </w:t>
      </w:r>
      <w:proofErr w:type="spellStart"/>
      <w:r w:rsidRPr="00A250FC">
        <w:rPr>
          <w:rFonts w:cstheme="minorHAnsi"/>
          <w:sz w:val="28"/>
        </w:rPr>
        <w:t>W</w:t>
      </w:r>
      <w:r w:rsidR="00482B96">
        <w:rPr>
          <w:rFonts w:cstheme="minorHAnsi"/>
          <w:sz w:val="28"/>
        </w:rPr>
        <w:t>ilfore</w:t>
      </w:r>
      <w:proofErr w:type="spellEnd"/>
      <w:r w:rsidRPr="00A250FC">
        <w:rPr>
          <w:rFonts w:cstheme="minorHAnsi"/>
          <w:sz w:val="28"/>
        </w:rPr>
        <w:t xml:space="preserve">, </w:t>
      </w:r>
      <w:proofErr w:type="spellStart"/>
      <w:r w:rsidRPr="00A250FC">
        <w:rPr>
          <w:rFonts w:cstheme="minorHAnsi"/>
          <w:sz w:val="28"/>
        </w:rPr>
        <w:t>M.S.Ed</w:t>
      </w:r>
      <w:proofErr w:type="spellEnd"/>
      <w:r w:rsidRPr="00A250FC">
        <w:rPr>
          <w:rFonts w:cstheme="minorHAnsi"/>
          <w:sz w:val="28"/>
        </w:rPr>
        <w:t>, CCLS</w:t>
      </w:r>
    </w:p>
    <w:p w14:paraId="7D8A41FE" w14:textId="5B7D6F0B" w:rsidR="00A250FC" w:rsidRPr="00A250FC" w:rsidRDefault="00A250FC" w:rsidP="00A250FC">
      <w:pPr>
        <w:pStyle w:val="NoSpacing"/>
        <w:jc w:val="center"/>
        <w:rPr>
          <w:rFonts w:cstheme="minorHAnsi"/>
          <w:sz w:val="28"/>
        </w:rPr>
      </w:pPr>
      <w:r w:rsidRPr="00A250FC">
        <w:rPr>
          <w:rFonts w:cstheme="minorHAnsi"/>
          <w:sz w:val="28"/>
        </w:rPr>
        <w:t xml:space="preserve">Email: </w:t>
      </w:r>
      <w:r w:rsidR="002F7F92">
        <w:rPr>
          <w:rFonts w:cstheme="minorHAnsi"/>
          <w:sz w:val="28"/>
        </w:rPr>
        <w:t>jwilfore@uwsp.edu</w:t>
      </w:r>
    </w:p>
    <w:p w14:paraId="3C12B0B3" w14:textId="77777777" w:rsidR="00A250FC" w:rsidRPr="00A250FC" w:rsidRDefault="00A250FC" w:rsidP="00A250FC">
      <w:pPr>
        <w:pStyle w:val="NoSpacing"/>
        <w:jc w:val="center"/>
        <w:rPr>
          <w:rFonts w:cstheme="minorHAnsi"/>
          <w:sz w:val="28"/>
        </w:rPr>
      </w:pPr>
      <w:r w:rsidRPr="00A250FC">
        <w:rPr>
          <w:rFonts w:cstheme="minorHAnsi"/>
          <w:sz w:val="28"/>
        </w:rPr>
        <w:t>Phone: 515-890-7194</w:t>
      </w:r>
    </w:p>
    <w:p w14:paraId="34118D95" w14:textId="77777777" w:rsidR="00A250FC" w:rsidRPr="00A250FC" w:rsidRDefault="00A250FC" w:rsidP="00A250FC">
      <w:pPr>
        <w:pStyle w:val="NoSpacing"/>
        <w:rPr>
          <w:rFonts w:cstheme="minorHAnsi"/>
          <w:sz w:val="28"/>
        </w:rPr>
      </w:pPr>
    </w:p>
    <w:p w14:paraId="20715CB4" w14:textId="77777777" w:rsidR="00A250FC" w:rsidRPr="00A250FC" w:rsidRDefault="00A250FC" w:rsidP="00A250FC">
      <w:pPr>
        <w:rPr>
          <w:rFonts w:cstheme="minorHAnsi"/>
          <w:b/>
          <w:sz w:val="24"/>
          <w:szCs w:val="24"/>
        </w:rPr>
      </w:pPr>
      <w:r w:rsidRPr="00A250FC">
        <w:rPr>
          <w:rFonts w:cstheme="minorHAnsi"/>
          <w:b/>
          <w:sz w:val="24"/>
          <w:szCs w:val="24"/>
        </w:rPr>
        <w:t xml:space="preserve">Learning Outcomes (In accordance with the Association of Child Life Professionals): </w:t>
      </w:r>
    </w:p>
    <w:p w14:paraId="37FE3B7C" w14:textId="77777777" w:rsidR="00A250FC" w:rsidRPr="00A250FC" w:rsidRDefault="00A250FC" w:rsidP="00A250FC">
      <w:pPr>
        <w:pStyle w:val="NoSpacing"/>
        <w:ind w:left="720"/>
        <w:rPr>
          <w:rFonts w:cstheme="minorHAnsi"/>
          <w:sz w:val="24"/>
          <w:szCs w:val="24"/>
        </w:rPr>
      </w:pPr>
      <w:r w:rsidRPr="00A250FC">
        <w:rPr>
          <w:rFonts w:cstheme="minorHAnsi"/>
          <w:sz w:val="24"/>
          <w:szCs w:val="24"/>
        </w:rPr>
        <w:t>“This course will focus on the therapeutic aspects and/or learning objectives of play in infants, children, youth, and young adults. Curricula will include:</w:t>
      </w:r>
    </w:p>
    <w:p w14:paraId="2F3CD293" w14:textId="77777777" w:rsidR="00A250FC" w:rsidRPr="00A250FC" w:rsidRDefault="00A250FC" w:rsidP="00A250FC">
      <w:pPr>
        <w:pStyle w:val="NoSpacing"/>
        <w:ind w:left="720"/>
        <w:rPr>
          <w:rFonts w:cstheme="minorHAnsi"/>
          <w:sz w:val="24"/>
          <w:szCs w:val="24"/>
        </w:rPr>
      </w:pPr>
    </w:p>
    <w:p w14:paraId="4B6712A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 xml:space="preserve">Discuss classical and contemporary theories or concepts of play </w:t>
      </w:r>
    </w:p>
    <w:p w14:paraId="4C43E59D"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Explore play as an essential element for children’s growth, development and learning</w:t>
      </w:r>
    </w:p>
    <w:p w14:paraId="63CC9A6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Understand the influence of play environments on children’s play</w:t>
      </w:r>
    </w:p>
    <w:p w14:paraId="3B4CC14E"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lastRenderedPageBreak/>
        <w:t>Examine play as the primary vehicle and indicator of physical, intellectual, social, and emotional development of children</w:t>
      </w:r>
    </w:p>
    <w:p w14:paraId="0AA09D4A"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Structure therapeutic play sessions-considering guidance and creativity</w:t>
      </w:r>
    </w:p>
    <w:p w14:paraId="4EBECC17"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Identify the importance of art, music, and play for early childhood education</w:t>
      </w:r>
    </w:p>
    <w:p w14:paraId="08A86EA4" w14:textId="77777777" w:rsidR="00A250FC" w:rsidRPr="00A250FC" w:rsidRDefault="00A250FC" w:rsidP="00A250FC">
      <w:pPr>
        <w:pStyle w:val="NoSpacing"/>
        <w:numPr>
          <w:ilvl w:val="0"/>
          <w:numId w:val="2"/>
        </w:numPr>
        <w:rPr>
          <w:rFonts w:cstheme="minorHAnsi"/>
          <w:sz w:val="24"/>
          <w:szCs w:val="24"/>
        </w:rPr>
      </w:pPr>
      <w:r w:rsidRPr="00A250FC">
        <w:rPr>
          <w:rFonts w:cstheme="minorHAnsi"/>
          <w:sz w:val="24"/>
          <w:szCs w:val="24"/>
        </w:rPr>
        <w:t>Address concepts of leisure, play and recreation</w:t>
      </w:r>
    </w:p>
    <w:p w14:paraId="40A94CB7" w14:textId="77777777" w:rsidR="00A250FC" w:rsidRPr="00A250FC" w:rsidRDefault="00A250FC" w:rsidP="00A250FC">
      <w:pPr>
        <w:pStyle w:val="NoSpacing"/>
        <w:ind w:left="720"/>
        <w:rPr>
          <w:rFonts w:cstheme="minorHAnsi"/>
          <w:sz w:val="24"/>
          <w:szCs w:val="24"/>
        </w:rPr>
      </w:pPr>
    </w:p>
    <w:p w14:paraId="39F0D8BB" w14:textId="77777777" w:rsidR="00A250FC" w:rsidRPr="00A250FC" w:rsidRDefault="00A250FC" w:rsidP="00A250FC">
      <w:pPr>
        <w:rPr>
          <w:rFonts w:cstheme="minorHAnsi"/>
          <w:b/>
          <w:sz w:val="24"/>
          <w:szCs w:val="24"/>
        </w:rPr>
      </w:pPr>
      <w:r w:rsidRPr="00A250FC">
        <w:rPr>
          <w:rFonts w:cstheme="minorHAnsi"/>
          <w:b/>
          <w:sz w:val="24"/>
          <w:szCs w:val="24"/>
        </w:rPr>
        <w:t>Assignment Descriptions:</w:t>
      </w:r>
    </w:p>
    <w:p w14:paraId="67B74603" w14:textId="77777777" w:rsidR="00A250FC" w:rsidRPr="00A250FC" w:rsidRDefault="00A250FC" w:rsidP="00A250FC">
      <w:pPr>
        <w:spacing w:after="0" w:line="240" w:lineRule="auto"/>
        <w:rPr>
          <w:rFonts w:cstheme="minorHAnsi"/>
          <w:b/>
          <w:sz w:val="24"/>
          <w:szCs w:val="24"/>
        </w:rPr>
      </w:pPr>
      <w:r w:rsidRPr="00A250FC">
        <w:rPr>
          <w:rFonts w:cstheme="minorHAnsi"/>
          <w:b/>
          <w:sz w:val="24"/>
          <w:szCs w:val="24"/>
        </w:rPr>
        <w:t xml:space="preserve">Discussions- </w:t>
      </w:r>
    </w:p>
    <w:p w14:paraId="7D05D740" w14:textId="77777777" w:rsidR="00A250FC" w:rsidRPr="00A250FC" w:rsidRDefault="00A250FC" w:rsidP="00A250FC">
      <w:pPr>
        <w:spacing w:after="0" w:line="240" w:lineRule="auto"/>
        <w:rPr>
          <w:rFonts w:cstheme="minorHAnsi"/>
        </w:rPr>
      </w:pPr>
      <w:r w:rsidRPr="00A250FC">
        <w:rPr>
          <w:rFonts w:cstheme="minorHAnsi"/>
          <w:sz w:val="24"/>
          <w:szCs w:val="24"/>
        </w:rPr>
        <w:t>Should show a well thought out connection between personal experiences and readings.  Posts should be at least one paragraph in length.</w:t>
      </w:r>
      <w:r w:rsidRPr="00A250FC">
        <w:rPr>
          <w:rFonts w:cstheme="minorHAnsi"/>
          <w:sz w:val="28"/>
          <w:szCs w:val="24"/>
        </w:rPr>
        <w:t xml:space="preserve"> </w:t>
      </w:r>
      <w:r w:rsidRPr="00A250FC">
        <w:rPr>
          <w:rFonts w:cstheme="minorHAnsi"/>
          <w:sz w:val="24"/>
        </w:rPr>
        <w:t>Late posts will be reduced by 50%. Correct grammar, punctuation, and spelling is required. If messages contain significant errors, points may be taken away. See discussion rubric below-</w:t>
      </w:r>
    </w:p>
    <w:tbl>
      <w:tblPr>
        <w:tblStyle w:val="TableGrid"/>
        <w:tblpPr w:leftFromText="180" w:rightFromText="180" w:vertAnchor="page" w:horzAnchor="margin" w:tblpY="4199"/>
        <w:tblW w:w="9720" w:type="dxa"/>
        <w:tblLayout w:type="fixed"/>
        <w:tblLook w:val="04A0" w:firstRow="1" w:lastRow="0" w:firstColumn="1" w:lastColumn="0" w:noHBand="0" w:noVBand="1"/>
      </w:tblPr>
      <w:tblGrid>
        <w:gridCol w:w="1908"/>
        <w:gridCol w:w="2384"/>
        <w:gridCol w:w="2656"/>
        <w:gridCol w:w="2772"/>
      </w:tblGrid>
      <w:tr w:rsidR="00A250FC" w:rsidRPr="00A250FC" w14:paraId="33B395FA" w14:textId="77777777" w:rsidTr="00A250FC">
        <w:tc>
          <w:tcPr>
            <w:tcW w:w="1908" w:type="dxa"/>
            <w:tcBorders>
              <w:top w:val="single" w:sz="4" w:space="0" w:color="auto"/>
              <w:left w:val="single" w:sz="4" w:space="0" w:color="auto"/>
              <w:bottom w:val="single" w:sz="4" w:space="0" w:color="auto"/>
              <w:right w:val="single" w:sz="4" w:space="0" w:color="auto"/>
            </w:tcBorders>
          </w:tcPr>
          <w:p w14:paraId="641F9D3F" w14:textId="77777777" w:rsidR="00A250FC" w:rsidRPr="00A250FC" w:rsidRDefault="00A250FC" w:rsidP="00A250FC">
            <w:pPr>
              <w:rPr>
                <w:rFonts w:cstheme="minorHAnsi"/>
              </w:rPr>
            </w:pPr>
          </w:p>
        </w:tc>
        <w:tc>
          <w:tcPr>
            <w:tcW w:w="2384" w:type="dxa"/>
            <w:tcBorders>
              <w:top w:val="single" w:sz="4" w:space="0" w:color="auto"/>
              <w:left w:val="single" w:sz="4" w:space="0" w:color="auto"/>
              <w:bottom w:val="single" w:sz="4" w:space="0" w:color="auto"/>
              <w:right w:val="single" w:sz="4" w:space="0" w:color="auto"/>
            </w:tcBorders>
            <w:hideMark/>
          </w:tcPr>
          <w:p w14:paraId="2BE0626A" w14:textId="77777777" w:rsidR="00A250FC" w:rsidRPr="00A250FC" w:rsidRDefault="00A250FC" w:rsidP="00A250FC">
            <w:pPr>
              <w:rPr>
                <w:rFonts w:cstheme="minorHAnsi"/>
              </w:rPr>
            </w:pPr>
            <w:r w:rsidRPr="00A250FC">
              <w:rPr>
                <w:rFonts w:cstheme="minorHAnsi"/>
              </w:rPr>
              <w:t>Exemplary</w:t>
            </w:r>
          </w:p>
        </w:tc>
        <w:tc>
          <w:tcPr>
            <w:tcW w:w="2656" w:type="dxa"/>
            <w:tcBorders>
              <w:top w:val="single" w:sz="4" w:space="0" w:color="auto"/>
              <w:left w:val="single" w:sz="4" w:space="0" w:color="auto"/>
              <w:bottom w:val="single" w:sz="4" w:space="0" w:color="auto"/>
              <w:right w:val="single" w:sz="4" w:space="0" w:color="auto"/>
            </w:tcBorders>
            <w:hideMark/>
          </w:tcPr>
          <w:p w14:paraId="5A2C3EE5" w14:textId="77777777" w:rsidR="00A250FC" w:rsidRPr="00A250FC" w:rsidRDefault="00A250FC" w:rsidP="00A250FC">
            <w:pPr>
              <w:rPr>
                <w:rFonts w:cstheme="minorHAnsi"/>
              </w:rPr>
            </w:pPr>
            <w:r w:rsidRPr="00A250FC">
              <w:rPr>
                <w:rFonts w:cstheme="minorHAnsi"/>
              </w:rPr>
              <w:t>Proficient</w:t>
            </w:r>
          </w:p>
        </w:tc>
        <w:tc>
          <w:tcPr>
            <w:tcW w:w="2772" w:type="dxa"/>
            <w:tcBorders>
              <w:top w:val="single" w:sz="4" w:space="0" w:color="auto"/>
              <w:left w:val="single" w:sz="4" w:space="0" w:color="auto"/>
              <w:bottom w:val="single" w:sz="4" w:space="0" w:color="auto"/>
              <w:right w:val="single" w:sz="4" w:space="0" w:color="auto"/>
            </w:tcBorders>
            <w:hideMark/>
          </w:tcPr>
          <w:p w14:paraId="6E75AE7B" w14:textId="77777777" w:rsidR="00A250FC" w:rsidRPr="00A250FC" w:rsidRDefault="00A250FC" w:rsidP="00A250FC">
            <w:pPr>
              <w:rPr>
                <w:rFonts w:cstheme="minorHAnsi"/>
              </w:rPr>
            </w:pPr>
            <w:r w:rsidRPr="00A250FC">
              <w:rPr>
                <w:rFonts w:cstheme="minorHAnsi"/>
              </w:rPr>
              <w:t>Unsatisfactory</w:t>
            </w:r>
          </w:p>
        </w:tc>
      </w:tr>
      <w:tr w:rsidR="00A250FC" w:rsidRPr="00A250FC" w14:paraId="08082781" w14:textId="77777777" w:rsidTr="00A250FC">
        <w:tc>
          <w:tcPr>
            <w:tcW w:w="1908" w:type="dxa"/>
            <w:tcBorders>
              <w:top w:val="single" w:sz="4" w:space="0" w:color="auto"/>
              <w:left w:val="single" w:sz="4" w:space="0" w:color="auto"/>
              <w:bottom w:val="single" w:sz="4" w:space="0" w:color="auto"/>
              <w:right w:val="single" w:sz="4" w:space="0" w:color="auto"/>
            </w:tcBorders>
            <w:hideMark/>
          </w:tcPr>
          <w:p w14:paraId="0B8D63E0" w14:textId="77777777" w:rsidR="00A250FC" w:rsidRPr="00A250FC" w:rsidRDefault="00A250FC" w:rsidP="00A250FC">
            <w:pPr>
              <w:rPr>
                <w:rFonts w:cstheme="minorHAnsi"/>
              </w:rPr>
            </w:pPr>
            <w:r w:rsidRPr="00A250FC">
              <w:rPr>
                <w:rFonts w:eastAsia="Times New Roman" w:cstheme="minorHAnsi"/>
              </w:rPr>
              <w:t>Initial post critical analysis</w:t>
            </w:r>
          </w:p>
        </w:tc>
        <w:tc>
          <w:tcPr>
            <w:tcW w:w="2384" w:type="dxa"/>
            <w:tcBorders>
              <w:top w:val="single" w:sz="4" w:space="0" w:color="auto"/>
              <w:left w:val="single" w:sz="4" w:space="0" w:color="auto"/>
              <w:bottom w:val="single" w:sz="4" w:space="0" w:color="auto"/>
              <w:right w:val="single" w:sz="4" w:space="0" w:color="auto"/>
            </w:tcBorders>
          </w:tcPr>
          <w:p w14:paraId="4A3D49DD" w14:textId="77777777" w:rsidR="00A250FC" w:rsidRPr="00A250FC" w:rsidRDefault="00A250FC" w:rsidP="00A250FC">
            <w:pPr>
              <w:rPr>
                <w:rFonts w:cstheme="minorHAnsi"/>
              </w:rPr>
            </w:pPr>
          </w:p>
          <w:p w14:paraId="2C4773AF" w14:textId="77777777" w:rsidR="00A250FC" w:rsidRPr="00A250FC" w:rsidRDefault="00A250FC" w:rsidP="00A250FC">
            <w:pPr>
              <w:rPr>
                <w:rFonts w:cstheme="minorHAnsi"/>
              </w:rPr>
            </w:pPr>
            <w:r w:rsidRPr="00A250FC">
              <w:rPr>
                <w:rFonts w:cstheme="minorHAnsi"/>
              </w:rPr>
              <w:t xml:space="preserve">Displays an excellent understanding of the course materials and the underlying concept being discussed. </w:t>
            </w:r>
          </w:p>
          <w:p w14:paraId="4C2DD697" w14:textId="77777777" w:rsidR="00A250FC" w:rsidRPr="00A250FC" w:rsidRDefault="00A250FC" w:rsidP="00A250FC">
            <w:pPr>
              <w:rPr>
                <w:rFonts w:cstheme="minorHAnsi"/>
              </w:rPr>
            </w:pPr>
          </w:p>
          <w:p w14:paraId="158E4CC7" w14:textId="77777777" w:rsidR="00A250FC" w:rsidRPr="00A250FC" w:rsidRDefault="00A250FC" w:rsidP="00A250FC">
            <w:pPr>
              <w:rPr>
                <w:rFonts w:cstheme="minorHAnsi"/>
              </w:rPr>
            </w:pPr>
            <w:r w:rsidRPr="00A250FC">
              <w:rPr>
                <w:rFonts w:cstheme="minorHAnsi"/>
              </w:rPr>
              <w:t>Uses course materials and other information to support important points.</w:t>
            </w:r>
          </w:p>
        </w:tc>
        <w:tc>
          <w:tcPr>
            <w:tcW w:w="2656" w:type="dxa"/>
            <w:tcBorders>
              <w:top w:val="single" w:sz="4" w:space="0" w:color="auto"/>
              <w:left w:val="single" w:sz="4" w:space="0" w:color="auto"/>
              <w:bottom w:val="single" w:sz="4" w:space="0" w:color="auto"/>
              <w:right w:val="single" w:sz="4" w:space="0" w:color="auto"/>
            </w:tcBorders>
          </w:tcPr>
          <w:p w14:paraId="0F2433AE" w14:textId="77777777" w:rsidR="00A250FC" w:rsidRPr="00A250FC" w:rsidRDefault="00A250FC" w:rsidP="00A250FC">
            <w:pPr>
              <w:rPr>
                <w:rFonts w:cstheme="minorHAnsi"/>
              </w:rPr>
            </w:pPr>
          </w:p>
          <w:p w14:paraId="7ADF5553" w14:textId="77777777" w:rsidR="00A250FC" w:rsidRPr="00A250FC" w:rsidRDefault="00A250FC" w:rsidP="00A250FC">
            <w:pPr>
              <w:rPr>
                <w:rFonts w:cstheme="minorHAnsi"/>
              </w:rPr>
            </w:pPr>
            <w:r w:rsidRPr="00A250FC">
              <w:rPr>
                <w:rFonts w:cstheme="minorHAnsi"/>
              </w:rPr>
              <w:t xml:space="preserve">Displays some understanding of the course materials and the underlying concept being discussed. </w:t>
            </w:r>
          </w:p>
          <w:p w14:paraId="64D95D6B" w14:textId="77777777" w:rsidR="00A250FC" w:rsidRPr="00A250FC" w:rsidRDefault="00A250FC" w:rsidP="00A250FC">
            <w:pPr>
              <w:rPr>
                <w:rFonts w:cstheme="minorHAnsi"/>
              </w:rPr>
            </w:pPr>
          </w:p>
          <w:p w14:paraId="01E1ACEA" w14:textId="77777777" w:rsidR="00A250FC" w:rsidRPr="00A250FC" w:rsidRDefault="00A250FC" w:rsidP="00A250FC">
            <w:pPr>
              <w:rPr>
                <w:rFonts w:cstheme="minorHAnsi"/>
              </w:rPr>
            </w:pPr>
            <w:r w:rsidRPr="00A250FC">
              <w:rPr>
                <w:rFonts w:cstheme="minorHAnsi"/>
              </w:rPr>
              <w:t>Limited use of course materials and other information to support points.</w:t>
            </w:r>
          </w:p>
          <w:p w14:paraId="49B334B8" w14:textId="77777777" w:rsidR="00A250FC" w:rsidRPr="00A250FC" w:rsidRDefault="00A250FC" w:rsidP="00A250FC">
            <w:pPr>
              <w:rPr>
                <w:rFonts w:cstheme="minorHAnsi"/>
              </w:rPr>
            </w:pPr>
          </w:p>
        </w:tc>
        <w:tc>
          <w:tcPr>
            <w:tcW w:w="2772" w:type="dxa"/>
            <w:tcBorders>
              <w:top w:val="single" w:sz="4" w:space="0" w:color="auto"/>
              <w:left w:val="single" w:sz="4" w:space="0" w:color="auto"/>
              <w:bottom w:val="single" w:sz="4" w:space="0" w:color="auto"/>
              <w:right w:val="single" w:sz="4" w:space="0" w:color="auto"/>
            </w:tcBorders>
          </w:tcPr>
          <w:p w14:paraId="7AFA5B06" w14:textId="77777777" w:rsidR="00A250FC" w:rsidRPr="00A250FC" w:rsidRDefault="00A250FC" w:rsidP="00A250FC">
            <w:pPr>
              <w:rPr>
                <w:rFonts w:cstheme="minorHAnsi"/>
              </w:rPr>
            </w:pPr>
          </w:p>
          <w:p w14:paraId="7182E066" w14:textId="77777777" w:rsidR="00A250FC" w:rsidRPr="00A250FC" w:rsidRDefault="00A250FC" w:rsidP="00A250FC">
            <w:pPr>
              <w:rPr>
                <w:rFonts w:cstheme="minorHAnsi"/>
              </w:rPr>
            </w:pPr>
            <w:r w:rsidRPr="00A250FC">
              <w:rPr>
                <w:rFonts w:cstheme="minorHAnsi"/>
              </w:rPr>
              <w:t xml:space="preserve">Displays little understanding of the course materials and the underlying concept being discussed. </w:t>
            </w:r>
          </w:p>
          <w:p w14:paraId="44E7A68F" w14:textId="77777777" w:rsidR="00A250FC" w:rsidRPr="00A250FC" w:rsidRDefault="00A250FC" w:rsidP="00A250FC">
            <w:pPr>
              <w:rPr>
                <w:rFonts w:cstheme="minorHAnsi"/>
              </w:rPr>
            </w:pPr>
          </w:p>
          <w:p w14:paraId="05ED9F62" w14:textId="77777777" w:rsidR="00A250FC" w:rsidRPr="00A250FC" w:rsidRDefault="00A250FC" w:rsidP="00A250FC">
            <w:pPr>
              <w:rPr>
                <w:rFonts w:cstheme="minorHAnsi"/>
              </w:rPr>
            </w:pPr>
            <w:r w:rsidRPr="00A250FC">
              <w:rPr>
                <w:rFonts w:cstheme="minorHAnsi"/>
              </w:rPr>
              <w:t>Use of course materials and other information to support points is incoherent or missing entirely.</w:t>
            </w:r>
          </w:p>
        </w:tc>
      </w:tr>
    </w:tbl>
    <w:p w14:paraId="2530D66B" w14:textId="77777777" w:rsidR="005064FE" w:rsidRDefault="005064FE" w:rsidP="00A250FC">
      <w:pPr>
        <w:rPr>
          <w:rFonts w:cstheme="minorHAnsi"/>
          <w:b/>
          <w:sz w:val="24"/>
          <w:szCs w:val="24"/>
        </w:rPr>
      </w:pPr>
    </w:p>
    <w:p w14:paraId="3BE03C7B" w14:textId="5BC4BA6D" w:rsidR="00A250FC" w:rsidRPr="00A250FC" w:rsidRDefault="00A250FC" w:rsidP="00A250FC">
      <w:pPr>
        <w:rPr>
          <w:rFonts w:cstheme="minorHAnsi"/>
          <w:b/>
          <w:sz w:val="24"/>
          <w:szCs w:val="24"/>
        </w:rPr>
      </w:pPr>
      <w:r w:rsidRPr="00A250FC">
        <w:rPr>
          <w:rFonts w:cstheme="minorHAnsi"/>
          <w:b/>
          <w:sz w:val="24"/>
          <w:szCs w:val="24"/>
        </w:rPr>
        <w:t xml:space="preserve">Project #1: Teach a Chapter </w:t>
      </w:r>
    </w:p>
    <w:p w14:paraId="247D1280" w14:textId="7E20EF42" w:rsidR="00A250FC" w:rsidRPr="00A250FC" w:rsidRDefault="00A250FC" w:rsidP="00A250FC">
      <w:pPr>
        <w:rPr>
          <w:rFonts w:cstheme="minorHAnsi"/>
          <w:sz w:val="24"/>
          <w:szCs w:val="24"/>
        </w:rPr>
      </w:pPr>
      <w:r w:rsidRPr="00A250FC">
        <w:rPr>
          <w:rFonts w:cstheme="minorHAnsi"/>
          <w:sz w:val="24"/>
          <w:szCs w:val="24"/>
        </w:rPr>
        <w:t xml:space="preserve">You will be assigned a partner and a chapter in the </w:t>
      </w:r>
      <w:r w:rsidRPr="00A250FC">
        <w:rPr>
          <w:rFonts w:cstheme="minorHAnsi"/>
          <w:i/>
          <w:sz w:val="24"/>
          <w:szCs w:val="24"/>
        </w:rPr>
        <w:t xml:space="preserve">Therapeutic Activities </w:t>
      </w:r>
      <w:r w:rsidRPr="00A250FC">
        <w:rPr>
          <w:rFonts w:cstheme="minorHAnsi"/>
          <w:sz w:val="24"/>
          <w:szCs w:val="24"/>
        </w:rPr>
        <w:t>text.  Together</w:t>
      </w:r>
      <w:r w:rsidR="005064FE">
        <w:rPr>
          <w:rFonts w:cstheme="minorHAnsi"/>
          <w:sz w:val="24"/>
          <w:szCs w:val="24"/>
        </w:rPr>
        <w:t xml:space="preserve"> (virtually)</w:t>
      </w:r>
      <w:r w:rsidRPr="00A250FC">
        <w:rPr>
          <w:rFonts w:cstheme="minorHAnsi"/>
          <w:sz w:val="24"/>
          <w:szCs w:val="24"/>
        </w:rPr>
        <w:t xml:space="preserve"> form a lesson plan. Must include–</w:t>
      </w:r>
    </w:p>
    <w:p w14:paraId="6D3B8DD7" w14:textId="77777777" w:rsidR="00A250FC" w:rsidRPr="00A250FC" w:rsidRDefault="00A250FC" w:rsidP="00A250FC">
      <w:pPr>
        <w:pStyle w:val="ListParagraph"/>
        <w:numPr>
          <w:ilvl w:val="0"/>
          <w:numId w:val="1"/>
        </w:numPr>
        <w:rPr>
          <w:rFonts w:cstheme="minorHAnsi"/>
          <w:sz w:val="24"/>
          <w:szCs w:val="24"/>
        </w:rPr>
      </w:pPr>
      <w:r w:rsidRPr="00A250FC">
        <w:rPr>
          <w:rFonts w:cstheme="minorHAnsi"/>
          <w:sz w:val="24"/>
          <w:szCs w:val="24"/>
        </w:rPr>
        <w:t>PowerPoint overview of the assigned chapter</w:t>
      </w:r>
    </w:p>
    <w:p w14:paraId="20BD6D0A" w14:textId="77777777" w:rsidR="00A250FC" w:rsidRPr="00A250FC" w:rsidRDefault="00A250FC" w:rsidP="00A250FC">
      <w:pPr>
        <w:pStyle w:val="ListParagraph"/>
        <w:numPr>
          <w:ilvl w:val="0"/>
          <w:numId w:val="1"/>
        </w:numPr>
        <w:rPr>
          <w:rFonts w:cstheme="minorHAnsi"/>
          <w:sz w:val="24"/>
          <w:szCs w:val="24"/>
        </w:rPr>
      </w:pPr>
      <w:r w:rsidRPr="00A250FC">
        <w:rPr>
          <w:rFonts w:cstheme="minorHAnsi"/>
          <w:sz w:val="24"/>
          <w:szCs w:val="24"/>
        </w:rPr>
        <w:t>Video of you and your partner completing a play activity that correlates with your chapter (be creative!)</w:t>
      </w:r>
    </w:p>
    <w:p w14:paraId="1E0CDCE5" w14:textId="0CD4692D" w:rsidR="00A250FC" w:rsidRDefault="00A250FC" w:rsidP="00A250FC">
      <w:pPr>
        <w:pStyle w:val="ListParagraph"/>
        <w:numPr>
          <w:ilvl w:val="0"/>
          <w:numId w:val="1"/>
        </w:numPr>
        <w:rPr>
          <w:rFonts w:cstheme="minorHAnsi"/>
          <w:sz w:val="24"/>
          <w:szCs w:val="24"/>
        </w:rPr>
      </w:pPr>
      <w:r w:rsidRPr="00A250FC">
        <w:rPr>
          <w:rFonts w:cstheme="minorHAnsi"/>
          <w:sz w:val="24"/>
          <w:szCs w:val="24"/>
        </w:rPr>
        <w:t xml:space="preserve">Include two research articles </w:t>
      </w:r>
    </w:p>
    <w:p w14:paraId="4BD39BC5" w14:textId="266BE630" w:rsidR="00AD3D18" w:rsidRPr="00AD3D18" w:rsidRDefault="00AD3D18" w:rsidP="00A250FC">
      <w:pPr>
        <w:pStyle w:val="ListParagraph"/>
        <w:numPr>
          <w:ilvl w:val="0"/>
          <w:numId w:val="1"/>
        </w:numPr>
        <w:rPr>
          <w:rFonts w:cstheme="minorHAnsi"/>
          <w:sz w:val="24"/>
          <w:szCs w:val="24"/>
          <w:highlight w:val="yellow"/>
        </w:rPr>
      </w:pPr>
      <w:r w:rsidRPr="00AD3D18">
        <w:rPr>
          <w:rFonts w:cstheme="minorHAnsi"/>
          <w:sz w:val="24"/>
          <w:szCs w:val="24"/>
          <w:highlight w:val="yellow"/>
        </w:rPr>
        <w:t>655 Grad students must include 3 research articles</w:t>
      </w:r>
    </w:p>
    <w:p w14:paraId="6E8302DF" w14:textId="48606568" w:rsidR="00A250FC" w:rsidRDefault="00A250FC" w:rsidP="00A250FC">
      <w:pPr>
        <w:rPr>
          <w:rFonts w:cstheme="minorHAnsi"/>
          <w:sz w:val="24"/>
          <w:szCs w:val="24"/>
        </w:rPr>
      </w:pPr>
      <w:r w:rsidRPr="00A250FC">
        <w:rPr>
          <w:rFonts w:cstheme="minorHAnsi"/>
          <w:sz w:val="24"/>
          <w:szCs w:val="24"/>
        </w:rPr>
        <w:t xml:space="preserve">*It is your responsibility to coordinate and find time to meet </w:t>
      </w:r>
      <w:r w:rsidR="005064FE">
        <w:rPr>
          <w:rFonts w:cstheme="minorHAnsi"/>
          <w:sz w:val="24"/>
          <w:szCs w:val="24"/>
        </w:rPr>
        <w:t xml:space="preserve">virtually </w:t>
      </w:r>
      <w:r w:rsidRPr="00A250FC">
        <w:rPr>
          <w:rFonts w:cstheme="minorHAnsi"/>
          <w:sz w:val="24"/>
          <w:szCs w:val="24"/>
        </w:rPr>
        <w:t xml:space="preserve">with your assigned partner. </w:t>
      </w:r>
      <w:r w:rsidR="005064FE">
        <w:rPr>
          <w:rFonts w:cstheme="minorHAnsi"/>
          <w:sz w:val="24"/>
          <w:szCs w:val="24"/>
        </w:rPr>
        <w:t xml:space="preserve">Many students like to divide this project up with their partner. i.e. one does the video, </w:t>
      </w:r>
      <w:r w:rsidR="005064FE">
        <w:rPr>
          <w:rFonts w:cstheme="minorHAnsi"/>
          <w:sz w:val="24"/>
          <w:szCs w:val="24"/>
        </w:rPr>
        <w:lastRenderedPageBreak/>
        <w:t xml:space="preserve">one finds the research articles, both contribute to the Power Point. There is no right or wrong way, but there should be equal work from </w:t>
      </w:r>
      <w:r w:rsidR="00627835">
        <w:rPr>
          <w:rFonts w:cstheme="minorHAnsi"/>
          <w:sz w:val="24"/>
          <w:szCs w:val="24"/>
        </w:rPr>
        <w:t>both</w:t>
      </w:r>
      <w:r w:rsidR="005064FE">
        <w:rPr>
          <w:rFonts w:cstheme="minorHAnsi"/>
          <w:sz w:val="24"/>
          <w:szCs w:val="24"/>
        </w:rPr>
        <w:t xml:space="preserve">.  </w:t>
      </w:r>
      <w:bookmarkStart w:id="0" w:name="_GoBack"/>
      <w:bookmarkEnd w:id="0"/>
    </w:p>
    <w:p w14:paraId="784B4B61" w14:textId="03850C82" w:rsidR="004631B9" w:rsidRPr="004631B9" w:rsidRDefault="004631B9" w:rsidP="004631B9">
      <w:pPr>
        <w:pStyle w:val="NoSpacing"/>
        <w:jc w:val="center"/>
        <w:rPr>
          <w:rFonts w:cstheme="minorHAnsi"/>
          <w:bCs/>
          <w:color w:val="2F5496" w:themeColor="accent1" w:themeShade="BF"/>
          <w:sz w:val="24"/>
        </w:rPr>
      </w:pPr>
      <w:r w:rsidRPr="004631B9">
        <w:rPr>
          <w:rFonts w:cstheme="minorHAnsi"/>
          <w:bCs/>
          <w:color w:val="2F5496" w:themeColor="accent1" w:themeShade="BF"/>
          <w:sz w:val="24"/>
        </w:rPr>
        <w:t xml:space="preserve">ALL student </w:t>
      </w:r>
      <w:proofErr w:type="gramStart"/>
      <w:r w:rsidRPr="004631B9">
        <w:rPr>
          <w:rFonts w:cstheme="minorHAnsi"/>
          <w:bCs/>
          <w:color w:val="2F5496" w:themeColor="accent1" w:themeShade="BF"/>
          <w:sz w:val="24"/>
        </w:rPr>
        <w:t>are</w:t>
      </w:r>
      <w:proofErr w:type="gramEnd"/>
      <w:r w:rsidRPr="004631B9">
        <w:rPr>
          <w:rFonts w:cstheme="minorHAnsi"/>
          <w:bCs/>
          <w:color w:val="2F5496" w:themeColor="accent1" w:themeShade="BF"/>
          <w:sz w:val="24"/>
        </w:rPr>
        <w:t xml:space="preserve"> expected to review each groups work</w:t>
      </w:r>
      <w:r w:rsidR="00351B0F">
        <w:rPr>
          <w:rFonts w:cstheme="minorHAnsi"/>
          <w:bCs/>
          <w:color w:val="2F5496" w:themeColor="accent1" w:themeShade="BF"/>
          <w:sz w:val="24"/>
        </w:rPr>
        <w:t xml:space="preserve"> once it is posted</w:t>
      </w:r>
      <w:r w:rsidR="001E6EFF">
        <w:rPr>
          <w:rFonts w:cstheme="minorHAnsi"/>
          <w:bCs/>
          <w:color w:val="2F5496" w:themeColor="accent1" w:themeShade="BF"/>
          <w:sz w:val="24"/>
        </w:rPr>
        <w:t>!</w:t>
      </w:r>
    </w:p>
    <w:p w14:paraId="50492BF2" w14:textId="77777777" w:rsidR="004631B9" w:rsidRPr="004631B9" w:rsidRDefault="004631B9" w:rsidP="004631B9">
      <w:pPr>
        <w:pStyle w:val="NoSpacing"/>
        <w:rPr>
          <w:rFonts w:cstheme="minorHAnsi"/>
          <w:bCs/>
          <w:sz w:val="24"/>
        </w:rPr>
      </w:pPr>
    </w:p>
    <w:p w14:paraId="3312225E" w14:textId="77777777" w:rsidR="00A250FC" w:rsidRPr="00A250FC" w:rsidRDefault="00A250FC" w:rsidP="00A250FC">
      <w:pPr>
        <w:rPr>
          <w:rFonts w:cstheme="minorHAnsi"/>
          <w:b/>
          <w:sz w:val="24"/>
          <w:szCs w:val="24"/>
        </w:rPr>
      </w:pPr>
      <w:r w:rsidRPr="00A250FC">
        <w:rPr>
          <w:rFonts w:cstheme="minorHAnsi"/>
          <w:b/>
          <w:sz w:val="24"/>
          <w:szCs w:val="24"/>
        </w:rPr>
        <w:t>Project #2</w:t>
      </w:r>
      <w:r w:rsidRPr="00A250FC">
        <w:rPr>
          <w:rFonts w:cstheme="minorHAnsi"/>
          <w:sz w:val="24"/>
          <w:szCs w:val="24"/>
        </w:rPr>
        <w:t xml:space="preserve">- </w:t>
      </w:r>
      <w:r w:rsidRPr="00A250FC">
        <w:rPr>
          <w:rFonts w:cstheme="minorHAnsi"/>
          <w:b/>
          <w:sz w:val="24"/>
          <w:szCs w:val="24"/>
        </w:rPr>
        <w:t>Structure Three Therapeutic Play Sessions</w:t>
      </w:r>
    </w:p>
    <w:p w14:paraId="59BD45A4" w14:textId="41B65879" w:rsidR="00A250FC" w:rsidRPr="00A250FC" w:rsidRDefault="00A250FC" w:rsidP="00A250FC">
      <w:pPr>
        <w:rPr>
          <w:rFonts w:cstheme="minorHAnsi"/>
          <w:sz w:val="24"/>
          <w:szCs w:val="24"/>
        </w:rPr>
      </w:pPr>
      <w:r w:rsidRPr="00A250FC">
        <w:rPr>
          <w:rFonts w:cstheme="minorHAnsi"/>
          <w:sz w:val="24"/>
          <w:szCs w:val="24"/>
        </w:rPr>
        <w:t xml:space="preserve">Using the activity format found on class website, complete one activity plan </w:t>
      </w:r>
      <w:r w:rsidRPr="00A250FC">
        <w:rPr>
          <w:rFonts w:cstheme="minorHAnsi"/>
          <w:b/>
          <w:sz w:val="24"/>
          <w:szCs w:val="24"/>
        </w:rPr>
        <w:t>for each</w:t>
      </w:r>
      <w:r w:rsidRPr="00A250FC">
        <w:rPr>
          <w:rFonts w:cstheme="minorHAnsi"/>
          <w:sz w:val="24"/>
          <w:szCs w:val="24"/>
        </w:rPr>
        <w:t xml:space="preserve"> of the following types of play</w:t>
      </w:r>
      <w:r w:rsidR="00C502F5">
        <w:rPr>
          <w:rFonts w:cstheme="minorHAnsi"/>
          <w:sz w:val="24"/>
          <w:szCs w:val="24"/>
        </w:rPr>
        <w:t>, this will be 3 play sessions total</w:t>
      </w:r>
      <w:r w:rsidRPr="00A250FC">
        <w:rPr>
          <w:rFonts w:cstheme="minorHAnsi"/>
          <w:sz w:val="24"/>
          <w:szCs w:val="24"/>
        </w:rPr>
        <w:t>:</w:t>
      </w:r>
      <w:r w:rsidR="007933AD">
        <w:rPr>
          <w:rFonts w:cstheme="minorHAnsi"/>
          <w:sz w:val="24"/>
          <w:szCs w:val="24"/>
        </w:rPr>
        <w:t xml:space="preserve"> (</w:t>
      </w:r>
      <w:r w:rsidR="007933AD" w:rsidRPr="00C502F5">
        <w:rPr>
          <w:rFonts w:cstheme="minorHAnsi"/>
          <w:b/>
          <w:bCs/>
          <w:sz w:val="24"/>
          <w:szCs w:val="24"/>
        </w:rPr>
        <w:t xml:space="preserve">original </w:t>
      </w:r>
      <w:r w:rsidR="001F42D6" w:rsidRPr="00C502F5">
        <w:rPr>
          <w:rFonts w:cstheme="minorHAnsi"/>
          <w:b/>
          <w:bCs/>
          <w:sz w:val="24"/>
          <w:szCs w:val="24"/>
        </w:rPr>
        <w:t xml:space="preserve">ideas, </w:t>
      </w:r>
      <w:r w:rsidR="007933AD" w:rsidRPr="00C502F5">
        <w:rPr>
          <w:rFonts w:cstheme="minorHAnsi"/>
          <w:b/>
          <w:bCs/>
          <w:sz w:val="24"/>
          <w:szCs w:val="24"/>
        </w:rPr>
        <w:t xml:space="preserve">not </w:t>
      </w:r>
      <w:r w:rsidR="00C502F5">
        <w:rPr>
          <w:rFonts w:cstheme="minorHAnsi"/>
          <w:b/>
          <w:bCs/>
          <w:sz w:val="24"/>
          <w:szCs w:val="24"/>
        </w:rPr>
        <w:t xml:space="preserve">taken </w:t>
      </w:r>
      <w:r w:rsidR="007933AD" w:rsidRPr="00C502F5">
        <w:rPr>
          <w:rFonts w:cstheme="minorHAnsi"/>
          <w:b/>
          <w:bCs/>
          <w:sz w:val="24"/>
          <w:szCs w:val="24"/>
        </w:rPr>
        <w:t>from the textbook</w:t>
      </w:r>
      <w:r w:rsidR="007933AD">
        <w:rPr>
          <w:rFonts w:cstheme="minorHAnsi"/>
          <w:sz w:val="24"/>
          <w:szCs w:val="24"/>
        </w:rPr>
        <w:t>)</w:t>
      </w:r>
    </w:p>
    <w:p w14:paraId="4D258815"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Familiarization/Medical Play</w:t>
      </w:r>
    </w:p>
    <w:p w14:paraId="33E26FDC"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Expressive</w:t>
      </w:r>
    </w:p>
    <w:p w14:paraId="10EA29C9" w14:textId="77777777" w:rsidR="00A250FC" w:rsidRPr="00A250FC" w:rsidRDefault="00A250FC" w:rsidP="00A250FC">
      <w:pPr>
        <w:pStyle w:val="ListParagraph"/>
        <w:numPr>
          <w:ilvl w:val="0"/>
          <w:numId w:val="4"/>
        </w:numPr>
        <w:rPr>
          <w:rFonts w:cstheme="minorHAnsi"/>
          <w:sz w:val="24"/>
          <w:szCs w:val="24"/>
        </w:rPr>
      </w:pPr>
      <w:r w:rsidRPr="00A250FC">
        <w:rPr>
          <w:rFonts w:cstheme="minorHAnsi"/>
          <w:sz w:val="24"/>
          <w:szCs w:val="24"/>
        </w:rPr>
        <w:t xml:space="preserve">Social </w:t>
      </w:r>
    </w:p>
    <w:p w14:paraId="0251B5DA" w14:textId="4D91307E" w:rsidR="00A250FC" w:rsidRDefault="00A250FC" w:rsidP="00A250FC">
      <w:pPr>
        <w:rPr>
          <w:rFonts w:cstheme="minorHAnsi"/>
          <w:sz w:val="24"/>
          <w:szCs w:val="24"/>
        </w:rPr>
      </w:pPr>
      <w:r w:rsidRPr="00A250FC">
        <w:rPr>
          <w:rFonts w:cstheme="minorHAnsi"/>
          <w:sz w:val="24"/>
          <w:szCs w:val="24"/>
        </w:rPr>
        <w:t>*Must include pictures of the play activity</w:t>
      </w:r>
      <w:r w:rsidR="00000A58">
        <w:rPr>
          <w:rFonts w:cstheme="minorHAnsi"/>
          <w:sz w:val="24"/>
          <w:szCs w:val="24"/>
        </w:rPr>
        <w:t xml:space="preserve">.  Pictures can be taken </w:t>
      </w:r>
      <w:proofErr w:type="gramStart"/>
      <w:r w:rsidR="00000A58">
        <w:rPr>
          <w:rFonts w:cstheme="minorHAnsi"/>
          <w:sz w:val="24"/>
          <w:szCs w:val="24"/>
        </w:rPr>
        <w:t>offline,</w:t>
      </w:r>
      <w:proofErr w:type="gramEnd"/>
      <w:r w:rsidR="00000A58">
        <w:rPr>
          <w:rFonts w:cstheme="minorHAnsi"/>
          <w:sz w:val="24"/>
          <w:szCs w:val="24"/>
        </w:rPr>
        <w:t xml:space="preserve"> you don’t need to physically do the activity itself. </w:t>
      </w:r>
    </w:p>
    <w:p w14:paraId="55FE3AD2" w14:textId="148BB93C" w:rsidR="00CA7F47" w:rsidRPr="00A250FC" w:rsidRDefault="00CA7F47" w:rsidP="00A250FC">
      <w:pPr>
        <w:rPr>
          <w:rFonts w:cstheme="minorHAnsi"/>
          <w:sz w:val="24"/>
          <w:szCs w:val="24"/>
        </w:rPr>
      </w:pPr>
      <w:r w:rsidRPr="00CA7F47">
        <w:rPr>
          <w:rFonts w:cstheme="minorHAnsi"/>
          <w:sz w:val="24"/>
          <w:szCs w:val="24"/>
          <w:highlight w:val="yellow"/>
        </w:rPr>
        <w:t>655 Grad students- must complete 2 of each activity (6 play sessions</w:t>
      </w:r>
      <w:r w:rsidR="00C502F5">
        <w:rPr>
          <w:rFonts w:cstheme="minorHAnsi"/>
          <w:sz w:val="24"/>
          <w:szCs w:val="24"/>
          <w:highlight w:val="yellow"/>
        </w:rPr>
        <w:t xml:space="preserve"> total</w:t>
      </w:r>
      <w:r w:rsidRPr="00CA7F47">
        <w:rPr>
          <w:rFonts w:cstheme="minorHAnsi"/>
          <w:sz w:val="24"/>
          <w:szCs w:val="24"/>
          <w:highlight w:val="yellow"/>
        </w:rPr>
        <w:t>)</w:t>
      </w:r>
    </w:p>
    <w:p w14:paraId="13BA17A8" w14:textId="77777777" w:rsidR="00A250FC" w:rsidRPr="00A250FC" w:rsidRDefault="00A250FC" w:rsidP="00A250FC">
      <w:pPr>
        <w:rPr>
          <w:rFonts w:cstheme="minorHAnsi"/>
          <w:sz w:val="24"/>
          <w:szCs w:val="24"/>
        </w:rPr>
      </w:pPr>
      <w:r w:rsidRPr="00A250FC">
        <w:rPr>
          <w:rFonts w:cstheme="minorHAnsi"/>
          <w:b/>
          <w:sz w:val="24"/>
          <w:szCs w:val="24"/>
        </w:rPr>
        <w:t>Project #3- Design a Hospital Playroom</w:t>
      </w:r>
      <w:r w:rsidRPr="00A250FC">
        <w:rPr>
          <w:rFonts w:cstheme="minorHAnsi"/>
          <w:sz w:val="24"/>
          <w:szCs w:val="24"/>
        </w:rPr>
        <w:t xml:space="preserve"> </w:t>
      </w:r>
    </w:p>
    <w:p w14:paraId="652A48FF" w14:textId="5ACAA1FD" w:rsidR="00A250FC" w:rsidRPr="00A250FC" w:rsidRDefault="00A250FC" w:rsidP="00A250FC">
      <w:pPr>
        <w:rPr>
          <w:rFonts w:cstheme="minorHAnsi"/>
          <w:sz w:val="24"/>
          <w:szCs w:val="24"/>
        </w:rPr>
      </w:pPr>
      <w:r w:rsidRPr="00A250FC">
        <w:rPr>
          <w:rFonts w:cstheme="minorHAnsi"/>
          <w:sz w:val="24"/>
          <w:szCs w:val="24"/>
        </w:rPr>
        <w:t>Playroom must be appropriate for ages 0-18.  Your room is ¼ the size of a gymnasium.  Must include a picture (drawn or computer generated) showing your design.  The following items must be addressed</w:t>
      </w:r>
      <w:r w:rsidR="00000A58">
        <w:rPr>
          <w:rFonts w:cstheme="minorHAnsi"/>
          <w:sz w:val="24"/>
          <w:szCs w:val="24"/>
        </w:rPr>
        <w:t xml:space="preserve"> on a typed word document</w:t>
      </w:r>
      <w:r w:rsidRPr="00A250FC">
        <w:rPr>
          <w:rFonts w:cstheme="minorHAnsi"/>
          <w:sz w:val="24"/>
          <w:szCs w:val="24"/>
        </w:rPr>
        <w:t>-</w:t>
      </w:r>
    </w:p>
    <w:p w14:paraId="223F3BA0"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What area of the playroom is set aside for infants?  School-age? Teens?  </w:t>
      </w:r>
    </w:p>
    <w:p w14:paraId="6EDF2C8F"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Space for group activities  </w:t>
      </w:r>
    </w:p>
    <w:p w14:paraId="02BD5613"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Storage for crafts</w:t>
      </w:r>
    </w:p>
    <w:p w14:paraId="349BCE93" w14:textId="77777777" w:rsidR="00A250FC" w:rsidRPr="00A250FC" w:rsidRDefault="00A250FC" w:rsidP="00A250FC">
      <w:pPr>
        <w:pStyle w:val="ListParagraph"/>
        <w:numPr>
          <w:ilvl w:val="0"/>
          <w:numId w:val="6"/>
        </w:numPr>
        <w:rPr>
          <w:rFonts w:cstheme="minorHAnsi"/>
          <w:sz w:val="24"/>
          <w:szCs w:val="24"/>
        </w:rPr>
      </w:pPr>
      <w:r w:rsidRPr="00A250FC">
        <w:rPr>
          <w:rFonts w:cstheme="minorHAnsi"/>
          <w:sz w:val="24"/>
          <w:szCs w:val="24"/>
        </w:rPr>
        <w:t xml:space="preserve">List of items in the playroom that meet the need for </w:t>
      </w:r>
    </w:p>
    <w:p w14:paraId="5850B5AB"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dramatic play </w:t>
      </w:r>
    </w:p>
    <w:p w14:paraId="2B5650EA"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competitive play </w:t>
      </w:r>
    </w:p>
    <w:p w14:paraId="296AFB26"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physical play </w:t>
      </w:r>
    </w:p>
    <w:p w14:paraId="0831A7FE"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constructive play</w:t>
      </w:r>
    </w:p>
    <w:p w14:paraId="74065DD0"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symbolic play </w:t>
      </w:r>
    </w:p>
    <w:p w14:paraId="3349EAA7" w14:textId="77777777" w:rsidR="00A250FC" w:rsidRPr="00A250FC" w:rsidRDefault="00A250FC" w:rsidP="00A250FC">
      <w:pPr>
        <w:pStyle w:val="ListParagraph"/>
        <w:numPr>
          <w:ilvl w:val="1"/>
          <w:numId w:val="6"/>
        </w:numPr>
        <w:rPr>
          <w:rFonts w:cstheme="minorHAnsi"/>
          <w:sz w:val="24"/>
          <w:szCs w:val="24"/>
        </w:rPr>
      </w:pPr>
      <w:r w:rsidRPr="00A250FC">
        <w:rPr>
          <w:rFonts w:cstheme="minorHAnsi"/>
          <w:sz w:val="24"/>
          <w:szCs w:val="24"/>
        </w:rPr>
        <w:t xml:space="preserve">medical play  </w:t>
      </w:r>
    </w:p>
    <w:p w14:paraId="35BBC656" w14:textId="77777777" w:rsidR="00A250FC" w:rsidRPr="00A250FC" w:rsidRDefault="00A250FC" w:rsidP="00A250FC">
      <w:pPr>
        <w:pStyle w:val="ListParagraph"/>
        <w:numPr>
          <w:ilvl w:val="0"/>
          <w:numId w:val="7"/>
        </w:numPr>
        <w:rPr>
          <w:rFonts w:cstheme="minorHAnsi"/>
          <w:sz w:val="24"/>
          <w:szCs w:val="24"/>
        </w:rPr>
      </w:pPr>
      <w:r w:rsidRPr="00A250FC">
        <w:rPr>
          <w:rFonts w:cstheme="minorHAnsi"/>
          <w:sz w:val="24"/>
          <w:szCs w:val="24"/>
        </w:rPr>
        <w:t>Accessibility, i.e. make sure a wheelchair can fit, IV poles</w:t>
      </w:r>
    </w:p>
    <w:p w14:paraId="7FB49785" w14:textId="77777777" w:rsidR="00A250FC" w:rsidRPr="00A250FC" w:rsidRDefault="00A250FC" w:rsidP="00A250FC">
      <w:pPr>
        <w:pStyle w:val="ListParagraph"/>
        <w:numPr>
          <w:ilvl w:val="0"/>
          <w:numId w:val="7"/>
        </w:numPr>
        <w:rPr>
          <w:rFonts w:cstheme="minorHAnsi"/>
          <w:sz w:val="24"/>
          <w:szCs w:val="24"/>
        </w:rPr>
      </w:pPr>
      <w:r w:rsidRPr="00A250FC">
        <w:rPr>
          <w:rFonts w:cstheme="minorHAnsi"/>
          <w:sz w:val="24"/>
          <w:szCs w:val="24"/>
        </w:rPr>
        <w:t>Colors of your playroom and why you chose those colors</w:t>
      </w:r>
    </w:p>
    <w:p w14:paraId="4E25D80E" w14:textId="77777777" w:rsidR="00A250FC" w:rsidRPr="00A250FC" w:rsidRDefault="00A250FC" w:rsidP="00A250FC">
      <w:pPr>
        <w:rPr>
          <w:rFonts w:cstheme="minorHAnsi"/>
          <w:b/>
          <w:sz w:val="24"/>
          <w:szCs w:val="24"/>
        </w:rPr>
      </w:pPr>
      <w:r w:rsidRPr="00A250FC">
        <w:rPr>
          <w:rFonts w:cstheme="minorHAnsi"/>
          <w:b/>
          <w:sz w:val="24"/>
          <w:szCs w:val="24"/>
        </w:rPr>
        <w:t>Paper-Personal Play Philosophy</w:t>
      </w:r>
    </w:p>
    <w:p w14:paraId="4EB339D1" w14:textId="77777777" w:rsidR="00B129A0" w:rsidRDefault="00A250FC" w:rsidP="00A250FC">
      <w:pPr>
        <w:rPr>
          <w:rFonts w:cstheme="minorHAnsi"/>
          <w:sz w:val="24"/>
          <w:szCs w:val="24"/>
        </w:rPr>
      </w:pPr>
      <w:r w:rsidRPr="00A250FC">
        <w:rPr>
          <w:rFonts w:cstheme="minorHAnsi"/>
          <w:sz w:val="24"/>
          <w:szCs w:val="24"/>
        </w:rPr>
        <w:t xml:space="preserve">Reflect on your personal growth throughout this course.  </w:t>
      </w:r>
      <w:r w:rsidR="00B129A0">
        <w:rPr>
          <w:rFonts w:cstheme="minorHAnsi"/>
          <w:sz w:val="24"/>
          <w:szCs w:val="24"/>
        </w:rPr>
        <w:t>Must answer the following questions-</w:t>
      </w:r>
      <w:r w:rsidRPr="00A250FC">
        <w:rPr>
          <w:rFonts w:cstheme="minorHAnsi"/>
          <w:sz w:val="24"/>
          <w:szCs w:val="24"/>
        </w:rPr>
        <w:t xml:space="preserve">What are your own personal views of play? Did they change since the beginning of the semester? What is therapeutic play?  How has research shown its validity? </w:t>
      </w:r>
    </w:p>
    <w:p w14:paraId="1CDE6BFA" w14:textId="0BEC9CD3" w:rsidR="00A250FC" w:rsidRDefault="00A250FC" w:rsidP="00A250FC">
      <w:pPr>
        <w:rPr>
          <w:rFonts w:cstheme="minorHAnsi"/>
          <w:sz w:val="24"/>
          <w:szCs w:val="24"/>
        </w:rPr>
      </w:pPr>
      <w:r w:rsidRPr="00A250FC">
        <w:rPr>
          <w:rFonts w:cstheme="minorHAnsi"/>
          <w:sz w:val="24"/>
          <w:szCs w:val="24"/>
        </w:rPr>
        <w:t xml:space="preserve">*Three </w:t>
      </w:r>
      <w:proofErr w:type="gramStart"/>
      <w:r w:rsidRPr="00A250FC">
        <w:rPr>
          <w:rFonts w:cstheme="minorHAnsi"/>
          <w:sz w:val="24"/>
          <w:szCs w:val="24"/>
        </w:rPr>
        <w:t>page</w:t>
      </w:r>
      <w:proofErr w:type="gramEnd"/>
      <w:r w:rsidRPr="00A250FC">
        <w:rPr>
          <w:rFonts w:cstheme="minorHAnsi"/>
          <w:sz w:val="24"/>
          <w:szCs w:val="24"/>
        </w:rPr>
        <w:t xml:space="preserve"> minimum, include </w:t>
      </w:r>
      <w:r w:rsidRPr="00B129A0">
        <w:rPr>
          <w:rFonts w:cstheme="minorHAnsi"/>
          <w:b/>
          <w:bCs/>
          <w:sz w:val="24"/>
          <w:szCs w:val="24"/>
        </w:rPr>
        <w:t>three</w:t>
      </w:r>
      <w:r w:rsidRPr="00A250FC">
        <w:rPr>
          <w:rFonts w:cstheme="minorHAnsi"/>
          <w:sz w:val="24"/>
          <w:szCs w:val="24"/>
        </w:rPr>
        <w:t xml:space="preserve"> cited references from either texts used during this course.</w:t>
      </w:r>
    </w:p>
    <w:p w14:paraId="0F4902B4" w14:textId="0E679DA3" w:rsidR="00CA7F47" w:rsidRPr="00A250FC" w:rsidRDefault="00CA7F47" w:rsidP="00A250FC">
      <w:pPr>
        <w:rPr>
          <w:rFonts w:cstheme="minorHAnsi"/>
          <w:sz w:val="24"/>
          <w:szCs w:val="24"/>
        </w:rPr>
      </w:pPr>
      <w:r w:rsidRPr="00CA7F47">
        <w:rPr>
          <w:rFonts w:cstheme="minorHAnsi"/>
          <w:sz w:val="24"/>
          <w:szCs w:val="24"/>
          <w:highlight w:val="yellow"/>
        </w:rPr>
        <w:lastRenderedPageBreak/>
        <w:t>655 Grad students- 5 page minimum, 5 cited references</w:t>
      </w:r>
    </w:p>
    <w:p w14:paraId="1591DD12" w14:textId="77777777" w:rsidR="00A250FC" w:rsidRPr="00A250FC" w:rsidRDefault="00A250FC" w:rsidP="00A250FC">
      <w:pPr>
        <w:rPr>
          <w:rFonts w:cstheme="minorHAnsi"/>
          <w:sz w:val="24"/>
          <w:szCs w:val="24"/>
        </w:rPr>
      </w:pPr>
    </w:p>
    <w:p w14:paraId="17DABC5B" w14:textId="77777777" w:rsidR="00A250FC" w:rsidRPr="00A250FC" w:rsidRDefault="00A250FC" w:rsidP="00A250FC">
      <w:pPr>
        <w:pStyle w:val="NoSpacing"/>
        <w:rPr>
          <w:rFonts w:cstheme="minorHAnsi"/>
          <w:sz w:val="24"/>
          <w:szCs w:val="24"/>
        </w:rPr>
      </w:pPr>
      <w:r w:rsidRPr="00A250FC">
        <w:rPr>
          <w:rFonts w:cstheme="minorHAnsi"/>
          <w:b/>
          <w:sz w:val="24"/>
          <w:szCs w:val="24"/>
        </w:rPr>
        <w:t>Grading:</w:t>
      </w:r>
      <w:r w:rsidRPr="00A250FC">
        <w:rPr>
          <w:rFonts w:cstheme="minorHAnsi"/>
          <w:sz w:val="24"/>
          <w:szCs w:val="24"/>
        </w:rPr>
        <w:t xml:space="preserve">       </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b/>
          <w:sz w:val="24"/>
          <w:szCs w:val="24"/>
        </w:rPr>
        <w:t>Grading Scale:</w:t>
      </w:r>
    </w:p>
    <w:p w14:paraId="3D78A71B" w14:textId="068987D9" w:rsidR="00A250FC" w:rsidRPr="00A250FC" w:rsidRDefault="00A250FC" w:rsidP="00A250FC">
      <w:pPr>
        <w:pStyle w:val="NoSpacing"/>
        <w:rPr>
          <w:rFonts w:cstheme="minorHAnsi"/>
          <w:sz w:val="24"/>
          <w:szCs w:val="24"/>
        </w:rPr>
      </w:pPr>
      <w:r w:rsidRPr="00A250FC">
        <w:rPr>
          <w:rFonts w:cstheme="minorHAnsi"/>
          <w:sz w:val="24"/>
          <w:szCs w:val="24"/>
        </w:rPr>
        <w:tab/>
        <w:t>Project #1 (teach a chapter)-2</w:t>
      </w:r>
      <w:r w:rsidR="00120CF7">
        <w:rPr>
          <w:rFonts w:cstheme="minorHAnsi"/>
          <w:sz w:val="24"/>
          <w:szCs w:val="24"/>
        </w:rPr>
        <w:t>5</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A- 100-90%</w:t>
      </w:r>
    </w:p>
    <w:p w14:paraId="58AF8B8D" w14:textId="673072A8" w:rsidR="00A250FC" w:rsidRPr="00A250FC" w:rsidRDefault="00A250FC" w:rsidP="00A250FC">
      <w:pPr>
        <w:pStyle w:val="NoSpacing"/>
        <w:rPr>
          <w:rFonts w:cstheme="minorHAnsi"/>
          <w:sz w:val="24"/>
          <w:szCs w:val="24"/>
        </w:rPr>
      </w:pPr>
      <w:r w:rsidRPr="00A250FC">
        <w:rPr>
          <w:rFonts w:cstheme="minorHAnsi"/>
          <w:sz w:val="24"/>
          <w:szCs w:val="24"/>
        </w:rPr>
        <w:tab/>
        <w:t>Project #2 (therapeutic activities)-</w:t>
      </w:r>
      <w:r w:rsidR="005213DE">
        <w:rPr>
          <w:rFonts w:cstheme="minorHAnsi"/>
          <w:sz w:val="24"/>
          <w:szCs w:val="24"/>
        </w:rPr>
        <w:t>20</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B-89-80%</w:t>
      </w:r>
    </w:p>
    <w:p w14:paraId="61898AC5" w14:textId="7CA92CE5" w:rsidR="00A250FC" w:rsidRPr="00A250FC" w:rsidRDefault="00A250FC" w:rsidP="00A250FC">
      <w:pPr>
        <w:pStyle w:val="NoSpacing"/>
        <w:rPr>
          <w:rFonts w:cstheme="minorHAnsi"/>
          <w:sz w:val="24"/>
          <w:szCs w:val="24"/>
        </w:rPr>
      </w:pPr>
      <w:r w:rsidRPr="00A250FC">
        <w:rPr>
          <w:rFonts w:cstheme="minorHAnsi"/>
          <w:sz w:val="24"/>
          <w:szCs w:val="24"/>
        </w:rPr>
        <w:tab/>
        <w:t>Project #3 (playroom design) -</w:t>
      </w:r>
      <w:r w:rsidR="005213DE">
        <w:rPr>
          <w:rFonts w:cstheme="minorHAnsi"/>
          <w:sz w:val="24"/>
          <w:szCs w:val="24"/>
        </w:rPr>
        <w:t>20</w:t>
      </w:r>
      <w:r w:rsidRPr="00A250FC">
        <w:rPr>
          <w:rFonts w:cstheme="minorHAnsi"/>
          <w:sz w:val="24"/>
          <w:szCs w:val="24"/>
        </w:rPr>
        <w:t xml:space="preserve">%                                                      </w:t>
      </w:r>
      <w:r w:rsidR="000F5165">
        <w:rPr>
          <w:rFonts w:cstheme="minorHAnsi"/>
          <w:sz w:val="24"/>
          <w:szCs w:val="24"/>
        </w:rPr>
        <w:t xml:space="preserve">    </w:t>
      </w:r>
      <w:r w:rsidRPr="00A250FC">
        <w:rPr>
          <w:rFonts w:cstheme="minorHAnsi"/>
          <w:sz w:val="24"/>
          <w:szCs w:val="24"/>
        </w:rPr>
        <w:t>C- 79-70%</w:t>
      </w:r>
      <w:r w:rsidRPr="00A250FC">
        <w:rPr>
          <w:rFonts w:cstheme="minorHAnsi"/>
          <w:sz w:val="24"/>
          <w:szCs w:val="24"/>
        </w:rPr>
        <w:tab/>
      </w:r>
      <w:r w:rsidRPr="00A250FC">
        <w:rPr>
          <w:rFonts w:cstheme="minorHAnsi"/>
          <w:sz w:val="24"/>
          <w:szCs w:val="24"/>
        </w:rPr>
        <w:tab/>
      </w:r>
      <w:r w:rsidRPr="00A250FC">
        <w:rPr>
          <w:rFonts w:cstheme="minorHAnsi"/>
          <w:sz w:val="24"/>
          <w:szCs w:val="24"/>
        </w:rPr>
        <w:tab/>
        <w:t>Discussions- 10%</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 xml:space="preserve">                           D- 69-60%   </w:t>
      </w:r>
    </w:p>
    <w:p w14:paraId="749D8CA4" w14:textId="6C97FD83" w:rsidR="00A250FC" w:rsidRPr="00A250FC" w:rsidRDefault="00A250FC" w:rsidP="00A250FC">
      <w:pPr>
        <w:pStyle w:val="NoSpacing"/>
        <w:rPr>
          <w:rFonts w:cstheme="minorHAnsi"/>
          <w:sz w:val="24"/>
          <w:szCs w:val="24"/>
        </w:rPr>
      </w:pPr>
      <w:r w:rsidRPr="00A250FC">
        <w:rPr>
          <w:rFonts w:cstheme="minorHAnsi"/>
          <w:sz w:val="24"/>
          <w:szCs w:val="24"/>
        </w:rPr>
        <w:tab/>
        <w:t>Paper- 2</w:t>
      </w:r>
      <w:r w:rsidR="00120CF7">
        <w:rPr>
          <w:rFonts w:cstheme="minorHAnsi"/>
          <w:sz w:val="24"/>
          <w:szCs w:val="24"/>
        </w:rPr>
        <w:t>5</w:t>
      </w:r>
      <w:r w:rsidRPr="00A250FC">
        <w:rPr>
          <w:rFonts w:cstheme="minorHAnsi"/>
          <w:sz w:val="24"/>
          <w:szCs w:val="24"/>
        </w:rPr>
        <w:t>%</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t xml:space="preserve">              F-&lt;60%</w:t>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r w:rsidRPr="00A250FC">
        <w:rPr>
          <w:rFonts w:cstheme="minorHAnsi"/>
          <w:sz w:val="24"/>
          <w:szCs w:val="24"/>
        </w:rPr>
        <w:tab/>
      </w:r>
    </w:p>
    <w:p w14:paraId="5B29710E" w14:textId="77777777" w:rsidR="00A250FC" w:rsidRPr="00A250FC" w:rsidRDefault="00A250FC" w:rsidP="00A250FC">
      <w:pPr>
        <w:pStyle w:val="NoSpacing"/>
        <w:rPr>
          <w:rFonts w:cstheme="minorHAnsi"/>
          <w:sz w:val="24"/>
          <w:szCs w:val="24"/>
        </w:rPr>
      </w:pPr>
      <w:r w:rsidRPr="00A250FC">
        <w:rPr>
          <w:rFonts w:cstheme="minorHAnsi"/>
          <w:sz w:val="24"/>
          <w:szCs w:val="24"/>
        </w:rPr>
        <w:tab/>
      </w:r>
    </w:p>
    <w:p w14:paraId="5FE2FB21" w14:textId="1122BC4D" w:rsidR="00A250FC" w:rsidRPr="00C50C2A" w:rsidRDefault="00A250FC" w:rsidP="00A250FC">
      <w:pPr>
        <w:rPr>
          <w:rFonts w:cstheme="minorHAnsi"/>
          <w:b/>
          <w:sz w:val="24"/>
          <w:szCs w:val="24"/>
        </w:rPr>
      </w:pPr>
      <w:r w:rsidRPr="00A250FC">
        <w:rPr>
          <w:rFonts w:cstheme="minorHAnsi"/>
          <w:b/>
          <w:sz w:val="24"/>
          <w:szCs w:val="24"/>
        </w:rPr>
        <w:t>Attendance and Participation:</w:t>
      </w:r>
      <w:r w:rsidR="00C50C2A">
        <w:rPr>
          <w:rFonts w:cstheme="minorHAnsi"/>
          <w:b/>
          <w:sz w:val="24"/>
          <w:szCs w:val="24"/>
        </w:rPr>
        <w:t xml:space="preserve"> </w:t>
      </w:r>
      <w:r w:rsidR="00C50C2A">
        <w:rPr>
          <w:rFonts w:cstheme="minorHAnsi"/>
          <w:sz w:val="24"/>
          <w:szCs w:val="24"/>
        </w:rPr>
        <w:t>I</w:t>
      </w:r>
      <w:r w:rsidRPr="00A250FC">
        <w:rPr>
          <w:rFonts w:cstheme="minorHAnsi"/>
          <w:sz w:val="24"/>
          <w:szCs w:val="24"/>
        </w:rPr>
        <w:t xml:space="preserve">n an online course, submitting assignments on time is the primary requirement. Logging in to </w:t>
      </w:r>
      <w:r w:rsidR="008F3B5A">
        <w:rPr>
          <w:rFonts w:cstheme="minorHAnsi"/>
          <w:sz w:val="24"/>
          <w:szCs w:val="24"/>
        </w:rPr>
        <w:t>CANVAS</w:t>
      </w:r>
      <w:r w:rsidRPr="00A250FC">
        <w:rPr>
          <w:rFonts w:cstheme="minorHAnsi"/>
          <w:sz w:val="24"/>
          <w:szCs w:val="24"/>
        </w:rPr>
        <w:t xml:space="preserve"> frequently is recommended to read announcements in the News area. Instructors can see when a student logs in to </w:t>
      </w:r>
      <w:r w:rsidR="008F3B5A">
        <w:rPr>
          <w:rFonts w:cstheme="minorHAnsi"/>
          <w:sz w:val="24"/>
          <w:szCs w:val="24"/>
        </w:rPr>
        <w:t>CANVAS</w:t>
      </w:r>
      <w:r w:rsidRPr="00A250FC">
        <w:rPr>
          <w:rFonts w:cstheme="minorHAnsi"/>
          <w:sz w:val="24"/>
          <w:szCs w:val="24"/>
        </w:rPr>
        <w:t xml:space="preserve"> and the most successful students log in frequently. </w:t>
      </w:r>
    </w:p>
    <w:p w14:paraId="21C9010C" w14:textId="77777777" w:rsidR="00A250FC" w:rsidRPr="00A250FC" w:rsidRDefault="00A250FC" w:rsidP="00A250FC">
      <w:pPr>
        <w:rPr>
          <w:rFonts w:cstheme="minorHAnsi"/>
          <w:sz w:val="24"/>
          <w:szCs w:val="24"/>
        </w:rPr>
      </w:pPr>
      <w:r w:rsidRPr="00A250FC">
        <w:rPr>
          <w:rFonts w:cstheme="minorHAnsi"/>
          <w:sz w:val="24"/>
          <w:szCs w:val="24"/>
        </w:rPr>
        <w:t xml:space="preserve">It is important to plan your time to complete assignments. You are encouraged to work ahead and be proactive. If you have any conflicts with due dates, you will be expected to complete assignments ahead of time. </w:t>
      </w:r>
    </w:p>
    <w:p w14:paraId="3739FDF4" w14:textId="77777777" w:rsidR="00A250FC" w:rsidRPr="00A250FC" w:rsidRDefault="00A250FC" w:rsidP="00A250FC">
      <w:pPr>
        <w:jc w:val="center"/>
        <w:rPr>
          <w:rFonts w:cstheme="minorHAnsi"/>
          <w:b/>
          <w:sz w:val="40"/>
          <w:szCs w:val="24"/>
        </w:rPr>
      </w:pPr>
      <w:r w:rsidRPr="00A250FC">
        <w:rPr>
          <w:rFonts w:cstheme="minorHAnsi"/>
          <w:b/>
          <w:sz w:val="40"/>
          <w:szCs w:val="24"/>
        </w:rPr>
        <w:t>Course Schedule</w:t>
      </w:r>
    </w:p>
    <w:tbl>
      <w:tblPr>
        <w:tblStyle w:val="PlainTable2"/>
        <w:tblW w:w="9468" w:type="dxa"/>
        <w:tblLook w:val="04A0" w:firstRow="1" w:lastRow="0" w:firstColumn="1" w:lastColumn="0" w:noHBand="0" w:noVBand="1"/>
      </w:tblPr>
      <w:tblGrid>
        <w:gridCol w:w="8401"/>
        <w:gridCol w:w="1067"/>
      </w:tblGrid>
      <w:tr w:rsidR="00A250FC" w:rsidRPr="00A250FC" w14:paraId="5667FDE2" w14:textId="77777777" w:rsidTr="00244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46D05640" w14:textId="76024E02" w:rsidR="00A250FC" w:rsidRPr="00A250FC" w:rsidRDefault="00A250FC" w:rsidP="00244348">
            <w:pPr>
              <w:rPr>
                <w:rFonts w:cstheme="minorHAnsi"/>
                <w:sz w:val="24"/>
                <w:szCs w:val="24"/>
              </w:rPr>
            </w:pPr>
            <w:r w:rsidRPr="00A250FC">
              <w:rPr>
                <w:rFonts w:cstheme="minorHAnsi"/>
                <w:sz w:val="24"/>
                <w:szCs w:val="24"/>
              </w:rPr>
              <w:t xml:space="preserve">Week 1  </w:t>
            </w:r>
            <w:r w:rsidR="004E7BE0">
              <w:rPr>
                <w:rFonts w:cstheme="minorHAnsi"/>
                <w:sz w:val="24"/>
                <w:szCs w:val="24"/>
              </w:rPr>
              <w:t>June 22-27</w:t>
            </w:r>
          </w:p>
          <w:p w14:paraId="4189C292" w14:textId="77777777" w:rsidR="00A250FC" w:rsidRPr="00A250FC" w:rsidRDefault="00A250FC" w:rsidP="00244348">
            <w:pPr>
              <w:rPr>
                <w:rFonts w:cstheme="minorHAnsi"/>
                <w:sz w:val="24"/>
                <w:szCs w:val="24"/>
              </w:rPr>
            </w:pPr>
            <w:r w:rsidRPr="00A250FC">
              <w:rPr>
                <w:rFonts w:cstheme="minorHAnsi"/>
                <w:sz w:val="24"/>
                <w:szCs w:val="24"/>
              </w:rPr>
              <w:t>Therapeutic Play for Learning, Developing and Assessing</w:t>
            </w:r>
          </w:p>
          <w:p w14:paraId="0717C837" w14:textId="17152C64" w:rsidR="00C8654E" w:rsidRPr="00C8654E" w:rsidRDefault="00600EE7" w:rsidP="00244348">
            <w:pPr>
              <w:pStyle w:val="ListParagraph"/>
              <w:numPr>
                <w:ilvl w:val="0"/>
                <w:numId w:val="1"/>
              </w:numPr>
              <w:spacing w:after="0" w:line="240" w:lineRule="auto"/>
              <w:rPr>
                <w:rFonts w:cstheme="minorHAnsi"/>
                <w:b w:val="0"/>
                <w:sz w:val="24"/>
                <w:szCs w:val="24"/>
              </w:rPr>
            </w:pPr>
            <w:r>
              <w:rPr>
                <w:rFonts w:cstheme="minorHAnsi"/>
                <w:b w:val="0"/>
                <w:sz w:val="24"/>
                <w:szCs w:val="24"/>
              </w:rPr>
              <w:t xml:space="preserve">Review </w:t>
            </w:r>
            <w:r w:rsidR="00C8654E">
              <w:rPr>
                <w:rFonts w:cstheme="minorHAnsi"/>
                <w:b w:val="0"/>
                <w:sz w:val="24"/>
                <w:szCs w:val="24"/>
              </w:rPr>
              <w:t>Power Point</w:t>
            </w:r>
          </w:p>
          <w:p w14:paraId="5CFA3567" w14:textId="77B8C984" w:rsidR="00A250FC" w:rsidRPr="00A250FC" w:rsidRDefault="00A250FC" w:rsidP="00244348">
            <w:pPr>
              <w:pStyle w:val="ListParagraph"/>
              <w:numPr>
                <w:ilvl w:val="0"/>
                <w:numId w:val="1"/>
              </w:numPr>
              <w:spacing w:after="0" w:line="240" w:lineRule="auto"/>
              <w:rPr>
                <w:rFonts w:cstheme="minorHAnsi"/>
                <w:b w:val="0"/>
                <w:sz w:val="24"/>
                <w:szCs w:val="24"/>
              </w:rPr>
            </w:pPr>
            <w:r w:rsidRPr="00A250FC">
              <w:rPr>
                <w:rFonts w:cstheme="minorHAnsi"/>
                <w:b w:val="0"/>
                <w:sz w:val="24"/>
                <w:szCs w:val="24"/>
              </w:rPr>
              <w:t>Chapters 1, 2 and 4 of Thompson</w:t>
            </w:r>
          </w:p>
          <w:p w14:paraId="05DF8C82" w14:textId="77777777" w:rsidR="00A250FC" w:rsidRPr="00A250FC" w:rsidRDefault="00A250FC" w:rsidP="00244348">
            <w:pPr>
              <w:pStyle w:val="ListParagraph"/>
              <w:numPr>
                <w:ilvl w:val="0"/>
                <w:numId w:val="1"/>
              </w:numPr>
              <w:spacing w:after="0" w:line="240" w:lineRule="auto"/>
              <w:rPr>
                <w:rFonts w:cstheme="minorHAnsi"/>
                <w:b w:val="0"/>
                <w:sz w:val="24"/>
                <w:szCs w:val="24"/>
              </w:rPr>
            </w:pPr>
            <w:r w:rsidRPr="00A250FC">
              <w:rPr>
                <w:rFonts w:cstheme="minorHAnsi"/>
                <w:b w:val="0"/>
                <w:sz w:val="24"/>
                <w:szCs w:val="24"/>
              </w:rPr>
              <w:t xml:space="preserve">Articles: </w:t>
            </w:r>
          </w:p>
          <w:p w14:paraId="6C1E13C4" w14:textId="77777777" w:rsidR="00A250FC" w:rsidRPr="00A250FC" w:rsidRDefault="00A250FC" w:rsidP="00244348">
            <w:pPr>
              <w:pStyle w:val="ListParagraph"/>
              <w:rPr>
                <w:rFonts w:cstheme="minorHAnsi"/>
                <w:b w:val="0"/>
                <w:sz w:val="24"/>
                <w:szCs w:val="24"/>
              </w:rPr>
            </w:pPr>
            <w:r w:rsidRPr="00A250FC">
              <w:rPr>
                <w:rFonts w:cstheme="minorHAnsi"/>
                <w:b w:val="0"/>
                <w:sz w:val="24"/>
                <w:szCs w:val="24"/>
              </w:rPr>
              <w:t>-“Evaluation of Therapeutic Play: A Challenge for Research”</w:t>
            </w:r>
          </w:p>
          <w:p w14:paraId="06E5E50D" w14:textId="77777777" w:rsidR="00A250FC" w:rsidRPr="00A250FC" w:rsidRDefault="00A250FC" w:rsidP="00244348">
            <w:pPr>
              <w:pStyle w:val="ListParagraph"/>
              <w:rPr>
                <w:rFonts w:cstheme="minorHAnsi"/>
                <w:bCs w:val="0"/>
                <w:sz w:val="24"/>
                <w:szCs w:val="24"/>
              </w:rPr>
            </w:pPr>
            <w:r w:rsidRPr="00A250FC">
              <w:rPr>
                <w:rFonts w:cstheme="minorHAnsi"/>
                <w:b w:val="0"/>
                <w:sz w:val="24"/>
                <w:szCs w:val="24"/>
              </w:rPr>
              <w:t>-“Therapeutic Play: Effects on Hospitalized Children”</w:t>
            </w:r>
          </w:p>
          <w:p w14:paraId="3C90D986" w14:textId="77777777" w:rsidR="00A250FC" w:rsidRPr="00A250FC" w:rsidRDefault="00A250FC" w:rsidP="00244348">
            <w:pPr>
              <w:pStyle w:val="ListParagraph"/>
              <w:rPr>
                <w:rFonts w:cstheme="minorHAnsi"/>
                <w:b w:val="0"/>
                <w:sz w:val="24"/>
                <w:szCs w:val="24"/>
              </w:rPr>
            </w:pPr>
          </w:p>
          <w:p w14:paraId="1BF5AD31" w14:textId="77777777" w:rsidR="00A250FC" w:rsidRPr="00A250FC" w:rsidRDefault="00A250FC" w:rsidP="00244348">
            <w:pPr>
              <w:rPr>
                <w:rFonts w:cstheme="minorHAnsi"/>
                <w:sz w:val="24"/>
                <w:szCs w:val="24"/>
              </w:rPr>
            </w:pPr>
            <w:r w:rsidRPr="00A250FC">
              <w:rPr>
                <w:rFonts w:cstheme="minorHAnsi"/>
                <w:sz w:val="24"/>
                <w:szCs w:val="24"/>
              </w:rPr>
              <w:t>YouTube Video-: “</w:t>
            </w:r>
            <w:r w:rsidRPr="00A250FC">
              <w:rPr>
                <w:rFonts w:cstheme="minorHAnsi"/>
                <w:b w:val="0"/>
                <w:sz w:val="24"/>
                <w:szCs w:val="24"/>
              </w:rPr>
              <w:t xml:space="preserve">Montessori vs. Conventional School” </w:t>
            </w:r>
          </w:p>
        </w:tc>
        <w:tc>
          <w:tcPr>
            <w:tcW w:w="1067" w:type="dxa"/>
          </w:tcPr>
          <w:p w14:paraId="3B01FD87" w14:textId="77777777" w:rsidR="00A250FC" w:rsidRPr="00A250FC" w:rsidRDefault="00A250FC" w:rsidP="00244348">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61C6B621"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6E8398C5" w14:textId="2D7070FF" w:rsidR="00A250FC" w:rsidRPr="00A250FC" w:rsidRDefault="00A250FC" w:rsidP="00244348">
            <w:pPr>
              <w:rPr>
                <w:rFonts w:cstheme="minorHAnsi"/>
                <w:sz w:val="24"/>
                <w:szCs w:val="24"/>
              </w:rPr>
            </w:pPr>
            <w:r w:rsidRPr="00A250FC">
              <w:rPr>
                <w:rFonts w:cstheme="minorHAnsi"/>
                <w:sz w:val="24"/>
                <w:szCs w:val="24"/>
              </w:rPr>
              <w:t xml:space="preserve">Week 2 </w:t>
            </w:r>
            <w:r w:rsidR="004E7BE0">
              <w:rPr>
                <w:rFonts w:cstheme="minorHAnsi"/>
                <w:sz w:val="24"/>
                <w:szCs w:val="24"/>
              </w:rPr>
              <w:t>June 28- July 4</w:t>
            </w:r>
          </w:p>
          <w:p w14:paraId="4988BD52" w14:textId="77777777" w:rsidR="00A250FC" w:rsidRPr="00A250FC" w:rsidRDefault="00A250FC" w:rsidP="00244348">
            <w:pPr>
              <w:rPr>
                <w:rFonts w:cstheme="minorHAnsi"/>
                <w:sz w:val="24"/>
                <w:szCs w:val="24"/>
              </w:rPr>
            </w:pPr>
            <w:r w:rsidRPr="00A250FC">
              <w:rPr>
                <w:rFonts w:cstheme="minorHAnsi"/>
                <w:sz w:val="24"/>
                <w:szCs w:val="24"/>
              </w:rPr>
              <w:t>Play for Desensitization of Medical Procedures for a CCLS</w:t>
            </w:r>
          </w:p>
          <w:p w14:paraId="1B7E85B4" w14:textId="503E4EDF" w:rsidR="00C8654E" w:rsidRPr="00C8654E" w:rsidRDefault="00600EE7" w:rsidP="00244348">
            <w:pPr>
              <w:pStyle w:val="ListParagraph"/>
              <w:numPr>
                <w:ilvl w:val="0"/>
                <w:numId w:val="3"/>
              </w:numPr>
              <w:spacing w:after="0" w:line="240" w:lineRule="auto"/>
              <w:rPr>
                <w:rFonts w:cstheme="minorHAnsi"/>
                <w:b w:val="0"/>
                <w:sz w:val="24"/>
                <w:szCs w:val="24"/>
              </w:rPr>
            </w:pPr>
            <w:r>
              <w:rPr>
                <w:rFonts w:cstheme="minorHAnsi"/>
                <w:b w:val="0"/>
                <w:sz w:val="24"/>
                <w:szCs w:val="24"/>
              </w:rPr>
              <w:t xml:space="preserve">Review </w:t>
            </w:r>
            <w:r w:rsidR="00C8654E">
              <w:rPr>
                <w:rFonts w:cstheme="minorHAnsi"/>
                <w:b w:val="0"/>
                <w:sz w:val="24"/>
                <w:szCs w:val="24"/>
              </w:rPr>
              <w:t>Power Point</w:t>
            </w:r>
          </w:p>
          <w:p w14:paraId="1DD3C117" w14:textId="034C26F0" w:rsidR="00A250FC" w:rsidRPr="00A250FC" w:rsidRDefault="00A250FC" w:rsidP="00244348">
            <w:pPr>
              <w:pStyle w:val="ListParagraph"/>
              <w:numPr>
                <w:ilvl w:val="0"/>
                <w:numId w:val="3"/>
              </w:numPr>
              <w:spacing w:after="0" w:line="240" w:lineRule="auto"/>
              <w:rPr>
                <w:rFonts w:cstheme="minorHAnsi"/>
                <w:b w:val="0"/>
                <w:sz w:val="24"/>
                <w:szCs w:val="24"/>
              </w:rPr>
            </w:pPr>
            <w:r w:rsidRPr="00A250FC">
              <w:rPr>
                <w:rFonts w:cstheme="minorHAnsi"/>
                <w:b w:val="0"/>
                <w:sz w:val="24"/>
                <w:szCs w:val="24"/>
              </w:rPr>
              <w:t>Chapter 6 of Thompson</w:t>
            </w:r>
          </w:p>
          <w:p w14:paraId="5FA36213" w14:textId="77777777" w:rsidR="00A250FC" w:rsidRPr="00A250FC" w:rsidRDefault="00A250FC" w:rsidP="00244348">
            <w:pPr>
              <w:pStyle w:val="ListParagraph"/>
              <w:numPr>
                <w:ilvl w:val="0"/>
                <w:numId w:val="1"/>
              </w:numPr>
              <w:rPr>
                <w:rFonts w:cstheme="minorHAnsi"/>
                <w:sz w:val="24"/>
                <w:szCs w:val="24"/>
              </w:rPr>
            </w:pPr>
            <w:r w:rsidRPr="00A250FC">
              <w:rPr>
                <w:rFonts w:cstheme="minorHAnsi"/>
                <w:b w:val="0"/>
                <w:sz w:val="24"/>
                <w:szCs w:val="24"/>
              </w:rPr>
              <w:t xml:space="preserve">Chapter 6 of Hart </w:t>
            </w:r>
          </w:p>
          <w:p w14:paraId="19F66120" w14:textId="77777777" w:rsidR="00A250FC" w:rsidRPr="00A250FC" w:rsidRDefault="00A250FC" w:rsidP="00244348">
            <w:pPr>
              <w:pStyle w:val="ListParagraph"/>
              <w:numPr>
                <w:ilvl w:val="0"/>
                <w:numId w:val="1"/>
              </w:numPr>
              <w:rPr>
                <w:rFonts w:cstheme="minorHAnsi"/>
                <w:sz w:val="24"/>
                <w:szCs w:val="24"/>
              </w:rPr>
            </w:pPr>
            <w:r w:rsidRPr="00A250FC">
              <w:rPr>
                <w:rFonts w:cstheme="minorHAnsi"/>
                <w:b w:val="0"/>
                <w:sz w:val="24"/>
                <w:szCs w:val="24"/>
              </w:rPr>
              <w:t>Article:</w:t>
            </w:r>
          </w:p>
          <w:p w14:paraId="1BF8C385" w14:textId="77777777" w:rsidR="00A250FC" w:rsidRPr="00A250FC" w:rsidRDefault="00A250FC" w:rsidP="00244348">
            <w:pPr>
              <w:pStyle w:val="ListParagraph"/>
              <w:rPr>
                <w:rFonts w:cstheme="minorHAnsi"/>
                <w:bCs w:val="0"/>
                <w:sz w:val="24"/>
                <w:szCs w:val="24"/>
              </w:rPr>
            </w:pPr>
            <w:r w:rsidRPr="00A250FC">
              <w:rPr>
                <w:rFonts w:cstheme="minorHAnsi"/>
                <w:b w:val="0"/>
                <w:sz w:val="24"/>
                <w:szCs w:val="24"/>
              </w:rPr>
              <w:t>-“Effectiveness and Appropriateness of Therapeutic Play Intervention in Preparing Children for Surgery:  A Randomized Controlled Trial Study”</w:t>
            </w:r>
          </w:p>
          <w:p w14:paraId="31719651" w14:textId="7E7CCABE" w:rsidR="00A250FC" w:rsidRPr="00A250FC" w:rsidRDefault="00022353" w:rsidP="00244348">
            <w:pPr>
              <w:pStyle w:val="ListParagraph"/>
              <w:rPr>
                <w:rFonts w:cstheme="minorHAnsi"/>
                <w:b w:val="0"/>
                <w:bCs w:val="0"/>
                <w:sz w:val="24"/>
                <w:szCs w:val="24"/>
              </w:rPr>
            </w:pPr>
            <w:r>
              <w:rPr>
                <w:rFonts w:cstheme="minorHAnsi"/>
                <w:b w:val="0"/>
                <w:bCs w:val="0"/>
                <w:sz w:val="24"/>
                <w:szCs w:val="24"/>
              </w:rPr>
              <w:lastRenderedPageBreak/>
              <w:t>-“Therapeutic Play: Preparing the Child for the Vaccine”</w:t>
            </w:r>
          </w:p>
          <w:p w14:paraId="6DA06276" w14:textId="77777777" w:rsidR="00A250FC" w:rsidRPr="00A250FC" w:rsidRDefault="00A250FC" w:rsidP="00244348">
            <w:pPr>
              <w:pStyle w:val="ListParagraph"/>
              <w:rPr>
                <w:rFonts w:cstheme="minorHAnsi"/>
                <w:b w:val="0"/>
                <w:sz w:val="24"/>
              </w:rPr>
            </w:pPr>
            <w:r w:rsidRPr="00A250FC">
              <w:rPr>
                <w:rFonts w:cstheme="minorHAnsi"/>
                <w:sz w:val="24"/>
                <w:szCs w:val="24"/>
              </w:rPr>
              <w:t>-</w:t>
            </w:r>
            <w:r w:rsidRPr="00A250FC">
              <w:rPr>
                <w:rFonts w:cstheme="minorHAnsi"/>
                <w:b w:val="0"/>
                <w:sz w:val="24"/>
                <w:szCs w:val="24"/>
              </w:rPr>
              <w:t>“</w:t>
            </w:r>
            <w:r w:rsidRPr="00A250FC">
              <w:rPr>
                <w:rFonts w:cstheme="minorHAnsi"/>
                <w:b w:val="0"/>
                <w:sz w:val="24"/>
              </w:rPr>
              <w:t>Child Life Council Evidence-Based Practice Statement-</w:t>
            </w:r>
          </w:p>
          <w:p w14:paraId="3CEE3C2F" w14:textId="77777777" w:rsidR="00A250FC" w:rsidRPr="00A250FC" w:rsidRDefault="00A250FC" w:rsidP="00244348">
            <w:pPr>
              <w:pStyle w:val="ListParagraph"/>
              <w:rPr>
                <w:rFonts w:cstheme="minorHAnsi"/>
                <w:bCs w:val="0"/>
                <w:sz w:val="24"/>
              </w:rPr>
            </w:pPr>
            <w:r w:rsidRPr="00A250FC">
              <w:rPr>
                <w:rFonts w:cstheme="minorHAnsi"/>
                <w:b w:val="0"/>
                <w:sz w:val="24"/>
              </w:rPr>
              <w:t>Therapeutic Play in Pediatric Health Care: The Essence of Child Life Practice”</w:t>
            </w:r>
          </w:p>
          <w:p w14:paraId="1A879F88" w14:textId="77777777" w:rsidR="00A250FC" w:rsidRPr="00A250FC" w:rsidRDefault="00A250FC" w:rsidP="00244348">
            <w:pPr>
              <w:pStyle w:val="ListParagraph"/>
              <w:rPr>
                <w:rFonts w:cstheme="minorHAnsi"/>
                <w:bCs w:val="0"/>
                <w:sz w:val="24"/>
              </w:rPr>
            </w:pPr>
          </w:p>
          <w:p w14:paraId="5FFFF0AE" w14:textId="77777777" w:rsidR="00A250FC" w:rsidRPr="00A250FC" w:rsidRDefault="00A250FC" w:rsidP="00244348">
            <w:pPr>
              <w:spacing w:after="0" w:line="240" w:lineRule="auto"/>
              <w:rPr>
                <w:rFonts w:cstheme="minorHAnsi"/>
                <w:b w:val="0"/>
                <w:sz w:val="24"/>
              </w:rPr>
            </w:pPr>
            <w:r w:rsidRPr="00A250FC">
              <w:rPr>
                <w:rFonts w:cstheme="minorHAnsi"/>
                <w:sz w:val="24"/>
              </w:rPr>
              <w:t xml:space="preserve">YouTube Video: </w:t>
            </w:r>
            <w:r w:rsidRPr="00A250FC">
              <w:rPr>
                <w:rFonts w:cstheme="minorHAnsi"/>
                <w:b w:val="0"/>
                <w:sz w:val="24"/>
              </w:rPr>
              <w:t>“Showing a Child How an IV is Inserted using Medical Play” -</w:t>
            </w:r>
            <w:proofErr w:type="spellStart"/>
            <w:r w:rsidRPr="00A250FC">
              <w:rPr>
                <w:rFonts w:cstheme="minorHAnsi"/>
                <w:b w:val="0"/>
                <w:sz w:val="24"/>
              </w:rPr>
              <w:t>Centura</w:t>
            </w:r>
            <w:proofErr w:type="spellEnd"/>
            <w:r w:rsidRPr="00A250FC">
              <w:rPr>
                <w:rFonts w:cstheme="minorHAnsi"/>
                <w:b w:val="0"/>
                <w:sz w:val="24"/>
              </w:rPr>
              <w:t xml:space="preserve"> Health</w:t>
            </w:r>
          </w:p>
          <w:p w14:paraId="78C13FF7" w14:textId="77777777" w:rsidR="00A250FC" w:rsidRPr="00A250FC" w:rsidRDefault="00A250FC" w:rsidP="00244348">
            <w:pPr>
              <w:pStyle w:val="ListParagraph"/>
              <w:rPr>
                <w:rFonts w:cstheme="minorHAnsi"/>
                <w:b w:val="0"/>
                <w:sz w:val="24"/>
                <w:szCs w:val="24"/>
              </w:rPr>
            </w:pPr>
          </w:p>
        </w:tc>
        <w:tc>
          <w:tcPr>
            <w:tcW w:w="1067" w:type="dxa"/>
          </w:tcPr>
          <w:p w14:paraId="28BFD121"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34172EB8" w14:textId="77777777" w:rsidTr="00244348">
        <w:tc>
          <w:tcPr>
            <w:cnfStyle w:val="001000000000" w:firstRow="0" w:lastRow="0" w:firstColumn="1" w:lastColumn="0" w:oddVBand="0" w:evenVBand="0" w:oddHBand="0" w:evenHBand="0" w:firstRowFirstColumn="0" w:firstRowLastColumn="0" w:lastRowFirstColumn="0" w:lastRowLastColumn="0"/>
            <w:tcW w:w="8401" w:type="dxa"/>
          </w:tcPr>
          <w:p w14:paraId="49CA3BB1" w14:textId="784D245E" w:rsidR="008F3B5A" w:rsidRDefault="00A250FC" w:rsidP="00244348">
            <w:pPr>
              <w:rPr>
                <w:rFonts w:cstheme="minorHAnsi"/>
                <w:b w:val="0"/>
                <w:bCs w:val="0"/>
                <w:sz w:val="24"/>
                <w:szCs w:val="24"/>
              </w:rPr>
            </w:pPr>
            <w:r w:rsidRPr="00A250FC">
              <w:rPr>
                <w:rFonts w:cstheme="minorHAnsi"/>
                <w:sz w:val="24"/>
                <w:szCs w:val="24"/>
              </w:rPr>
              <w:t xml:space="preserve">Week 3   </w:t>
            </w:r>
            <w:r w:rsidR="008F3B5A">
              <w:rPr>
                <w:rFonts w:cstheme="minorHAnsi"/>
                <w:sz w:val="24"/>
                <w:szCs w:val="24"/>
              </w:rPr>
              <w:t xml:space="preserve">July </w:t>
            </w:r>
            <w:r w:rsidR="004E7BE0">
              <w:rPr>
                <w:rFonts w:cstheme="minorHAnsi"/>
                <w:sz w:val="24"/>
                <w:szCs w:val="24"/>
              </w:rPr>
              <w:t>5-11</w:t>
            </w:r>
          </w:p>
          <w:p w14:paraId="1F45F358" w14:textId="3AAE6F39" w:rsidR="00A250FC" w:rsidRPr="00A250FC" w:rsidRDefault="00A250FC" w:rsidP="00244348">
            <w:pPr>
              <w:rPr>
                <w:rFonts w:cstheme="minorHAnsi"/>
                <w:sz w:val="24"/>
                <w:szCs w:val="24"/>
              </w:rPr>
            </w:pPr>
            <w:r w:rsidRPr="00A250FC">
              <w:rPr>
                <w:rFonts w:cstheme="minorHAnsi"/>
                <w:color w:val="FF0000"/>
                <w:sz w:val="24"/>
                <w:szCs w:val="24"/>
              </w:rPr>
              <w:t>Project #2 Due</w:t>
            </w:r>
            <w:r w:rsidR="00A45A7A">
              <w:rPr>
                <w:rFonts w:cstheme="minorHAnsi"/>
                <w:color w:val="FF0000"/>
                <w:sz w:val="24"/>
                <w:szCs w:val="24"/>
              </w:rPr>
              <w:t xml:space="preserve"> on the 1</w:t>
            </w:r>
            <w:r w:rsidR="004E7BE0">
              <w:rPr>
                <w:rFonts w:cstheme="minorHAnsi"/>
                <w:color w:val="FF0000"/>
                <w:sz w:val="24"/>
                <w:szCs w:val="24"/>
              </w:rPr>
              <w:t>1</w:t>
            </w:r>
            <w:r w:rsidR="00A45A7A" w:rsidRPr="00A45A7A">
              <w:rPr>
                <w:rFonts w:cstheme="minorHAnsi"/>
                <w:color w:val="FF0000"/>
                <w:sz w:val="24"/>
                <w:szCs w:val="24"/>
                <w:vertAlign w:val="superscript"/>
              </w:rPr>
              <w:t>th</w:t>
            </w:r>
            <w:r w:rsidR="00A45A7A">
              <w:rPr>
                <w:rFonts w:cstheme="minorHAnsi"/>
                <w:color w:val="FF0000"/>
                <w:sz w:val="24"/>
                <w:szCs w:val="24"/>
              </w:rPr>
              <w:t xml:space="preserve"> by 11:59pm</w:t>
            </w:r>
            <w:r w:rsidRPr="00A250FC">
              <w:rPr>
                <w:rFonts w:cstheme="minorHAnsi"/>
                <w:color w:val="FF0000"/>
                <w:sz w:val="24"/>
                <w:szCs w:val="24"/>
              </w:rPr>
              <w:t xml:space="preserve">: Three Therapeutic Activities </w:t>
            </w:r>
          </w:p>
          <w:p w14:paraId="59954B43" w14:textId="77777777" w:rsidR="00A250FC" w:rsidRPr="00A250FC" w:rsidRDefault="00A250FC" w:rsidP="00A250FC">
            <w:pPr>
              <w:pStyle w:val="NoSpacing"/>
              <w:rPr>
                <w:rFonts w:cstheme="minorHAnsi"/>
                <w:b w:val="0"/>
                <w:bCs w:val="0"/>
                <w:sz w:val="24"/>
              </w:rPr>
            </w:pPr>
            <w:r w:rsidRPr="00A250FC">
              <w:rPr>
                <w:rFonts w:cstheme="minorHAnsi"/>
                <w:sz w:val="24"/>
              </w:rPr>
              <w:t>Play for Self-Expression</w:t>
            </w:r>
          </w:p>
          <w:p w14:paraId="4F753071" w14:textId="37FC4B58" w:rsidR="00A250FC" w:rsidRPr="00A250FC" w:rsidRDefault="00A250FC" w:rsidP="00A250FC">
            <w:pPr>
              <w:pStyle w:val="NoSpacing"/>
              <w:rPr>
                <w:rFonts w:cstheme="minorHAnsi"/>
                <w:bCs w:val="0"/>
                <w:sz w:val="24"/>
              </w:rPr>
            </w:pPr>
            <w:r w:rsidRPr="00A250FC">
              <w:rPr>
                <w:rFonts w:cstheme="minorHAnsi"/>
                <w:b w:val="0"/>
                <w:sz w:val="24"/>
              </w:rPr>
              <w:t>Group #1 presents</w:t>
            </w:r>
          </w:p>
          <w:p w14:paraId="5DD0367E" w14:textId="64E33493" w:rsidR="00A250FC" w:rsidRDefault="00A250FC" w:rsidP="00A250FC">
            <w:pPr>
              <w:pStyle w:val="NoSpacing"/>
              <w:rPr>
                <w:rFonts w:cstheme="minorHAnsi"/>
                <w:bCs w:val="0"/>
                <w:sz w:val="24"/>
              </w:rPr>
            </w:pPr>
            <w:r w:rsidRPr="00A250FC">
              <w:rPr>
                <w:rFonts w:cstheme="minorHAnsi"/>
                <w:b w:val="0"/>
                <w:sz w:val="24"/>
              </w:rPr>
              <w:t>Must incorporate: Chapter 2 of Hart</w:t>
            </w:r>
          </w:p>
          <w:p w14:paraId="5BEDC2EF" w14:textId="77777777" w:rsidR="00CC07DC" w:rsidRDefault="00CC07DC" w:rsidP="00A250FC">
            <w:pPr>
              <w:pStyle w:val="NoSpacing"/>
              <w:rPr>
                <w:rFonts w:cstheme="minorHAnsi"/>
                <w:bCs w:val="0"/>
                <w:sz w:val="24"/>
              </w:rPr>
            </w:pPr>
          </w:p>
          <w:p w14:paraId="7B64E1C9" w14:textId="71691BA8" w:rsidR="00CC07DC" w:rsidRPr="00A250FC" w:rsidRDefault="00CC07DC" w:rsidP="00A250FC">
            <w:pPr>
              <w:pStyle w:val="NoSpacing"/>
              <w:rPr>
                <w:rFonts w:cstheme="minorHAnsi"/>
                <w:bCs w:val="0"/>
                <w:sz w:val="24"/>
              </w:rPr>
            </w:pPr>
            <w:r>
              <w:rPr>
                <w:rFonts w:cstheme="minorHAnsi"/>
                <w:b w:val="0"/>
                <w:sz w:val="24"/>
              </w:rPr>
              <w:t xml:space="preserve">REMEMBER- </w:t>
            </w:r>
            <w:r w:rsidRPr="00600EE7">
              <w:rPr>
                <w:rFonts w:cstheme="minorHAnsi"/>
                <w:bCs w:val="0"/>
                <w:sz w:val="24"/>
              </w:rPr>
              <w:t xml:space="preserve">ALL student </w:t>
            </w:r>
            <w:proofErr w:type="gramStart"/>
            <w:r w:rsidRPr="00600EE7">
              <w:rPr>
                <w:rFonts w:cstheme="minorHAnsi"/>
                <w:bCs w:val="0"/>
                <w:sz w:val="24"/>
              </w:rPr>
              <w:t>are</w:t>
            </w:r>
            <w:proofErr w:type="gramEnd"/>
            <w:r w:rsidRPr="00600EE7">
              <w:rPr>
                <w:rFonts w:cstheme="minorHAnsi"/>
                <w:bCs w:val="0"/>
                <w:sz w:val="24"/>
              </w:rPr>
              <w:t xml:space="preserve"> expected to review each group</w:t>
            </w:r>
            <w:r>
              <w:rPr>
                <w:rFonts w:cstheme="minorHAnsi"/>
                <w:bCs w:val="0"/>
                <w:sz w:val="24"/>
              </w:rPr>
              <w:t>s work</w:t>
            </w:r>
            <w:r w:rsidR="001E6EFF">
              <w:rPr>
                <w:rFonts w:cstheme="minorHAnsi"/>
                <w:bCs w:val="0"/>
                <w:sz w:val="24"/>
              </w:rPr>
              <w:t>.</w:t>
            </w:r>
          </w:p>
          <w:p w14:paraId="5F3DE892" w14:textId="77777777" w:rsidR="00A250FC" w:rsidRPr="00A250FC" w:rsidRDefault="00A250FC" w:rsidP="00C8654E">
            <w:pPr>
              <w:pStyle w:val="NoSpacing"/>
              <w:rPr>
                <w:rFonts w:cstheme="minorHAnsi"/>
                <w:bCs w:val="0"/>
                <w:sz w:val="24"/>
              </w:rPr>
            </w:pPr>
          </w:p>
        </w:tc>
        <w:tc>
          <w:tcPr>
            <w:tcW w:w="1067" w:type="dxa"/>
          </w:tcPr>
          <w:p w14:paraId="65100EDD" w14:textId="77777777" w:rsidR="00A250FC" w:rsidRPr="00A250FC" w:rsidRDefault="00A250FC" w:rsidP="00244348">
            <w:pPr>
              <w:pStyle w:val="ListParagrap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1C4AE515" w14:textId="77777777" w:rsidTr="0024434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401" w:type="dxa"/>
          </w:tcPr>
          <w:p w14:paraId="78681B09" w14:textId="75D03F6B" w:rsidR="00A250FC" w:rsidRDefault="00A250FC" w:rsidP="00244348">
            <w:pPr>
              <w:rPr>
                <w:rFonts w:cstheme="minorHAnsi"/>
                <w:b w:val="0"/>
                <w:bCs w:val="0"/>
                <w:sz w:val="24"/>
                <w:szCs w:val="24"/>
              </w:rPr>
            </w:pPr>
            <w:r w:rsidRPr="00A250FC">
              <w:rPr>
                <w:rFonts w:cstheme="minorHAnsi"/>
                <w:sz w:val="24"/>
                <w:szCs w:val="24"/>
              </w:rPr>
              <w:t xml:space="preserve">Week 4  </w:t>
            </w:r>
            <w:r w:rsidR="008F3B5A">
              <w:rPr>
                <w:rFonts w:cstheme="minorHAnsi"/>
                <w:sz w:val="24"/>
                <w:szCs w:val="24"/>
              </w:rPr>
              <w:t>July 1</w:t>
            </w:r>
            <w:r w:rsidR="004E7BE0">
              <w:rPr>
                <w:rFonts w:cstheme="minorHAnsi"/>
                <w:sz w:val="24"/>
                <w:szCs w:val="24"/>
              </w:rPr>
              <w:t>2</w:t>
            </w:r>
            <w:r w:rsidR="008F3B5A">
              <w:rPr>
                <w:rFonts w:cstheme="minorHAnsi"/>
                <w:sz w:val="24"/>
                <w:szCs w:val="24"/>
              </w:rPr>
              <w:t>-1</w:t>
            </w:r>
            <w:r w:rsidR="004E7BE0">
              <w:rPr>
                <w:rFonts w:cstheme="minorHAnsi"/>
                <w:sz w:val="24"/>
                <w:szCs w:val="24"/>
              </w:rPr>
              <w:t>8</w:t>
            </w:r>
          </w:p>
          <w:p w14:paraId="5D3E747C" w14:textId="77777777" w:rsidR="00C8654E" w:rsidRPr="00A250FC" w:rsidRDefault="00C8654E" w:rsidP="00C8654E">
            <w:pPr>
              <w:pStyle w:val="NoSpacing"/>
              <w:rPr>
                <w:rFonts w:cstheme="minorHAnsi"/>
                <w:b w:val="0"/>
                <w:bCs w:val="0"/>
                <w:sz w:val="24"/>
              </w:rPr>
            </w:pPr>
            <w:r w:rsidRPr="00A250FC">
              <w:rPr>
                <w:rFonts w:cstheme="minorHAnsi"/>
                <w:sz w:val="24"/>
              </w:rPr>
              <w:t>Play for Self Esteem and Body Image</w:t>
            </w:r>
          </w:p>
          <w:p w14:paraId="017D7365" w14:textId="77777777" w:rsidR="00C8654E" w:rsidRPr="00A250FC" w:rsidRDefault="00C8654E" w:rsidP="00C8654E">
            <w:pPr>
              <w:pStyle w:val="NoSpacing"/>
              <w:rPr>
                <w:rFonts w:cstheme="minorHAnsi"/>
                <w:bCs w:val="0"/>
                <w:sz w:val="24"/>
              </w:rPr>
            </w:pPr>
            <w:r w:rsidRPr="00A250FC">
              <w:rPr>
                <w:rFonts w:cstheme="minorHAnsi"/>
                <w:b w:val="0"/>
                <w:sz w:val="24"/>
              </w:rPr>
              <w:t>Group #2 presents</w:t>
            </w:r>
          </w:p>
          <w:p w14:paraId="725FB8B9" w14:textId="7DDFB028" w:rsidR="00C8654E" w:rsidRDefault="00C8654E" w:rsidP="00C8654E">
            <w:pPr>
              <w:pStyle w:val="NoSpacing"/>
              <w:rPr>
                <w:rFonts w:cstheme="minorHAnsi"/>
                <w:bCs w:val="0"/>
                <w:sz w:val="24"/>
              </w:rPr>
            </w:pPr>
            <w:r w:rsidRPr="00A250FC">
              <w:rPr>
                <w:rFonts w:cstheme="minorHAnsi"/>
                <w:b w:val="0"/>
                <w:sz w:val="24"/>
              </w:rPr>
              <w:t>Must incorporate: Chapters 3 &amp; 4 of Hart</w:t>
            </w:r>
          </w:p>
          <w:p w14:paraId="0975DF01" w14:textId="77777777" w:rsidR="00C8654E" w:rsidRPr="00C8654E" w:rsidRDefault="00C8654E" w:rsidP="00C8654E">
            <w:pPr>
              <w:pStyle w:val="NoSpacing"/>
              <w:rPr>
                <w:rFonts w:cstheme="minorHAnsi"/>
                <w:bCs w:val="0"/>
                <w:sz w:val="24"/>
              </w:rPr>
            </w:pPr>
          </w:p>
          <w:p w14:paraId="4CE23270" w14:textId="77777777" w:rsidR="00A250FC" w:rsidRPr="00A250FC" w:rsidRDefault="00A250FC" w:rsidP="00A250FC">
            <w:pPr>
              <w:pStyle w:val="NoSpacing"/>
              <w:rPr>
                <w:rFonts w:cstheme="minorHAnsi"/>
                <w:sz w:val="24"/>
              </w:rPr>
            </w:pPr>
            <w:r w:rsidRPr="00A250FC">
              <w:rPr>
                <w:rFonts w:cstheme="minorHAnsi"/>
                <w:sz w:val="24"/>
              </w:rPr>
              <w:t>Play for Group Interaction and Socialization</w:t>
            </w:r>
          </w:p>
          <w:p w14:paraId="1CB5CA6E" w14:textId="77777777" w:rsidR="00A250FC" w:rsidRPr="00A250FC" w:rsidRDefault="00A250FC" w:rsidP="00A250FC">
            <w:pPr>
              <w:pStyle w:val="NoSpacing"/>
              <w:rPr>
                <w:rFonts w:cstheme="minorHAnsi"/>
                <w:b w:val="0"/>
                <w:sz w:val="24"/>
              </w:rPr>
            </w:pPr>
            <w:r w:rsidRPr="00A250FC">
              <w:rPr>
                <w:rFonts w:cstheme="minorHAnsi"/>
                <w:b w:val="0"/>
                <w:sz w:val="24"/>
              </w:rPr>
              <w:t>Group #3 presents</w:t>
            </w:r>
          </w:p>
          <w:p w14:paraId="0523AC57" w14:textId="77777777" w:rsidR="00A250FC" w:rsidRPr="00A250FC" w:rsidRDefault="00A250FC" w:rsidP="00A250FC">
            <w:pPr>
              <w:pStyle w:val="NoSpacing"/>
              <w:rPr>
                <w:rFonts w:cstheme="minorHAnsi"/>
                <w:bCs w:val="0"/>
                <w:sz w:val="24"/>
              </w:rPr>
            </w:pPr>
            <w:r w:rsidRPr="00A250FC">
              <w:rPr>
                <w:rFonts w:cstheme="minorHAnsi"/>
                <w:b w:val="0"/>
                <w:sz w:val="24"/>
              </w:rPr>
              <w:t>Must incorporate: Chapter 5 of Hart</w:t>
            </w:r>
          </w:p>
          <w:p w14:paraId="449738EE" w14:textId="77777777" w:rsidR="00A250FC" w:rsidRPr="00A250FC" w:rsidRDefault="00A250FC" w:rsidP="00A250FC">
            <w:pPr>
              <w:pStyle w:val="NoSpacing"/>
              <w:rPr>
                <w:rFonts w:cstheme="minorHAnsi"/>
                <w:b w:val="0"/>
                <w:sz w:val="24"/>
              </w:rPr>
            </w:pPr>
          </w:p>
          <w:p w14:paraId="0FA28D0E" w14:textId="77777777" w:rsidR="00A250FC" w:rsidRPr="00A250FC" w:rsidRDefault="00A250FC" w:rsidP="00C8654E">
            <w:pPr>
              <w:pStyle w:val="NoSpacing"/>
              <w:rPr>
                <w:rFonts w:cstheme="minorHAnsi"/>
                <w:b w:val="0"/>
                <w:sz w:val="24"/>
                <w:szCs w:val="24"/>
              </w:rPr>
            </w:pPr>
          </w:p>
        </w:tc>
        <w:tc>
          <w:tcPr>
            <w:tcW w:w="1067" w:type="dxa"/>
          </w:tcPr>
          <w:p w14:paraId="6A09FD64"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5E1EE156" w14:textId="77777777" w:rsidTr="00244348">
        <w:tc>
          <w:tcPr>
            <w:cnfStyle w:val="001000000000" w:firstRow="0" w:lastRow="0" w:firstColumn="1" w:lastColumn="0" w:oddVBand="0" w:evenVBand="0" w:oddHBand="0" w:evenHBand="0" w:firstRowFirstColumn="0" w:firstRowLastColumn="0" w:lastRowFirstColumn="0" w:lastRowLastColumn="0"/>
            <w:tcW w:w="8401" w:type="dxa"/>
          </w:tcPr>
          <w:p w14:paraId="3CA89B55" w14:textId="37B33814" w:rsidR="008F3B5A" w:rsidRDefault="00A250FC" w:rsidP="00A250FC">
            <w:pPr>
              <w:rPr>
                <w:rFonts w:cstheme="minorHAnsi"/>
                <w:b w:val="0"/>
                <w:bCs w:val="0"/>
                <w:sz w:val="24"/>
                <w:szCs w:val="24"/>
              </w:rPr>
            </w:pPr>
            <w:r w:rsidRPr="00A250FC">
              <w:rPr>
                <w:rFonts w:cstheme="minorHAnsi"/>
                <w:sz w:val="24"/>
                <w:szCs w:val="24"/>
              </w:rPr>
              <w:t xml:space="preserve">Week 5  </w:t>
            </w:r>
            <w:r w:rsidR="008F3B5A">
              <w:rPr>
                <w:rFonts w:cstheme="minorHAnsi"/>
                <w:sz w:val="24"/>
                <w:szCs w:val="24"/>
              </w:rPr>
              <w:t xml:space="preserve">July </w:t>
            </w:r>
            <w:r w:rsidR="004E7BE0">
              <w:rPr>
                <w:rFonts w:cstheme="minorHAnsi"/>
                <w:sz w:val="24"/>
                <w:szCs w:val="24"/>
              </w:rPr>
              <w:t>19-25</w:t>
            </w:r>
          </w:p>
          <w:p w14:paraId="004324DC" w14:textId="1F3CDD4B" w:rsidR="00A250FC" w:rsidRPr="00A250FC" w:rsidRDefault="00C8654E" w:rsidP="00A250FC">
            <w:pPr>
              <w:rPr>
                <w:rFonts w:cstheme="minorHAnsi"/>
                <w:b w:val="0"/>
                <w:sz w:val="24"/>
                <w:szCs w:val="24"/>
              </w:rPr>
            </w:pPr>
            <w:r w:rsidRPr="00A250FC">
              <w:rPr>
                <w:rFonts w:cstheme="minorHAnsi"/>
                <w:color w:val="FF0000"/>
                <w:sz w:val="24"/>
                <w:szCs w:val="24"/>
              </w:rPr>
              <w:t>Project #3 Due</w:t>
            </w:r>
            <w:r w:rsidR="00A45A7A">
              <w:rPr>
                <w:rFonts w:cstheme="minorHAnsi"/>
                <w:color w:val="FF0000"/>
                <w:sz w:val="24"/>
                <w:szCs w:val="24"/>
              </w:rPr>
              <w:t xml:space="preserve"> on the 2</w:t>
            </w:r>
            <w:r w:rsidR="004E7BE0">
              <w:rPr>
                <w:rFonts w:cstheme="minorHAnsi"/>
                <w:color w:val="FF0000"/>
                <w:sz w:val="24"/>
                <w:szCs w:val="24"/>
              </w:rPr>
              <w:t>5</w:t>
            </w:r>
            <w:r w:rsidR="00A45A7A" w:rsidRPr="00A45A7A">
              <w:rPr>
                <w:rFonts w:cstheme="minorHAnsi"/>
                <w:color w:val="FF0000"/>
                <w:sz w:val="24"/>
                <w:szCs w:val="24"/>
                <w:vertAlign w:val="superscript"/>
              </w:rPr>
              <w:t>th</w:t>
            </w:r>
            <w:r w:rsidR="00A45A7A">
              <w:rPr>
                <w:rFonts w:cstheme="minorHAnsi"/>
                <w:color w:val="FF0000"/>
                <w:sz w:val="24"/>
                <w:szCs w:val="24"/>
              </w:rPr>
              <w:t xml:space="preserve"> by 11:59pm</w:t>
            </w:r>
            <w:r w:rsidRPr="00A250FC">
              <w:rPr>
                <w:rFonts w:cstheme="minorHAnsi"/>
                <w:color w:val="FF0000"/>
                <w:sz w:val="24"/>
                <w:szCs w:val="24"/>
              </w:rPr>
              <w:t>: Design a Hospital Playroom</w:t>
            </w:r>
          </w:p>
          <w:p w14:paraId="13627AD2" w14:textId="77777777" w:rsidR="00C8654E" w:rsidRPr="00A250FC" w:rsidRDefault="00C8654E" w:rsidP="00C8654E">
            <w:pPr>
              <w:pStyle w:val="NoSpacing"/>
              <w:rPr>
                <w:rFonts w:cstheme="minorHAnsi"/>
                <w:sz w:val="24"/>
              </w:rPr>
            </w:pPr>
            <w:r w:rsidRPr="00A250FC">
              <w:rPr>
                <w:rFonts w:cstheme="minorHAnsi"/>
                <w:sz w:val="24"/>
              </w:rPr>
              <w:t>Play for Tension Release and Humor</w:t>
            </w:r>
          </w:p>
          <w:p w14:paraId="440E80E9" w14:textId="77777777" w:rsidR="00C8654E" w:rsidRPr="00A250FC" w:rsidRDefault="00C8654E" w:rsidP="00C8654E">
            <w:pPr>
              <w:pStyle w:val="NoSpacing"/>
              <w:rPr>
                <w:rFonts w:cstheme="minorHAnsi"/>
                <w:b w:val="0"/>
                <w:sz w:val="24"/>
              </w:rPr>
            </w:pPr>
            <w:r w:rsidRPr="00A250FC">
              <w:rPr>
                <w:rFonts w:cstheme="minorHAnsi"/>
                <w:b w:val="0"/>
                <w:sz w:val="24"/>
              </w:rPr>
              <w:t>Group #4 presents</w:t>
            </w:r>
          </w:p>
          <w:p w14:paraId="7B745471" w14:textId="41D78240" w:rsidR="00C8654E" w:rsidRPr="00A250FC" w:rsidRDefault="00C8654E" w:rsidP="00C8654E">
            <w:pPr>
              <w:pStyle w:val="NoSpacing"/>
              <w:rPr>
                <w:rFonts w:cstheme="minorHAnsi"/>
                <w:b w:val="0"/>
                <w:sz w:val="24"/>
              </w:rPr>
            </w:pPr>
            <w:r w:rsidRPr="00A250FC">
              <w:rPr>
                <w:rFonts w:cstheme="minorHAnsi"/>
                <w:b w:val="0"/>
                <w:sz w:val="24"/>
              </w:rPr>
              <w:t xml:space="preserve">Must incorporate: Chapters </w:t>
            </w:r>
            <w:r w:rsidR="00296C0E">
              <w:rPr>
                <w:rFonts w:cstheme="minorHAnsi"/>
                <w:b w:val="0"/>
                <w:sz w:val="24"/>
              </w:rPr>
              <w:t>7</w:t>
            </w:r>
            <w:r w:rsidRPr="00A250FC">
              <w:rPr>
                <w:rFonts w:cstheme="minorHAnsi"/>
                <w:b w:val="0"/>
                <w:sz w:val="24"/>
              </w:rPr>
              <w:t xml:space="preserve"> and </w:t>
            </w:r>
            <w:r w:rsidR="00296C0E">
              <w:rPr>
                <w:rFonts w:cstheme="minorHAnsi"/>
                <w:b w:val="0"/>
                <w:sz w:val="24"/>
              </w:rPr>
              <w:t xml:space="preserve">8 </w:t>
            </w:r>
            <w:r w:rsidRPr="00A250FC">
              <w:rPr>
                <w:rFonts w:cstheme="minorHAnsi"/>
                <w:b w:val="0"/>
                <w:sz w:val="24"/>
              </w:rPr>
              <w:t>of Hart</w:t>
            </w:r>
          </w:p>
          <w:p w14:paraId="375C8B44" w14:textId="77777777" w:rsidR="00A250FC" w:rsidRPr="00A250FC" w:rsidRDefault="00A250FC" w:rsidP="00C8654E">
            <w:pPr>
              <w:pStyle w:val="NoSpacing"/>
              <w:rPr>
                <w:rFonts w:cstheme="minorHAnsi"/>
                <w:bCs w:val="0"/>
                <w:sz w:val="24"/>
              </w:rPr>
            </w:pPr>
          </w:p>
        </w:tc>
        <w:tc>
          <w:tcPr>
            <w:tcW w:w="1067" w:type="dxa"/>
          </w:tcPr>
          <w:p w14:paraId="74578F3C" w14:textId="77777777" w:rsidR="00A250FC" w:rsidRPr="00A250FC" w:rsidRDefault="00A250FC" w:rsidP="0024434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A250FC" w:rsidRPr="00A250FC" w14:paraId="138B65CB"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61B799D9" w14:textId="6551FF00" w:rsidR="00A250FC" w:rsidRDefault="00A250FC" w:rsidP="00A250FC">
            <w:pPr>
              <w:rPr>
                <w:rFonts w:cstheme="minorHAnsi"/>
                <w:b w:val="0"/>
                <w:bCs w:val="0"/>
                <w:color w:val="FF0000"/>
                <w:sz w:val="24"/>
                <w:szCs w:val="24"/>
              </w:rPr>
            </w:pPr>
            <w:r w:rsidRPr="00A250FC">
              <w:rPr>
                <w:rFonts w:cstheme="minorHAnsi"/>
                <w:sz w:val="24"/>
                <w:szCs w:val="24"/>
              </w:rPr>
              <w:t xml:space="preserve">Week 6  </w:t>
            </w:r>
            <w:r w:rsidR="004E7BE0">
              <w:rPr>
                <w:rFonts w:cstheme="minorHAnsi"/>
                <w:sz w:val="24"/>
                <w:szCs w:val="24"/>
              </w:rPr>
              <w:t>July 26-Aug 1</w:t>
            </w:r>
          </w:p>
          <w:p w14:paraId="600B09CD" w14:textId="77777777" w:rsidR="00C8654E" w:rsidRPr="00A250FC" w:rsidRDefault="00C8654E" w:rsidP="00C8654E">
            <w:pPr>
              <w:pStyle w:val="NoSpacing"/>
              <w:rPr>
                <w:rFonts w:cstheme="minorHAnsi"/>
                <w:sz w:val="24"/>
              </w:rPr>
            </w:pPr>
            <w:r w:rsidRPr="00A250FC">
              <w:rPr>
                <w:rFonts w:cstheme="minorHAnsi"/>
                <w:sz w:val="24"/>
              </w:rPr>
              <w:t>Sensitive Play for Death and Bereavement</w:t>
            </w:r>
          </w:p>
          <w:p w14:paraId="2283E254" w14:textId="77777777" w:rsidR="00C8654E" w:rsidRPr="00A250FC" w:rsidRDefault="00C8654E" w:rsidP="00C8654E">
            <w:pPr>
              <w:pStyle w:val="NoSpacing"/>
              <w:rPr>
                <w:rFonts w:cstheme="minorHAnsi"/>
                <w:bCs w:val="0"/>
                <w:sz w:val="24"/>
              </w:rPr>
            </w:pPr>
            <w:r w:rsidRPr="00A250FC">
              <w:rPr>
                <w:rFonts w:cstheme="minorHAnsi"/>
                <w:b w:val="0"/>
                <w:sz w:val="24"/>
              </w:rPr>
              <w:t>Group #5 presents</w:t>
            </w:r>
          </w:p>
          <w:p w14:paraId="388E76B9"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9 of Hart</w:t>
            </w:r>
          </w:p>
          <w:p w14:paraId="4C6D789D" w14:textId="77777777" w:rsidR="00C8654E" w:rsidRPr="00A250FC" w:rsidRDefault="00C8654E" w:rsidP="00C8654E">
            <w:pPr>
              <w:pStyle w:val="NoSpacing"/>
              <w:rPr>
                <w:rFonts w:cstheme="minorHAnsi"/>
                <w:bCs w:val="0"/>
                <w:sz w:val="24"/>
              </w:rPr>
            </w:pPr>
          </w:p>
          <w:p w14:paraId="1EB8FDF9" w14:textId="77777777" w:rsidR="00C8654E" w:rsidRPr="00A250FC" w:rsidRDefault="00C8654E" w:rsidP="00C8654E">
            <w:pPr>
              <w:pStyle w:val="NoSpacing"/>
              <w:rPr>
                <w:rFonts w:cstheme="minorHAnsi"/>
                <w:sz w:val="24"/>
              </w:rPr>
            </w:pPr>
            <w:r w:rsidRPr="00A250FC">
              <w:rPr>
                <w:rFonts w:cstheme="minorHAnsi"/>
                <w:sz w:val="24"/>
              </w:rPr>
              <w:t>Play for Isolation and Immobilization</w:t>
            </w:r>
          </w:p>
          <w:p w14:paraId="39F3F241" w14:textId="77777777" w:rsidR="00C8654E" w:rsidRPr="00A250FC" w:rsidRDefault="00C8654E" w:rsidP="00C8654E">
            <w:pPr>
              <w:pStyle w:val="NoSpacing"/>
              <w:rPr>
                <w:rFonts w:cstheme="minorHAnsi"/>
                <w:b w:val="0"/>
                <w:sz w:val="24"/>
              </w:rPr>
            </w:pPr>
            <w:r w:rsidRPr="00A250FC">
              <w:rPr>
                <w:rFonts w:cstheme="minorHAnsi"/>
                <w:b w:val="0"/>
                <w:sz w:val="24"/>
              </w:rPr>
              <w:t>Group #6 presents</w:t>
            </w:r>
          </w:p>
          <w:p w14:paraId="5EA17550"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11 of Hart</w:t>
            </w:r>
          </w:p>
          <w:p w14:paraId="6426B1B1" w14:textId="77777777" w:rsidR="00A250FC" w:rsidRPr="00A250FC" w:rsidRDefault="00A250FC" w:rsidP="00C8654E">
            <w:pPr>
              <w:pStyle w:val="NoSpacing"/>
              <w:rPr>
                <w:rFonts w:cstheme="minorHAnsi"/>
                <w:bCs w:val="0"/>
              </w:rPr>
            </w:pPr>
          </w:p>
        </w:tc>
        <w:tc>
          <w:tcPr>
            <w:tcW w:w="1067" w:type="dxa"/>
          </w:tcPr>
          <w:p w14:paraId="3B7BB2E9" w14:textId="77777777" w:rsidR="00A250FC" w:rsidRPr="00A250FC" w:rsidRDefault="00A250FC" w:rsidP="00244348">
            <w:pPr>
              <w:pStyle w:val="ListParagrap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50FC" w:rsidRPr="00A250FC" w14:paraId="50F3BC8C" w14:textId="77777777" w:rsidTr="00244348">
        <w:trPr>
          <w:trHeight w:val="71"/>
        </w:trPr>
        <w:tc>
          <w:tcPr>
            <w:cnfStyle w:val="001000000000" w:firstRow="0" w:lastRow="0" w:firstColumn="1" w:lastColumn="0" w:oddVBand="0" w:evenVBand="0" w:oddHBand="0" w:evenHBand="0" w:firstRowFirstColumn="0" w:firstRowLastColumn="0" w:lastRowFirstColumn="0" w:lastRowLastColumn="0"/>
            <w:tcW w:w="8401" w:type="dxa"/>
          </w:tcPr>
          <w:p w14:paraId="65CCEBB8" w14:textId="29973B61" w:rsidR="00A250FC" w:rsidRDefault="00A250FC" w:rsidP="00244348">
            <w:pPr>
              <w:rPr>
                <w:rFonts w:cstheme="minorHAnsi"/>
                <w:b w:val="0"/>
                <w:bCs w:val="0"/>
                <w:sz w:val="24"/>
                <w:szCs w:val="24"/>
              </w:rPr>
            </w:pPr>
            <w:r w:rsidRPr="00A250FC">
              <w:rPr>
                <w:rFonts w:cstheme="minorHAnsi"/>
                <w:sz w:val="24"/>
                <w:szCs w:val="24"/>
              </w:rPr>
              <w:t xml:space="preserve">Week 7   </w:t>
            </w:r>
            <w:r w:rsidR="008F3B5A">
              <w:rPr>
                <w:rFonts w:cstheme="minorHAnsi"/>
                <w:sz w:val="24"/>
                <w:szCs w:val="24"/>
              </w:rPr>
              <w:t xml:space="preserve">Aug </w:t>
            </w:r>
            <w:r w:rsidR="004E7BE0">
              <w:rPr>
                <w:rFonts w:cstheme="minorHAnsi"/>
                <w:sz w:val="24"/>
                <w:szCs w:val="24"/>
              </w:rPr>
              <w:t>2-8</w:t>
            </w:r>
          </w:p>
          <w:p w14:paraId="5E05A5B7" w14:textId="77777777" w:rsidR="00C8654E" w:rsidRPr="00A250FC" w:rsidRDefault="00C8654E" w:rsidP="00C8654E">
            <w:pPr>
              <w:pStyle w:val="NoSpacing"/>
              <w:rPr>
                <w:rFonts w:cstheme="minorHAnsi"/>
                <w:sz w:val="24"/>
              </w:rPr>
            </w:pPr>
            <w:r w:rsidRPr="00A250FC">
              <w:rPr>
                <w:rFonts w:cstheme="minorHAnsi"/>
                <w:sz w:val="24"/>
              </w:rPr>
              <w:t>Play to Assist with Separation and Stranger Anxiety</w:t>
            </w:r>
            <w:r w:rsidRPr="00A250FC">
              <w:rPr>
                <w:rFonts w:cstheme="minorHAnsi"/>
                <w:sz w:val="24"/>
              </w:rPr>
              <w:tab/>
            </w:r>
          </w:p>
          <w:p w14:paraId="19B34393" w14:textId="77777777" w:rsidR="00C8654E" w:rsidRPr="00A250FC" w:rsidRDefault="00C8654E" w:rsidP="00C8654E">
            <w:pPr>
              <w:pStyle w:val="NoSpacing"/>
              <w:rPr>
                <w:rFonts w:cstheme="minorHAnsi"/>
                <w:b w:val="0"/>
                <w:sz w:val="24"/>
              </w:rPr>
            </w:pPr>
            <w:r w:rsidRPr="00A250FC">
              <w:rPr>
                <w:rFonts w:cstheme="minorHAnsi"/>
                <w:b w:val="0"/>
                <w:sz w:val="24"/>
              </w:rPr>
              <w:t>Group #7 presents</w:t>
            </w:r>
          </w:p>
          <w:p w14:paraId="0D34115B" w14:textId="77777777" w:rsidR="00C8654E" w:rsidRPr="00A250FC" w:rsidRDefault="00C8654E" w:rsidP="00C8654E">
            <w:pPr>
              <w:pStyle w:val="NoSpacing"/>
              <w:rPr>
                <w:rFonts w:cstheme="minorHAnsi"/>
                <w:bCs w:val="0"/>
                <w:sz w:val="24"/>
              </w:rPr>
            </w:pPr>
            <w:r w:rsidRPr="00A250FC">
              <w:rPr>
                <w:rFonts w:cstheme="minorHAnsi"/>
                <w:b w:val="0"/>
                <w:sz w:val="24"/>
              </w:rPr>
              <w:t>Must incorporate: Chapter 1 of Hart and chapter 3 of Thompson</w:t>
            </w:r>
          </w:p>
          <w:p w14:paraId="218A9751" w14:textId="77777777" w:rsidR="00C8654E" w:rsidRPr="00A250FC" w:rsidRDefault="00C8654E" w:rsidP="00C8654E">
            <w:pPr>
              <w:pStyle w:val="NoSpacing"/>
              <w:rPr>
                <w:rFonts w:cstheme="minorHAnsi"/>
                <w:bCs w:val="0"/>
                <w:sz w:val="24"/>
              </w:rPr>
            </w:pPr>
          </w:p>
          <w:p w14:paraId="5CDBCE4C" w14:textId="77777777" w:rsidR="00C8654E" w:rsidRPr="00A250FC" w:rsidRDefault="00C8654E" w:rsidP="00C8654E">
            <w:pPr>
              <w:pStyle w:val="NoSpacing"/>
              <w:rPr>
                <w:rFonts w:cstheme="minorHAnsi"/>
                <w:sz w:val="24"/>
              </w:rPr>
            </w:pPr>
            <w:r w:rsidRPr="00A250FC">
              <w:rPr>
                <w:rFonts w:cstheme="minorHAnsi"/>
                <w:sz w:val="24"/>
              </w:rPr>
              <w:t xml:space="preserve">Play to Help with Pain </w:t>
            </w:r>
          </w:p>
          <w:p w14:paraId="77862B92" w14:textId="77777777" w:rsidR="00C8654E" w:rsidRPr="00A250FC" w:rsidRDefault="00C8654E" w:rsidP="00C8654E">
            <w:pPr>
              <w:pStyle w:val="NoSpacing"/>
              <w:rPr>
                <w:rFonts w:cstheme="minorHAnsi"/>
                <w:b w:val="0"/>
                <w:sz w:val="24"/>
              </w:rPr>
            </w:pPr>
            <w:r w:rsidRPr="00A250FC">
              <w:rPr>
                <w:rFonts w:cstheme="minorHAnsi"/>
                <w:b w:val="0"/>
                <w:sz w:val="24"/>
              </w:rPr>
              <w:t>Group #8 presents</w:t>
            </w:r>
          </w:p>
          <w:p w14:paraId="71428ACE" w14:textId="77777777" w:rsidR="00C8654E" w:rsidRDefault="00C8654E" w:rsidP="00C8654E">
            <w:pPr>
              <w:pStyle w:val="NoSpacing"/>
              <w:rPr>
                <w:rFonts w:cstheme="minorHAnsi"/>
                <w:bCs w:val="0"/>
                <w:sz w:val="24"/>
              </w:rPr>
            </w:pPr>
            <w:r w:rsidRPr="00A250FC">
              <w:rPr>
                <w:rFonts w:cstheme="minorHAnsi"/>
                <w:b w:val="0"/>
                <w:sz w:val="24"/>
              </w:rPr>
              <w:t>Must incorporate: Chapters 12 and 13 of Hart</w:t>
            </w:r>
          </w:p>
          <w:p w14:paraId="6CCF3945" w14:textId="59E3203B" w:rsidR="00C8654E" w:rsidRDefault="00C8654E" w:rsidP="00244348">
            <w:pPr>
              <w:rPr>
                <w:rFonts w:cstheme="minorHAnsi"/>
                <w:b w:val="0"/>
                <w:bCs w:val="0"/>
                <w:sz w:val="24"/>
                <w:szCs w:val="24"/>
              </w:rPr>
            </w:pPr>
            <w:r>
              <w:rPr>
                <w:rFonts w:cstheme="minorHAnsi"/>
                <w:b w:val="0"/>
                <w:bCs w:val="0"/>
                <w:sz w:val="24"/>
                <w:szCs w:val="24"/>
              </w:rPr>
              <w:t xml:space="preserve"> </w:t>
            </w:r>
          </w:p>
          <w:p w14:paraId="79584F19" w14:textId="03368E47" w:rsidR="00C8654E" w:rsidRDefault="00C8654E" w:rsidP="00244348">
            <w:pPr>
              <w:rPr>
                <w:rFonts w:cstheme="minorHAnsi"/>
                <w:b w:val="0"/>
                <w:bCs w:val="0"/>
                <w:sz w:val="24"/>
                <w:szCs w:val="24"/>
              </w:rPr>
            </w:pPr>
            <w:r>
              <w:rPr>
                <w:rFonts w:cstheme="minorHAnsi"/>
                <w:sz w:val="24"/>
                <w:szCs w:val="24"/>
              </w:rPr>
              <w:t>Week 8</w:t>
            </w:r>
            <w:r w:rsidR="008F3B5A">
              <w:rPr>
                <w:rFonts w:cstheme="minorHAnsi"/>
                <w:sz w:val="24"/>
                <w:szCs w:val="24"/>
              </w:rPr>
              <w:t xml:space="preserve">  Aug </w:t>
            </w:r>
            <w:r w:rsidR="004E7BE0">
              <w:rPr>
                <w:rFonts w:cstheme="minorHAnsi"/>
                <w:sz w:val="24"/>
                <w:szCs w:val="24"/>
              </w:rPr>
              <w:t>9-13</w:t>
            </w:r>
          </w:p>
          <w:p w14:paraId="1D80610C" w14:textId="26FC4F31" w:rsidR="00941AD6" w:rsidRPr="00941AD6" w:rsidRDefault="00941AD6" w:rsidP="00244348">
            <w:pPr>
              <w:rPr>
                <w:rFonts w:cstheme="minorHAnsi"/>
                <w:color w:val="FF0000"/>
                <w:sz w:val="24"/>
                <w:szCs w:val="24"/>
              </w:rPr>
            </w:pPr>
            <w:r>
              <w:rPr>
                <w:rFonts w:cstheme="minorHAnsi"/>
                <w:color w:val="FF0000"/>
                <w:sz w:val="24"/>
                <w:szCs w:val="24"/>
              </w:rPr>
              <w:t>*Paper Due by Aug 1</w:t>
            </w:r>
            <w:r w:rsidR="004E7BE0">
              <w:rPr>
                <w:rFonts w:cstheme="minorHAnsi"/>
                <w:color w:val="FF0000"/>
                <w:sz w:val="24"/>
                <w:szCs w:val="24"/>
              </w:rPr>
              <w:t>3</w:t>
            </w:r>
            <w:r w:rsidRPr="00941AD6">
              <w:rPr>
                <w:rFonts w:cstheme="minorHAnsi"/>
                <w:color w:val="FF0000"/>
                <w:sz w:val="24"/>
                <w:szCs w:val="24"/>
                <w:vertAlign w:val="superscript"/>
              </w:rPr>
              <w:t>th</w:t>
            </w:r>
            <w:r>
              <w:rPr>
                <w:rFonts w:cstheme="minorHAnsi"/>
                <w:color w:val="FF0000"/>
                <w:sz w:val="24"/>
                <w:szCs w:val="24"/>
              </w:rPr>
              <w:t xml:space="preserve"> 11:59pm</w:t>
            </w:r>
          </w:p>
          <w:p w14:paraId="017BDCEC" w14:textId="77777777" w:rsidR="00A250FC" w:rsidRPr="00A250FC" w:rsidRDefault="00A250FC" w:rsidP="00244348">
            <w:pPr>
              <w:pStyle w:val="NoSpacing"/>
              <w:rPr>
                <w:rFonts w:cstheme="minorHAnsi"/>
                <w:b w:val="0"/>
                <w:bCs w:val="0"/>
                <w:sz w:val="24"/>
                <w:szCs w:val="24"/>
              </w:rPr>
            </w:pPr>
            <w:r w:rsidRPr="00A250FC">
              <w:rPr>
                <w:rFonts w:cstheme="minorHAnsi"/>
                <w:sz w:val="24"/>
                <w:szCs w:val="24"/>
              </w:rPr>
              <w:t>Classical and Contemporary Concepts of Play, Leisure and Recreation</w:t>
            </w:r>
          </w:p>
          <w:p w14:paraId="07D6EC81" w14:textId="147ADA68" w:rsidR="00A250FC" w:rsidRDefault="00A250FC" w:rsidP="00244348">
            <w:pPr>
              <w:rPr>
                <w:rFonts w:cstheme="minorHAnsi"/>
                <w:bCs w:val="0"/>
                <w:sz w:val="24"/>
                <w:szCs w:val="24"/>
              </w:rPr>
            </w:pPr>
            <w:r w:rsidRPr="00A250FC">
              <w:rPr>
                <w:rFonts w:cstheme="minorHAnsi"/>
                <w:b w:val="0"/>
                <w:sz w:val="24"/>
                <w:szCs w:val="24"/>
              </w:rPr>
              <w:t>-Complete an activity that is therapeutic to you, post to the discussion board what your activity was.</w:t>
            </w:r>
          </w:p>
          <w:p w14:paraId="4819732A" w14:textId="49C532EA" w:rsidR="00022353" w:rsidRDefault="00022353" w:rsidP="00244348">
            <w:pPr>
              <w:rPr>
                <w:rFonts w:cstheme="minorHAnsi"/>
                <w:sz w:val="24"/>
                <w:szCs w:val="24"/>
              </w:rPr>
            </w:pPr>
            <w:r>
              <w:rPr>
                <w:rFonts w:cstheme="minorHAnsi"/>
                <w:bCs w:val="0"/>
                <w:sz w:val="24"/>
                <w:szCs w:val="24"/>
              </w:rPr>
              <w:t>Article</w:t>
            </w:r>
            <w:r w:rsidR="00C8654E">
              <w:rPr>
                <w:rFonts w:cstheme="minorHAnsi"/>
                <w:bCs w:val="0"/>
                <w:sz w:val="24"/>
                <w:szCs w:val="24"/>
              </w:rPr>
              <w:t>s</w:t>
            </w:r>
            <w:r>
              <w:rPr>
                <w:rFonts w:cstheme="minorHAnsi"/>
                <w:bCs w:val="0"/>
                <w:sz w:val="24"/>
                <w:szCs w:val="24"/>
              </w:rPr>
              <w:t xml:space="preserve">: </w:t>
            </w:r>
            <w:r>
              <w:rPr>
                <w:rFonts w:cstheme="minorHAnsi"/>
                <w:b w:val="0"/>
                <w:bCs w:val="0"/>
                <w:sz w:val="24"/>
                <w:szCs w:val="24"/>
              </w:rPr>
              <w:t>“Play Theories: A Contemporary Review”</w:t>
            </w:r>
          </w:p>
          <w:p w14:paraId="2D3F0736" w14:textId="5397D827" w:rsidR="00C8654E" w:rsidRPr="00C8654E" w:rsidRDefault="00C8654E" w:rsidP="00C8654E">
            <w:pPr>
              <w:pStyle w:val="ListParagraph"/>
              <w:rPr>
                <w:rFonts w:cstheme="minorHAnsi"/>
                <w:b w:val="0"/>
                <w:sz w:val="24"/>
                <w:szCs w:val="24"/>
              </w:rPr>
            </w:pPr>
            <w:r>
              <w:rPr>
                <w:rFonts w:cstheme="minorHAnsi"/>
                <w:b w:val="0"/>
                <w:sz w:val="24"/>
                <w:szCs w:val="24"/>
              </w:rPr>
              <w:t>-“On Play and Playing”</w:t>
            </w:r>
          </w:p>
          <w:p w14:paraId="5B3BCF21" w14:textId="77777777" w:rsidR="00A250FC" w:rsidRPr="00A250FC" w:rsidRDefault="00A250FC" w:rsidP="00244348">
            <w:pPr>
              <w:rPr>
                <w:rFonts w:cstheme="minorHAnsi"/>
                <w:b w:val="0"/>
                <w:bCs w:val="0"/>
                <w:szCs w:val="24"/>
              </w:rPr>
            </w:pPr>
            <w:r w:rsidRPr="00A250FC">
              <w:rPr>
                <w:rFonts w:cstheme="minorHAnsi"/>
                <w:bCs w:val="0"/>
                <w:sz w:val="24"/>
                <w:szCs w:val="24"/>
              </w:rPr>
              <w:t xml:space="preserve">YouTube Video: </w:t>
            </w:r>
            <w:r w:rsidRPr="00A250FC">
              <w:rPr>
                <w:rFonts w:cstheme="minorHAnsi"/>
                <w:b w:val="0"/>
                <w:sz w:val="24"/>
                <w:szCs w:val="24"/>
              </w:rPr>
              <w:t>“Theories of Play, Advantages of Play</w:t>
            </w:r>
            <w:r w:rsidRPr="00A250FC">
              <w:rPr>
                <w:rFonts w:cstheme="minorHAnsi"/>
                <w:b w:val="0"/>
                <w:szCs w:val="24"/>
              </w:rPr>
              <w:t>”</w:t>
            </w:r>
          </w:p>
        </w:tc>
        <w:tc>
          <w:tcPr>
            <w:tcW w:w="1067" w:type="dxa"/>
          </w:tcPr>
          <w:p w14:paraId="20860828" w14:textId="77777777" w:rsidR="00A250FC" w:rsidRPr="00A250FC" w:rsidRDefault="00A250FC" w:rsidP="0024434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50FC" w:rsidRPr="00A250FC" w14:paraId="33533B1E" w14:textId="77777777" w:rsidTr="0024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1" w:type="dxa"/>
          </w:tcPr>
          <w:p w14:paraId="319534C8" w14:textId="6117BAA9" w:rsidR="00A250FC" w:rsidRPr="00A250FC" w:rsidRDefault="00A250FC" w:rsidP="00244348">
            <w:pPr>
              <w:spacing w:after="0" w:line="240" w:lineRule="auto"/>
              <w:rPr>
                <w:rFonts w:cstheme="minorHAnsi"/>
                <w:b w:val="0"/>
                <w:bCs w:val="0"/>
                <w:sz w:val="24"/>
                <w:szCs w:val="24"/>
              </w:rPr>
            </w:pPr>
          </w:p>
        </w:tc>
        <w:tc>
          <w:tcPr>
            <w:tcW w:w="1067" w:type="dxa"/>
          </w:tcPr>
          <w:p w14:paraId="4416A20A" w14:textId="77777777" w:rsidR="00A250FC" w:rsidRPr="00A250FC" w:rsidRDefault="00A250FC" w:rsidP="0024434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B0FAD71" w14:textId="225CF051" w:rsidR="00500F61" w:rsidRPr="00A250FC" w:rsidRDefault="00500F61" w:rsidP="00A250FC">
      <w:pPr>
        <w:pStyle w:val="NoSpacing"/>
        <w:rPr>
          <w:rFonts w:cstheme="minorHAnsi"/>
          <w:sz w:val="24"/>
          <w:szCs w:val="24"/>
        </w:rPr>
      </w:pPr>
    </w:p>
    <w:sectPr w:rsidR="00500F61" w:rsidRPr="00A250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3F40" w14:textId="77777777" w:rsidR="002A37C5" w:rsidRDefault="002A37C5">
      <w:pPr>
        <w:spacing w:after="0" w:line="240" w:lineRule="auto"/>
      </w:pPr>
      <w:r>
        <w:separator/>
      </w:r>
    </w:p>
  </w:endnote>
  <w:endnote w:type="continuationSeparator" w:id="0">
    <w:p w14:paraId="0C2F0983" w14:textId="77777777" w:rsidR="002A37C5" w:rsidRDefault="002A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F01D" w14:textId="77777777" w:rsidR="002A37C5" w:rsidRDefault="002A37C5">
      <w:pPr>
        <w:spacing w:after="0" w:line="240" w:lineRule="auto"/>
      </w:pPr>
      <w:r>
        <w:separator/>
      </w:r>
    </w:p>
  </w:footnote>
  <w:footnote w:type="continuationSeparator" w:id="0">
    <w:p w14:paraId="5603E981" w14:textId="77777777" w:rsidR="002A37C5" w:rsidRDefault="002A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8CDF" w14:textId="14C539A7" w:rsidR="00080245" w:rsidRDefault="000F5165">
    <w:pPr>
      <w:pStyle w:val="Header"/>
    </w:pPr>
    <w:r>
      <w:t>Designed by Jessica W</w:t>
    </w:r>
    <w:r w:rsidR="008F3B5A">
      <w:t>ilfore</w:t>
    </w:r>
    <w:r>
      <w:t>, MS-Ed, CCLS</w:t>
    </w:r>
  </w:p>
  <w:p w14:paraId="6B1E359B" w14:textId="77777777" w:rsidR="00080245" w:rsidRDefault="002A3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0DB"/>
    <w:multiLevelType w:val="hybridMultilevel"/>
    <w:tmpl w:val="345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2D8"/>
    <w:multiLevelType w:val="hybridMultilevel"/>
    <w:tmpl w:val="389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3E0"/>
    <w:multiLevelType w:val="hybridMultilevel"/>
    <w:tmpl w:val="FFE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83A6D"/>
    <w:multiLevelType w:val="hybridMultilevel"/>
    <w:tmpl w:val="4E7C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04DFF"/>
    <w:multiLevelType w:val="hybridMultilevel"/>
    <w:tmpl w:val="5D18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A6A7D"/>
    <w:multiLevelType w:val="hybridMultilevel"/>
    <w:tmpl w:val="012A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2D67F6"/>
    <w:multiLevelType w:val="hybridMultilevel"/>
    <w:tmpl w:val="56A2F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C"/>
    <w:rsid w:val="00000A58"/>
    <w:rsid w:val="00022353"/>
    <w:rsid w:val="000F5165"/>
    <w:rsid w:val="00120CF7"/>
    <w:rsid w:val="001E6EFF"/>
    <w:rsid w:val="001F42D6"/>
    <w:rsid w:val="00296C0E"/>
    <w:rsid w:val="002A37C5"/>
    <w:rsid w:val="002F7F92"/>
    <w:rsid w:val="00351B0F"/>
    <w:rsid w:val="00385DE9"/>
    <w:rsid w:val="0041056E"/>
    <w:rsid w:val="004555B9"/>
    <w:rsid w:val="004631B9"/>
    <w:rsid w:val="00482B96"/>
    <w:rsid w:val="004E7BE0"/>
    <w:rsid w:val="00500F61"/>
    <w:rsid w:val="005064FE"/>
    <w:rsid w:val="005213DE"/>
    <w:rsid w:val="00600EE7"/>
    <w:rsid w:val="00627835"/>
    <w:rsid w:val="006A2D8E"/>
    <w:rsid w:val="007933AD"/>
    <w:rsid w:val="008F3B5A"/>
    <w:rsid w:val="00941AD6"/>
    <w:rsid w:val="00950C13"/>
    <w:rsid w:val="009D4F6F"/>
    <w:rsid w:val="00A00C28"/>
    <w:rsid w:val="00A250FC"/>
    <w:rsid w:val="00A45A7A"/>
    <w:rsid w:val="00AD3D18"/>
    <w:rsid w:val="00AE031D"/>
    <w:rsid w:val="00B129A0"/>
    <w:rsid w:val="00C00B7B"/>
    <w:rsid w:val="00C502F5"/>
    <w:rsid w:val="00C50C2A"/>
    <w:rsid w:val="00C8654E"/>
    <w:rsid w:val="00CA7F47"/>
    <w:rsid w:val="00CC07DC"/>
    <w:rsid w:val="00E12E24"/>
    <w:rsid w:val="00EE4739"/>
    <w:rsid w:val="00F8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4553E"/>
  <w15:chartTrackingRefBased/>
  <w15:docId w15:val="{24D00060-6D68-8B43-8692-6B45DEBB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F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FC"/>
    <w:rPr>
      <w:color w:val="0563C1" w:themeColor="hyperlink"/>
      <w:u w:val="single"/>
    </w:rPr>
  </w:style>
  <w:style w:type="paragraph" w:styleId="NoSpacing">
    <w:name w:val="No Spacing"/>
    <w:uiPriority w:val="1"/>
    <w:qFormat/>
    <w:rsid w:val="00A250FC"/>
    <w:rPr>
      <w:sz w:val="22"/>
      <w:szCs w:val="22"/>
    </w:rPr>
  </w:style>
  <w:style w:type="table" w:styleId="TableGrid">
    <w:name w:val="Table Grid"/>
    <w:basedOn w:val="TableNormal"/>
    <w:uiPriority w:val="39"/>
    <w:rsid w:val="00A250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0FC"/>
    <w:pPr>
      <w:ind w:left="720"/>
      <w:contextualSpacing/>
    </w:pPr>
  </w:style>
  <w:style w:type="paragraph" w:styleId="Header">
    <w:name w:val="header"/>
    <w:basedOn w:val="Normal"/>
    <w:link w:val="HeaderChar"/>
    <w:uiPriority w:val="99"/>
    <w:unhideWhenUsed/>
    <w:rsid w:val="00A2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FC"/>
    <w:rPr>
      <w:sz w:val="22"/>
      <w:szCs w:val="22"/>
    </w:rPr>
  </w:style>
  <w:style w:type="table" w:styleId="PlainTable2">
    <w:name w:val="Plain Table 2"/>
    <w:basedOn w:val="TableNormal"/>
    <w:uiPriority w:val="42"/>
    <w:rsid w:val="00A250FC"/>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8F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455/655</Number>
    <Section xmlns="409cf07c-705a-4568-bc2e-e1a7cd36a2d3" xsi:nil="true"/>
    <Calendar_x0020_Year xmlns="409cf07c-705a-4568-bc2e-e1a7cd36a2d3">2021</Calendar_x0020_Year>
    <Course_x0020_Name xmlns="409cf07c-705a-4568-bc2e-e1a7cd36a2d3">Child Life and Therapeutic Play</Course_x0020_Name>
    <Instructor xmlns="409cf07c-705a-4568-bc2e-e1a7cd36a2d3">Jessica Wilfore</Instructor>
    <Pre xmlns="409cf07c-705a-4568-bc2e-e1a7cd36a2d3">47</Pre>
  </documentManagement>
</p:properties>
</file>

<file path=customXml/itemProps1.xml><?xml version="1.0" encoding="utf-8"?>
<ds:datastoreItem xmlns:ds="http://schemas.openxmlformats.org/officeDocument/2006/customXml" ds:itemID="{3C0C5F48-A0FD-4B90-86E8-4C87A633BF00}"/>
</file>

<file path=customXml/itemProps2.xml><?xml version="1.0" encoding="utf-8"?>
<ds:datastoreItem xmlns:ds="http://schemas.openxmlformats.org/officeDocument/2006/customXml" ds:itemID="{A4870124-C66F-4A96-B757-7786C70D6038}"/>
</file>

<file path=customXml/itemProps3.xml><?xml version="1.0" encoding="utf-8"?>
<ds:datastoreItem xmlns:ds="http://schemas.openxmlformats.org/officeDocument/2006/customXml" ds:itemID="{192AFD93-5969-4647-BA80-1F823987ADFB}"/>
</file>

<file path=docProps/app.xml><?xml version="1.0" encoding="utf-8"?>
<Properties xmlns="http://schemas.openxmlformats.org/officeDocument/2006/extended-properties" xmlns:vt="http://schemas.openxmlformats.org/officeDocument/2006/docPropsVTypes">
  <Template>Normal.dotm</Template>
  <TotalTime>6</TotalTime>
  <Pages>6</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Wasko</dc:creator>
  <cp:keywords/>
  <dc:description/>
  <cp:lastModifiedBy>Jessica Wasko</cp:lastModifiedBy>
  <cp:revision>7</cp:revision>
  <dcterms:created xsi:type="dcterms:W3CDTF">2021-04-14T20:45:00Z</dcterms:created>
  <dcterms:modified xsi:type="dcterms:W3CDTF">2021-04-14T20:50:00Z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