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51CEF" w14:textId="62F30F21" w:rsidR="00CF3A2A" w:rsidRPr="000C0304" w:rsidRDefault="00B71525" w:rsidP="00CF3A2A">
      <w:pPr>
        <w:spacing w:line="240" w:lineRule="auto"/>
        <w:contextualSpacing/>
        <w:jc w:val="center"/>
        <w:rPr>
          <w:rFonts w:ascii="Garamond" w:hAnsi="Garamond" w:cs="Times New Roman"/>
          <w:sz w:val="24"/>
          <w:szCs w:val="24"/>
        </w:rPr>
      </w:pPr>
      <w:bookmarkStart w:id="0" w:name="_GoBack"/>
      <w:bookmarkEnd w:id="0"/>
      <w:r>
        <w:rPr>
          <w:rFonts w:ascii="Garamond" w:hAnsi="Garamond" w:cs="Times New Roman"/>
          <w:sz w:val="24"/>
          <w:szCs w:val="24"/>
        </w:rPr>
        <w:t>Spring 2017</w:t>
      </w:r>
    </w:p>
    <w:p w14:paraId="1D051CF0" w14:textId="2057459C" w:rsidR="00CF3A2A" w:rsidRPr="000C0304" w:rsidRDefault="00CF3A2A" w:rsidP="00CF3A2A">
      <w:pPr>
        <w:spacing w:line="240" w:lineRule="auto"/>
        <w:contextualSpacing/>
        <w:jc w:val="center"/>
        <w:rPr>
          <w:rFonts w:ascii="Garamond" w:hAnsi="Garamond" w:cs="Times New Roman"/>
          <w:sz w:val="24"/>
          <w:szCs w:val="24"/>
        </w:rPr>
      </w:pPr>
      <w:r w:rsidRPr="000C0304">
        <w:rPr>
          <w:rFonts w:ascii="Garamond" w:hAnsi="Garamond" w:cs="Times New Roman"/>
          <w:sz w:val="24"/>
          <w:szCs w:val="24"/>
        </w:rPr>
        <w:t>Philosophy 326</w:t>
      </w:r>
      <w:r w:rsidR="00B71525">
        <w:rPr>
          <w:rFonts w:ascii="Garamond" w:hAnsi="Garamond" w:cs="Times New Roman"/>
          <w:sz w:val="24"/>
          <w:szCs w:val="24"/>
        </w:rPr>
        <w:t>—001</w:t>
      </w:r>
    </w:p>
    <w:p w14:paraId="1D051CF1" w14:textId="77777777" w:rsidR="00CF3A2A" w:rsidRPr="000C0304" w:rsidRDefault="00CF3A2A" w:rsidP="00CF3A2A">
      <w:pPr>
        <w:spacing w:line="240" w:lineRule="auto"/>
        <w:contextualSpacing/>
        <w:jc w:val="center"/>
        <w:rPr>
          <w:rFonts w:ascii="Garamond" w:hAnsi="Garamond" w:cs="Times New Roman"/>
          <w:sz w:val="24"/>
          <w:szCs w:val="24"/>
        </w:rPr>
      </w:pPr>
      <w:r w:rsidRPr="000C0304">
        <w:rPr>
          <w:rFonts w:ascii="Garamond" w:hAnsi="Garamond" w:cs="Times New Roman"/>
          <w:sz w:val="24"/>
          <w:szCs w:val="24"/>
        </w:rPr>
        <w:t>17</w:t>
      </w:r>
      <w:r w:rsidRPr="000C0304">
        <w:rPr>
          <w:rFonts w:ascii="Garamond" w:hAnsi="Garamond" w:cs="Times New Roman"/>
          <w:sz w:val="24"/>
          <w:szCs w:val="24"/>
          <w:vertAlign w:val="superscript"/>
        </w:rPr>
        <w:t>th</w:t>
      </w:r>
      <w:r w:rsidRPr="000C0304">
        <w:rPr>
          <w:rFonts w:ascii="Garamond" w:hAnsi="Garamond" w:cs="Times New Roman"/>
          <w:sz w:val="24"/>
          <w:szCs w:val="24"/>
        </w:rPr>
        <w:t xml:space="preserve"> and 18</w:t>
      </w:r>
      <w:r w:rsidRPr="000C0304">
        <w:rPr>
          <w:rFonts w:ascii="Garamond" w:hAnsi="Garamond" w:cs="Times New Roman"/>
          <w:sz w:val="24"/>
          <w:szCs w:val="24"/>
          <w:vertAlign w:val="superscript"/>
        </w:rPr>
        <w:t>th</w:t>
      </w:r>
      <w:r w:rsidRPr="000C0304">
        <w:rPr>
          <w:rFonts w:ascii="Garamond" w:hAnsi="Garamond" w:cs="Times New Roman"/>
          <w:sz w:val="24"/>
          <w:szCs w:val="24"/>
        </w:rPr>
        <w:t xml:space="preserve"> Century Philosophy</w:t>
      </w:r>
    </w:p>
    <w:p w14:paraId="1D051CF5" w14:textId="77777777" w:rsidR="00CF3A2A" w:rsidRPr="00B71525" w:rsidRDefault="00CF3A2A" w:rsidP="00CF3A2A">
      <w:pPr>
        <w:spacing w:line="240" w:lineRule="auto"/>
        <w:contextualSpacing/>
        <w:jc w:val="center"/>
        <w:rPr>
          <w:rFonts w:ascii="Garamond" w:hAnsi="Garamond"/>
          <w:sz w:val="24"/>
          <w:szCs w:val="24"/>
        </w:rPr>
      </w:pPr>
    </w:p>
    <w:p w14:paraId="1D051CF6" w14:textId="715B4A90" w:rsidR="00CF3A2A" w:rsidRPr="00183EF4" w:rsidRDefault="00E27DA6" w:rsidP="00CF3A2A">
      <w:pPr>
        <w:spacing w:line="240" w:lineRule="auto"/>
        <w:contextualSpacing/>
        <w:rPr>
          <w:rFonts w:ascii="Garamond" w:hAnsi="Garamond" w:cs="Times New Roman"/>
          <w:b/>
          <w:sz w:val="24"/>
          <w:szCs w:val="24"/>
        </w:rPr>
      </w:pPr>
      <w:r>
        <w:rPr>
          <w:rFonts w:ascii="Garamond" w:hAnsi="Garamond" w:cs="Times New Roman"/>
          <w:b/>
          <w:sz w:val="24"/>
          <w:szCs w:val="24"/>
        </w:rPr>
        <w:t>Professor</w:t>
      </w:r>
      <w:r w:rsidR="00CF3A2A" w:rsidRPr="00183EF4">
        <w:rPr>
          <w:rFonts w:ascii="Garamond" w:hAnsi="Garamond" w:cs="Times New Roman"/>
          <w:b/>
          <w:sz w:val="24"/>
          <w:szCs w:val="24"/>
        </w:rPr>
        <w:t>:</w:t>
      </w:r>
    </w:p>
    <w:p w14:paraId="1D051CF7" w14:textId="77777777" w:rsidR="00CF3A2A" w:rsidRPr="00183EF4" w:rsidRDefault="00CF3A2A" w:rsidP="00CF3A2A">
      <w:pPr>
        <w:spacing w:line="240" w:lineRule="auto"/>
        <w:contextualSpacing/>
        <w:rPr>
          <w:rFonts w:ascii="Garamond" w:hAnsi="Garamond" w:cs="Times New Roman"/>
          <w:sz w:val="24"/>
          <w:szCs w:val="24"/>
        </w:rPr>
      </w:pPr>
      <w:r w:rsidRPr="00183EF4">
        <w:rPr>
          <w:rFonts w:ascii="Garamond" w:hAnsi="Garamond" w:cs="Times New Roman"/>
          <w:sz w:val="24"/>
          <w:szCs w:val="24"/>
        </w:rPr>
        <w:t>Charles Joshua Horn, Ph.D.</w:t>
      </w:r>
    </w:p>
    <w:p w14:paraId="1D051CF8" w14:textId="77777777" w:rsidR="00CF3A2A" w:rsidRPr="00B71525" w:rsidRDefault="000E37EB" w:rsidP="00CF3A2A">
      <w:pPr>
        <w:spacing w:line="240" w:lineRule="auto"/>
        <w:contextualSpacing/>
        <w:rPr>
          <w:rFonts w:ascii="Garamond" w:hAnsi="Garamond" w:cs="Times New Roman"/>
          <w:sz w:val="24"/>
          <w:szCs w:val="24"/>
        </w:rPr>
      </w:pPr>
      <w:hyperlink r:id="rId5" w:history="1">
        <w:r w:rsidR="00CF3A2A" w:rsidRPr="00B71525">
          <w:rPr>
            <w:rStyle w:val="Hyperlink"/>
            <w:rFonts w:ascii="Garamond" w:hAnsi="Garamond" w:cs="Times New Roman"/>
            <w:sz w:val="24"/>
            <w:szCs w:val="24"/>
          </w:rPr>
          <w:t>Joshua.Horn@uwsp.edu</w:t>
        </w:r>
      </w:hyperlink>
    </w:p>
    <w:p w14:paraId="1D051CF9" w14:textId="77777777" w:rsidR="00CF3A2A" w:rsidRPr="00B71525" w:rsidRDefault="00CF3A2A" w:rsidP="00CF3A2A">
      <w:pPr>
        <w:spacing w:line="240" w:lineRule="auto"/>
        <w:contextualSpacing/>
        <w:rPr>
          <w:rFonts w:ascii="Garamond" w:hAnsi="Garamond" w:cs="Times New Roman"/>
          <w:sz w:val="24"/>
          <w:szCs w:val="24"/>
        </w:rPr>
      </w:pPr>
      <w:r w:rsidRPr="00B71525">
        <w:rPr>
          <w:rFonts w:ascii="Garamond" w:hAnsi="Garamond" w:cs="Times New Roman"/>
          <w:sz w:val="24"/>
          <w:szCs w:val="24"/>
        </w:rPr>
        <w:t xml:space="preserve">Office </w:t>
      </w:r>
      <w:proofErr w:type="gramStart"/>
      <w:r w:rsidRPr="00B71525">
        <w:rPr>
          <w:rFonts w:ascii="Garamond" w:hAnsi="Garamond" w:cs="Times New Roman"/>
          <w:sz w:val="24"/>
          <w:szCs w:val="24"/>
        </w:rPr>
        <w:t>Location :</w:t>
      </w:r>
      <w:proofErr w:type="gramEnd"/>
      <w:r w:rsidRPr="00B71525">
        <w:rPr>
          <w:rFonts w:ascii="Garamond" w:hAnsi="Garamond" w:cs="Times New Roman"/>
          <w:sz w:val="24"/>
          <w:szCs w:val="24"/>
        </w:rPr>
        <w:t xml:space="preserve"> CCC 470</w:t>
      </w:r>
    </w:p>
    <w:p w14:paraId="1D051CFA" w14:textId="77777777" w:rsidR="00CF3A2A" w:rsidRPr="00B71525" w:rsidRDefault="00CF3A2A" w:rsidP="00CF3A2A">
      <w:pPr>
        <w:spacing w:line="240" w:lineRule="auto"/>
        <w:contextualSpacing/>
        <w:rPr>
          <w:rFonts w:ascii="Garamond" w:hAnsi="Garamond" w:cs="Times New Roman"/>
          <w:sz w:val="24"/>
          <w:szCs w:val="24"/>
        </w:rPr>
      </w:pPr>
      <w:r w:rsidRPr="00B71525">
        <w:rPr>
          <w:rFonts w:ascii="Garamond" w:hAnsi="Garamond" w:cs="Times New Roman"/>
          <w:sz w:val="24"/>
          <w:szCs w:val="24"/>
        </w:rPr>
        <w:t xml:space="preserve">Office </w:t>
      </w:r>
      <w:proofErr w:type="gramStart"/>
      <w:r w:rsidRPr="00B71525">
        <w:rPr>
          <w:rFonts w:ascii="Garamond" w:hAnsi="Garamond" w:cs="Times New Roman"/>
          <w:sz w:val="24"/>
          <w:szCs w:val="24"/>
        </w:rPr>
        <w:t>Phone :</w:t>
      </w:r>
      <w:proofErr w:type="gramEnd"/>
      <w:r w:rsidRPr="00B71525">
        <w:rPr>
          <w:rFonts w:ascii="Garamond" w:hAnsi="Garamond" w:cs="Times New Roman"/>
          <w:sz w:val="24"/>
          <w:szCs w:val="24"/>
        </w:rPr>
        <w:t xml:space="preserve"> (715) 346-2849</w:t>
      </w:r>
    </w:p>
    <w:p w14:paraId="1D051CFB" w14:textId="7B7001DF" w:rsidR="00CF3A2A" w:rsidRPr="00B71525" w:rsidRDefault="00CF3A2A" w:rsidP="00CF3A2A">
      <w:pPr>
        <w:spacing w:line="240" w:lineRule="auto"/>
        <w:contextualSpacing/>
        <w:rPr>
          <w:rFonts w:ascii="Garamond" w:hAnsi="Garamond" w:cs="Times New Roman"/>
          <w:sz w:val="24"/>
          <w:szCs w:val="24"/>
        </w:rPr>
      </w:pPr>
      <w:r w:rsidRPr="00B71525">
        <w:rPr>
          <w:rFonts w:ascii="Garamond" w:hAnsi="Garamond" w:cs="Times New Roman"/>
          <w:sz w:val="24"/>
          <w:szCs w:val="24"/>
        </w:rPr>
        <w:t>Office</w:t>
      </w:r>
      <w:r w:rsidR="00B71525">
        <w:rPr>
          <w:rFonts w:ascii="Garamond" w:hAnsi="Garamond" w:cs="Times New Roman"/>
          <w:sz w:val="24"/>
          <w:szCs w:val="24"/>
        </w:rPr>
        <w:t xml:space="preserve"> </w:t>
      </w:r>
      <w:proofErr w:type="gramStart"/>
      <w:r w:rsidR="00B71525">
        <w:rPr>
          <w:rFonts w:ascii="Garamond" w:hAnsi="Garamond" w:cs="Times New Roman"/>
          <w:sz w:val="24"/>
          <w:szCs w:val="24"/>
        </w:rPr>
        <w:t>Hours :</w:t>
      </w:r>
      <w:proofErr w:type="gramEnd"/>
      <w:r w:rsidR="00B71525">
        <w:rPr>
          <w:rFonts w:ascii="Garamond" w:hAnsi="Garamond" w:cs="Times New Roman"/>
          <w:sz w:val="24"/>
          <w:szCs w:val="24"/>
        </w:rPr>
        <w:t xml:space="preserve"> MW, 1:00pm—2</w:t>
      </w:r>
      <w:r w:rsidRPr="00B71525">
        <w:rPr>
          <w:rFonts w:ascii="Garamond" w:hAnsi="Garamond" w:cs="Times New Roman"/>
          <w:sz w:val="24"/>
          <w:szCs w:val="24"/>
        </w:rPr>
        <w:t>:00pm</w:t>
      </w:r>
    </w:p>
    <w:p w14:paraId="1D051CFC" w14:textId="3235E0F4" w:rsidR="009B7280" w:rsidRDefault="000E37EB" w:rsidP="00CF3A2A">
      <w:pPr>
        <w:spacing w:line="240" w:lineRule="auto"/>
        <w:contextualSpacing/>
        <w:rPr>
          <w:rFonts w:ascii="Garamond" w:hAnsi="Garamond" w:cs="Times New Roman"/>
          <w:sz w:val="24"/>
          <w:szCs w:val="24"/>
        </w:rPr>
      </w:pPr>
      <w:hyperlink r:id="rId6" w:history="1">
        <w:r w:rsidR="00B71525" w:rsidRPr="008A29BD">
          <w:rPr>
            <w:rStyle w:val="Hyperlink"/>
            <w:rFonts w:ascii="Garamond" w:hAnsi="Garamond" w:cs="Times New Roman"/>
            <w:sz w:val="24"/>
            <w:szCs w:val="24"/>
          </w:rPr>
          <w:t>http://charlesjhorn.webstarts.com/index.html</w:t>
        </w:r>
      </w:hyperlink>
    </w:p>
    <w:p w14:paraId="058B2800" w14:textId="10CA7FA0" w:rsidR="00B71525" w:rsidRDefault="00B71525" w:rsidP="00CF3A2A">
      <w:pPr>
        <w:spacing w:line="240" w:lineRule="auto"/>
        <w:contextualSpacing/>
        <w:rPr>
          <w:rFonts w:ascii="Garamond" w:hAnsi="Garamond" w:cs="Times New Roman"/>
          <w:sz w:val="24"/>
          <w:szCs w:val="24"/>
        </w:rPr>
      </w:pPr>
    </w:p>
    <w:p w14:paraId="438EDC97" w14:textId="74D8A0AC" w:rsidR="00B71525" w:rsidRDefault="00B71525" w:rsidP="00CF3A2A">
      <w:pPr>
        <w:spacing w:line="240" w:lineRule="auto"/>
        <w:contextualSpacing/>
        <w:rPr>
          <w:rFonts w:ascii="Garamond" w:hAnsi="Garamond" w:cs="Times New Roman"/>
          <w:b/>
          <w:sz w:val="24"/>
          <w:szCs w:val="24"/>
        </w:rPr>
      </w:pPr>
      <w:r>
        <w:rPr>
          <w:rFonts w:ascii="Garamond" w:hAnsi="Garamond" w:cs="Times New Roman"/>
          <w:b/>
          <w:sz w:val="24"/>
          <w:szCs w:val="24"/>
        </w:rPr>
        <w:t>Course Information:</w:t>
      </w:r>
    </w:p>
    <w:p w14:paraId="21D49EB1" w14:textId="5F841848" w:rsidR="00B71525" w:rsidRDefault="00B71525" w:rsidP="00CF3A2A">
      <w:pPr>
        <w:spacing w:line="240" w:lineRule="auto"/>
        <w:contextualSpacing/>
        <w:rPr>
          <w:rFonts w:ascii="Garamond" w:hAnsi="Garamond" w:cs="Times New Roman"/>
          <w:sz w:val="24"/>
          <w:szCs w:val="24"/>
        </w:rPr>
      </w:pPr>
      <w:r>
        <w:rPr>
          <w:rFonts w:ascii="Garamond" w:hAnsi="Garamond" w:cs="Times New Roman"/>
          <w:sz w:val="24"/>
          <w:szCs w:val="24"/>
        </w:rPr>
        <w:t>Class Time: MW, 11:00am—12:15pm</w:t>
      </w:r>
    </w:p>
    <w:p w14:paraId="73ECD3BE" w14:textId="0216A45F" w:rsidR="00B71525" w:rsidRPr="00B71525" w:rsidRDefault="00B71525" w:rsidP="00CF3A2A">
      <w:pPr>
        <w:spacing w:line="240" w:lineRule="auto"/>
        <w:contextualSpacing/>
        <w:rPr>
          <w:rFonts w:ascii="Garamond" w:hAnsi="Garamond" w:cs="Times New Roman"/>
          <w:sz w:val="24"/>
          <w:szCs w:val="24"/>
        </w:rPr>
      </w:pPr>
      <w:r>
        <w:rPr>
          <w:rFonts w:ascii="Garamond" w:hAnsi="Garamond" w:cs="Times New Roman"/>
          <w:sz w:val="24"/>
          <w:szCs w:val="24"/>
        </w:rPr>
        <w:t>Class Location: CCC 126</w:t>
      </w:r>
    </w:p>
    <w:p w14:paraId="1D051CFD" w14:textId="77777777" w:rsidR="00CF3A2A" w:rsidRPr="00B71525" w:rsidRDefault="00CF3A2A" w:rsidP="00CF3A2A">
      <w:pPr>
        <w:spacing w:line="240" w:lineRule="auto"/>
        <w:contextualSpacing/>
        <w:rPr>
          <w:rFonts w:ascii="Garamond" w:hAnsi="Garamond" w:cs="Times New Roman"/>
          <w:sz w:val="24"/>
          <w:szCs w:val="24"/>
        </w:rPr>
      </w:pPr>
    </w:p>
    <w:p w14:paraId="1D051CFE" w14:textId="77777777" w:rsidR="00CF3A2A" w:rsidRPr="00B71525" w:rsidRDefault="00CF3A2A" w:rsidP="00CF3A2A">
      <w:pPr>
        <w:spacing w:line="240" w:lineRule="auto"/>
        <w:contextualSpacing/>
        <w:rPr>
          <w:rFonts w:ascii="Garamond" w:hAnsi="Garamond" w:cs="Times New Roman"/>
          <w:b/>
          <w:sz w:val="24"/>
          <w:szCs w:val="24"/>
        </w:rPr>
      </w:pPr>
      <w:r w:rsidRPr="00B71525">
        <w:rPr>
          <w:rFonts w:ascii="Garamond" w:hAnsi="Garamond" w:cs="Times New Roman"/>
          <w:b/>
          <w:sz w:val="24"/>
          <w:szCs w:val="24"/>
        </w:rPr>
        <w:t>Course Description:</w:t>
      </w:r>
      <w:r w:rsidRPr="00B71525">
        <w:rPr>
          <w:rStyle w:val="Hyperlink"/>
          <w:rFonts w:ascii="Garamond" w:hAnsi="Garamond"/>
          <w:color w:val="000000"/>
          <w:sz w:val="24"/>
          <w:szCs w:val="24"/>
        </w:rPr>
        <w:t xml:space="preserve"> </w:t>
      </w:r>
    </w:p>
    <w:p w14:paraId="1D051CFF" w14:textId="77777777" w:rsidR="00CF3A2A" w:rsidRPr="00EC3A67" w:rsidRDefault="00CF3A2A" w:rsidP="00CF3A2A">
      <w:pPr>
        <w:spacing w:line="240" w:lineRule="auto"/>
        <w:contextualSpacing/>
        <w:rPr>
          <w:rFonts w:ascii="Garamond" w:hAnsi="Garamond" w:cs="Times New Roman"/>
          <w:sz w:val="24"/>
          <w:szCs w:val="24"/>
        </w:rPr>
      </w:pPr>
      <w:r w:rsidRPr="00EC3A67">
        <w:rPr>
          <w:rFonts w:ascii="Garamond" w:hAnsi="Garamond" w:cs="Times New Roman"/>
          <w:sz w:val="24"/>
          <w:szCs w:val="24"/>
        </w:rPr>
        <w:t xml:space="preserve">This course will examine some of the most important metaphysical and epistemological questions prevalent </w:t>
      </w:r>
      <w:r>
        <w:rPr>
          <w:rFonts w:ascii="Garamond" w:hAnsi="Garamond" w:cs="Times New Roman"/>
          <w:sz w:val="24"/>
          <w:szCs w:val="24"/>
        </w:rPr>
        <w:t>during the 17</w:t>
      </w:r>
      <w:r w:rsidRPr="00CE08B5">
        <w:rPr>
          <w:rFonts w:ascii="Garamond" w:hAnsi="Garamond" w:cs="Times New Roman"/>
          <w:sz w:val="24"/>
          <w:szCs w:val="24"/>
          <w:vertAlign w:val="superscript"/>
        </w:rPr>
        <w:t>th</w:t>
      </w:r>
      <w:r>
        <w:rPr>
          <w:rFonts w:ascii="Garamond" w:hAnsi="Garamond" w:cs="Times New Roman"/>
          <w:sz w:val="24"/>
          <w:szCs w:val="24"/>
        </w:rPr>
        <w:t xml:space="preserve"> and 18</w:t>
      </w:r>
      <w:r w:rsidRPr="00CE08B5">
        <w:rPr>
          <w:rFonts w:ascii="Garamond" w:hAnsi="Garamond" w:cs="Times New Roman"/>
          <w:sz w:val="24"/>
          <w:szCs w:val="24"/>
          <w:vertAlign w:val="superscript"/>
        </w:rPr>
        <w:t>th</w:t>
      </w:r>
      <w:r>
        <w:rPr>
          <w:rFonts w:ascii="Garamond" w:hAnsi="Garamond" w:cs="Times New Roman"/>
          <w:sz w:val="24"/>
          <w:szCs w:val="24"/>
        </w:rPr>
        <w:t xml:space="preserve"> century</w:t>
      </w:r>
      <w:r w:rsidRPr="00EC3A67">
        <w:rPr>
          <w:rFonts w:ascii="Garamond" w:hAnsi="Garamond" w:cs="Times New Roman"/>
          <w:sz w:val="24"/>
          <w:szCs w:val="24"/>
        </w:rPr>
        <w:t xml:space="preserve">. We will focus on differing conceptions of substance, the limits of knowledge, the existence of God, the nature of the self, the relationship between the mind and body, and the notions of causality, space, and time. </w:t>
      </w:r>
      <w:r>
        <w:rPr>
          <w:rFonts w:ascii="Garamond" w:hAnsi="Garamond" w:cs="Times New Roman"/>
          <w:sz w:val="24"/>
          <w:szCs w:val="24"/>
        </w:rPr>
        <w:t xml:space="preserve">We will devote the </w:t>
      </w:r>
      <w:proofErr w:type="gramStart"/>
      <w:r>
        <w:rPr>
          <w:rFonts w:ascii="Garamond" w:hAnsi="Garamond" w:cs="Times New Roman"/>
          <w:sz w:val="24"/>
          <w:szCs w:val="24"/>
        </w:rPr>
        <w:t>vast majority</w:t>
      </w:r>
      <w:proofErr w:type="gramEnd"/>
      <w:r>
        <w:rPr>
          <w:rFonts w:ascii="Garamond" w:hAnsi="Garamond" w:cs="Times New Roman"/>
          <w:sz w:val="24"/>
          <w:szCs w:val="24"/>
        </w:rPr>
        <w:t xml:space="preserve"> of our</w:t>
      </w:r>
      <w:r w:rsidRPr="00EC3A67">
        <w:rPr>
          <w:rFonts w:ascii="Garamond" w:hAnsi="Garamond" w:cs="Times New Roman"/>
          <w:sz w:val="24"/>
          <w:szCs w:val="24"/>
        </w:rPr>
        <w:t xml:space="preserve"> attention to sever</w:t>
      </w:r>
      <w:r>
        <w:rPr>
          <w:rFonts w:ascii="Garamond" w:hAnsi="Garamond" w:cs="Times New Roman"/>
          <w:sz w:val="24"/>
          <w:szCs w:val="24"/>
        </w:rPr>
        <w:t>al major figures in this period including</w:t>
      </w:r>
      <w:r w:rsidRPr="00EC3A67">
        <w:rPr>
          <w:rFonts w:ascii="Garamond" w:hAnsi="Garamond" w:cs="Times New Roman"/>
          <w:sz w:val="24"/>
          <w:szCs w:val="24"/>
        </w:rPr>
        <w:t xml:space="preserve"> Descartes, Spinoza, Leibniz, Locke, Berkeley, Hume, and Kant</w:t>
      </w:r>
      <w:r>
        <w:rPr>
          <w:rFonts w:ascii="Garamond" w:hAnsi="Garamond" w:cs="Times New Roman"/>
          <w:sz w:val="24"/>
          <w:szCs w:val="24"/>
        </w:rPr>
        <w:t>. Less time will be spent examining some “minor” figures such as Montaigne, Bacon, Malebranche, Newton, and Reid</w:t>
      </w:r>
      <w:r w:rsidRPr="00EC3A67">
        <w:rPr>
          <w:rFonts w:ascii="Garamond" w:hAnsi="Garamond" w:cs="Times New Roman"/>
          <w:sz w:val="24"/>
          <w:szCs w:val="24"/>
        </w:rPr>
        <w:t xml:space="preserve">.  </w:t>
      </w:r>
    </w:p>
    <w:p w14:paraId="1D051D00" w14:textId="77777777" w:rsidR="00CF3A2A" w:rsidRPr="00EC3A67" w:rsidRDefault="00CF3A2A" w:rsidP="00CF3A2A">
      <w:pPr>
        <w:spacing w:line="240" w:lineRule="auto"/>
        <w:contextualSpacing/>
        <w:rPr>
          <w:rFonts w:ascii="Garamond" w:hAnsi="Garamond" w:cs="Times New Roman"/>
          <w:sz w:val="24"/>
          <w:szCs w:val="24"/>
        </w:rPr>
      </w:pPr>
      <w:r w:rsidRPr="00EC3A67">
        <w:rPr>
          <w:rFonts w:ascii="Garamond" w:hAnsi="Garamond" w:cs="Times New Roman"/>
          <w:sz w:val="24"/>
          <w:szCs w:val="24"/>
        </w:rPr>
        <w:tab/>
      </w:r>
    </w:p>
    <w:p w14:paraId="1D051D01" w14:textId="77777777" w:rsidR="00CF3A2A" w:rsidRPr="000C0304" w:rsidRDefault="00CF3A2A" w:rsidP="00CF3A2A">
      <w:pPr>
        <w:spacing w:line="240" w:lineRule="auto"/>
        <w:contextualSpacing/>
        <w:rPr>
          <w:rFonts w:ascii="Garamond" w:hAnsi="Garamond" w:cs="Times New Roman"/>
          <w:sz w:val="24"/>
          <w:szCs w:val="24"/>
        </w:rPr>
      </w:pPr>
      <w:r w:rsidRPr="000C0304">
        <w:rPr>
          <w:rFonts w:ascii="Garamond" w:hAnsi="Garamond" w:cs="Times New Roman"/>
          <w:b/>
          <w:sz w:val="24"/>
          <w:szCs w:val="24"/>
        </w:rPr>
        <w:t>Texts:</w:t>
      </w:r>
    </w:p>
    <w:p w14:paraId="7741F954" w14:textId="77777777" w:rsidR="00B71525" w:rsidRPr="009A4D69" w:rsidRDefault="00B71525" w:rsidP="00B71525">
      <w:pPr>
        <w:spacing w:line="240" w:lineRule="auto"/>
        <w:contextualSpacing/>
        <w:rPr>
          <w:rFonts w:ascii="Garamond" w:hAnsi="Garamond" w:cs="Times New Roman"/>
          <w:sz w:val="24"/>
          <w:szCs w:val="24"/>
          <w:u w:val="single"/>
        </w:rPr>
      </w:pPr>
      <w:r>
        <w:rPr>
          <w:rFonts w:ascii="Garamond" w:hAnsi="Garamond" w:cs="Times New Roman"/>
          <w:sz w:val="24"/>
          <w:szCs w:val="24"/>
          <w:u w:val="single"/>
        </w:rPr>
        <w:t>Rental:</w:t>
      </w:r>
    </w:p>
    <w:p w14:paraId="3906F10B" w14:textId="77777777" w:rsidR="00B71525" w:rsidRPr="00E54320" w:rsidRDefault="00B71525" w:rsidP="00B71525">
      <w:pPr>
        <w:pStyle w:val="ListParagraph"/>
        <w:numPr>
          <w:ilvl w:val="0"/>
          <w:numId w:val="1"/>
        </w:numPr>
        <w:spacing w:line="240" w:lineRule="auto"/>
        <w:rPr>
          <w:rFonts w:ascii="Garamond" w:hAnsi="Garamond" w:cs="Times New Roman"/>
        </w:rPr>
      </w:pPr>
      <w:r w:rsidRPr="00E54320">
        <w:rPr>
          <w:rFonts w:ascii="Garamond" w:hAnsi="Garamond" w:cs="Times New Roman"/>
          <w:i/>
        </w:rPr>
        <w:t>Modern Philosophy: An Anthology of Primary Sources (2</w:t>
      </w:r>
      <w:r w:rsidRPr="00E54320">
        <w:rPr>
          <w:rFonts w:ascii="Garamond" w:hAnsi="Garamond" w:cs="Times New Roman"/>
          <w:i/>
          <w:vertAlign w:val="superscript"/>
        </w:rPr>
        <w:t>nd</w:t>
      </w:r>
      <w:r w:rsidRPr="00E54320">
        <w:rPr>
          <w:rFonts w:ascii="Garamond" w:hAnsi="Garamond" w:cs="Times New Roman"/>
          <w:i/>
        </w:rPr>
        <w:t xml:space="preserve"> Ed.) </w:t>
      </w:r>
    </w:p>
    <w:p w14:paraId="5A5A11A1" w14:textId="77777777" w:rsidR="00B71525" w:rsidRPr="00E54320" w:rsidRDefault="00B71525" w:rsidP="00B71525">
      <w:pPr>
        <w:pStyle w:val="ListParagraph"/>
        <w:spacing w:line="240" w:lineRule="auto"/>
        <w:rPr>
          <w:rFonts w:ascii="Garamond" w:hAnsi="Garamond" w:cs="Times New Roman"/>
        </w:rPr>
      </w:pPr>
      <w:r w:rsidRPr="00E54320">
        <w:rPr>
          <w:rFonts w:ascii="Garamond" w:hAnsi="Garamond" w:cs="Times New Roman"/>
        </w:rPr>
        <w:t xml:space="preserve">Ed. Roger </w:t>
      </w:r>
      <w:proofErr w:type="spellStart"/>
      <w:r w:rsidRPr="00E54320">
        <w:rPr>
          <w:rFonts w:ascii="Garamond" w:hAnsi="Garamond" w:cs="Times New Roman"/>
        </w:rPr>
        <w:t>Ariew</w:t>
      </w:r>
      <w:proofErr w:type="spellEnd"/>
      <w:r w:rsidRPr="00E54320">
        <w:rPr>
          <w:rFonts w:ascii="Garamond" w:hAnsi="Garamond" w:cs="Times New Roman"/>
        </w:rPr>
        <w:t xml:space="preserve"> and Eric Watkins</w:t>
      </w:r>
    </w:p>
    <w:p w14:paraId="4C633723" w14:textId="77777777" w:rsidR="00B71525" w:rsidRPr="00E54320" w:rsidRDefault="00B71525" w:rsidP="00B71525">
      <w:pPr>
        <w:pStyle w:val="ListParagraph"/>
        <w:spacing w:line="240" w:lineRule="auto"/>
        <w:rPr>
          <w:rFonts w:ascii="Garamond" w:hAnsi="Garamond" w:cs="Times New Roman"/>
        </w:rPr>
      </w:pPr>
      <w:r w:rsidRPr="00E54320">
        <w:rPr>
          <w:rFonts w:ascii="Garamond" w:hAnsi="Garamond" w:cs="Times New Roman"/>
        </w:rPr>
        <w:t>Hackett Publishing</w:t>
      </w:r>
    </w:p>
    <w:p w14:paraId="154717E7" w14:textId="77777777" w:rsidR="00B71525" w:rsidRPr="00E54320" w:rsidRDefault="00B71525" w:rsidP="00B71525">
      <w:pPr>
        <w:pStyle w:val="ListParagraph"/>
        <w:spacing w:line="240" w:lineRule="auto"/>
        <w:rPr>
          <w:rFonts w:ascii="Garamond" w:hAnsi="Garamond" w:cs="Times New Roman"/>
        </w:rPr>
      </w:pPr>
      <w:r w:rsidRPr="00E54320">
        <w:rPr>
          <w:rFonts w:ascii="Garamond" w:hAnsi="Garamond" w:cs="Times New Roman"/>
        </w:rPr>
        <w:t>ISBN:</w:t>
      </w:r>
      <w:r w:rsidRPr="00E54320">
        <w:rPr>
          <w:rFonts w:ascii="Garamond" w:hAnsi="Garamond" w:cs="Times New Roman"/>
        </w:rPr>
        <w:tab/>
        <w:t>978-0872209787</w:t>
      </w:r>
    </w:p>
    <w:p w14:paraId="636CB8C1" w14:textId="77777777" w:rsidR="00B71525" w:rsidRPr="00E54320" w:rsidRDefault="00B71525" w:rsidP="00B71525">
      <w:pPr>
        <w:pStyle w:val="ListParagraph"/>
        <w:numPr>
          <w:ilvl w:val="0"/>
          <w:numId w:val="1"/>
        </w:numPr>
        <w:spacing w:line="240" w:lineRule="auto"/>
        <w:rPr>
          <w:rFonts w:ascii="Garamond" w:hAnsi="Garamond" w:cs="Times New Roman"/>
        </w:rPr>
      </w:pPr>
      <w:r w:rsidRPr="00E54320">
        <w:rPr>
          <w:rFonts w:ascii="Garamond" w:hAnsi="Garamond" w:cs="Times New Roman"/>
          <w:i/>
        </w:rPr>
        <w:t>Philosophical Essays</w:t>
      </w:r>
    </w:p>
    <w:p w14:paraId="5CF8BB06" w14:textId="77777777" w:rsidR="00B71525" w:rsidRPr="00E54320" w:rsidRDefault="00B71525" w:rsidP="00B71525">
      <w:pPr>
        <w:pStyle w:val="ListParagraph"/>
        <w:spacing w:line="240" w:lineRule="auto"/>
        <w:rPr>
          <w:rFonts w:ascii="Garamond" w:hAnsi="Garamond" w:cs="Times New Roman"/>
        </w:rPr>
      </w:pPr>
      <w:r w:rsidRPr="00E54320">
        <w:rPr>
          <w:rFonts w:ascii="Garamond" w:hAnsi="Garamond" w:cs="Times New Roman"/>
        </w:rPr>
        <w:t xml:space="preserve">Ed. Roger </w:t>
      </w:r>
      <w:proofErr w:type="spellStart"/>
      <w:r w:rsidRPr="00E54320">
        <w:rPr>
          <w:rFonts w:ascii="Garamond" w:hAnsi="Garamond" w:cs="Times New Roman"/>
        </w:rPr>
        <w:t>Ariew</w:t>
      </w:r>
      <w:proofErr w:type="spellEnd"/>
      <w:r w:rsidRPr="00E54320">
        <w:rPr>
          <w:rFonts w:ascii="Garamond" w:hAnsi="Garamond" w:cs="Times New Roman"/>
        </w:rPr>
        <w:t xml:space="preserve"> and Daniel Garber</w:t>
      </w:r>
    </w:p>
    <w:p w14:paraId="4D2BB922" w14:textId="77777777" w:rsidR="00B71525" w:rsidRPr="00E54320" w:rsidRDefault="00B71525" w:rsidP="00B71525">
      <w:pPr>
        <w:pStyle w:val="ListParagraph"/>
        <w:spacing w:line="240" w:lineRule="auto"/>
        <w:rPr>
          <w:rFonts w:ascii="Garamond" w:hAnsi="Garamond" w:cs="Times New Roman"/>
        </w:rPr>
      </w:pPr>
      <w:r w:rsidRPr="00E54320">
        <w:rPr>
          <w:rFonts w:ascii="Garamond" w:hAnsi="Garamond" w:cs="Times New Roman"/>
        </w:rPr>
        <w:t>Hackett Publishing</w:t>
      </w:r>
    </w:p>
    <w:p w14:paraId="216A3308" w14:textId="77777777" w:rsidR="00B71525" w:rsidRPr="00E54320" w:rsidRDefault="00B71525" w:rsidP="00B71525">
      <w:pPr>
        <w:pStyle w:val="ListParagraph"/>
        <w:spacing w:line="240" w:lineRule="auto"/>
        <w:rPr>
          <w:rFonts w:ascii="Garamond" w:hAnsi="Garamond" w:cs="Times New Roman"/>
        </w:rPr>
      </w:pPr>
      <w:r w:rsidRPr="00E54320">
        <w:rPr>
          <w:rFonts w:ascii="Garamond" w:hAnsi="Garamond" w:cs="Times New Roman"/>
        </w:rPr>
        <w:t>ISBN:</w:t>
      </w:r>
      <w:r w:rsidRPr="00E54320">
        <w:rPr>
          <w:rFonts w:ascii="Garamond" w:hAnsi="Garamond" w:cs="Times New Roman"/>
        </w:rPr>
        <w:tab/>
        <w:t>978-0872200623</w:t>
      </w:r>
    </w:p>
    <w:p w14:paraId="0234800B" w14:textId="77777777" w:rsidR="00B71525" w:rsidRPr="00E54320" w:rsidRDefault="00B71525" w:rsidP="00B71525">
      <w:pPr>
        <w:pStyle w:val="ListParagraph"/>
        <w:numPr>
          <w:ilvl w:val="0"/>
          <w:numId w:val="1"/>
        </w:numPr>
        <w:spacing w:line="240" w:lineRule="auto"/>
        <w:rPr>
          <w:rFonts w:ascii="Garamond" w:hAnsi="Garamond" w:cs="Times New Roman"/>
        </w:rPr>
      </w:pPr>
      <w:r w:rsidRPr="00E54320">
        <w:rPr>
          <w:rFonts w:ascii="Garamond" w:hAnsi="Garamond" w:cs="Times New Roman"/>
          <w:i/>
        </w:rPr>
        <w:t>Bloomsbury Companion to Leibniz</w:t>
      </w:r>
    </w:p>
    <w:p w14:paraId="3320DA13" w14:textId="77777777" w:rsidR="00B71525" w:rsidRPr="00E54320" w:rsidRDefault="00B71525" w:rsidP="00B71525">
      <w:pPr>
        <w:pStyle w:val="ListParagraph"/>
        <w:spacing w:line="240" w:lineRule="auto"/>
        <w:rPr>
          <w:rFonts w:ascii="Garamond" w:hAnsi="Garamond" w:cs="Times New Roman"/>
        </w:rPr>
      </w:pPr>
      <w:r w:rsidRPr="00E54320">
        <w:rPr>
          <w:rFonts w:ascii="Garamond" w:hAnsi="Garamond" w:cs="Times New Roman"/>
        </w:rPr>
        <w:t>Ed. Brandon Look</w:t>
      </w:r>
    </w:p>
    <w:p w14:paraId="0E5AC79A" w14:textId="77777777" w:rsidR="00B71525" w:rsidRPr="00E54320" w:rsidRDefault="00B71525" w:rsidP="00B71525">
      <w:pPr>
        <w:pStyle w:val="ListParagraph"/>
        <w:spacing w:line="240" w:lineRule="auto"/>
        <w:rPr>
          <w:rFonts w:ascii="Garamond" w:hAnsi="Garamond" w:cs="Times New Roman"/>
        </w:rPr>
      </w:pPr>
      <w:r w:rsidRPr="00E54320">
        <w:rPr>
          <w:rFonts w:ascii="Garamond" w:hAnsi="Garamond" w:cs="Times New Roman"/>
        </w:rPr>
        <w:t>Bloomsbury Publishing</w:t>
      </w:r>
    </w:p>
    <w:p w14:paraId="4BA80801" w14:textId="77777777" w:rsidR="00B71525" w:rsidRPr="00E54320" w:rsidRDefault="00B71525" w:rsidP="00B71525">
      <w:pPr>
        <w:pStyle w:val="ListParagraph"/>
        <w:spacing w:line="240" w:lineRule="auto"/>
        <w:rPr>
          <w:rFonts w:ascii="Garamond" w:hAnsi="Garamond" w:cs="Times New Roman"/>
        </w:rPr>
      </w:pPr>
      <w:r w:rsidRPr="00E54320">
        <w:rPr>
          <w:rFonts w:ascii="Garamond" w:hAnsi="Garamond" w:cs="Times New Roman"/>
        </w:rPr>
        <w:t>ISBN:</w:t>
      </w:r>
      <w:r w:rsidRPr="00E54320">
        <w:rPr>
          <w:rFonts w:ascii="Garamond" w:hAnsi="Garamond" w:cs="Times New Roman"/>
        </w:rPr>
        <w:tab/>
        <w:t>1472523520</w:t>
      </w:r>
    </w:p>
    <w:p w14:paraId="0847FCE3" w14:textId="77777777" w:rsidR="00B71525" w:rsidRPr="00E54320" w:rsidRDefault="00B71525" w:rsidP="00B71525">
      <w:pPr>
        <w:pStyle w:val="ListParagraph"/>
        <w:numPr>
          <w:ilvl w:val="0"/>
          <w:numId w:val="1"/>
        </w:numPr>
        <w:spacing w:line="240" w:lineRule="auto"/>
        <w:rPr>
          <w:rFonts w:ascii="Garamond" w:hAnsi="Garamond" w:cs="Times New Roman"/>
        </w:rPr>
      </w:pPr>
      <w:r w:rsidRPr="00E54320">
        <w:rPr>
          <w:rFonts w:ascii="Garamond" w:hAnsi="Garamond" w:cs="Times New Roman"/>
          <w:i/>
        </w:rPr>
        <w:t>Leibniz</w:t>
      </w:r>
    </w:p>
    <w:p w14:paraId="4CBD40DE" w14:textId="77777777" w:rsidR="00B71525" w:rsidRPr="00E54320" w:rsidRDefault="00B71525" w:rsidP="00B71525">
      <w:pPr>
        <w:pStyle w:val="ListParagraph"/>
        <w:spacing w:line="240" w:lineRule="auto"/>
        <w:rPr>
          <w:rFonts w:ascii="Garamond" w:hAnsi="Garamond" w:cs="Times New Roman"/>
        </w:rPr>
      </w:pPr>
      <w:r w:rsidRPr="00E54320">
        <w:rPr>
          <w:rFonts w:ascii="Garamond" w:hAnsi="Garamond" w:cs="Times New Roman"/>
        </w:rPr>
        <w:t>Nicholas Jolley</w:t>
      </w:r>
    </w:p>
    <w:p w14:paraId="136E6B87" w14:textId="77777777" w:rsidR="00B71525" w:rsidRPr="00E54320" w:rsidRDefault="00B71525" w:rsidP="00B71525">
      <w:pPr>
        <w:pStyle w:val="ListParagraph"/>
        <w:spacing w:line="240" w:lineRule="auto"/>
        <w:rPr>
          <w:rFonts w:ascii="Garamond" w:hAnsi="Garamond" w:cs="Times New Roman"/>
        </w:rPr>
      </w:pPr>
      <w:r w:rsidRPr="00E54320">
        <w:rPr>
          <w:rFonts w:ascii="Garamond" w:hAnsi="Garamond" w:cs="Times New Roman"/>
        </w:rPr>
        <w:t>Routledge Publishing</w:t>
      </w:r>
    </w:p>
    <w:p w14:paraId="1D051D06" w14:textId="2CE6201B" w:rsidR="00CF3A2A" w:rsidRPr="00B71525" w:rsidRDefault="00B71525" w:rsidP="00B71525">
      <w:pPr>
        <w:pStyle w:val="ListParagraph"/>
        <w:spacing w:line="240" w:lineRule="auto"/>
        <w:rPr>
          <w:rFonts w:ascii="Garamond" w:hAnsi="Garamond" w:cs="Times New Roman"/>
        </w:rPr>
      </w:pPr>
      <w:r w:rsidRPr="00E54320">
        <w:rPr>
          <w:rFonts w:ascii="Garamond" w:hAnsi="Garamond" w:cs="Times New Roman"/>
        </w:rPr>
        <w:t>ISBN:</w:t>
      </w:r>
      <w:r w:rsidRPr="00E54320">
        <w:rPr>
          <w:rFonts w:ascii="Garamond" w:hAnsi="Garamond" w:cs="Times New Roman"/>
        </w:rPr>
        <w:tab/>
        <w:t>0415283388</w:t>
      </w:r>
    </w:p>
    <w:p w14:paraId="1D051D07" w14:textId="77777777" w:rsidR="00CF3A2A" w:rsidRPr="000C0304" w:rsidRDefault="00CF3A2A" w:rsidP="00CF3A2A">
      <w:pPr>
        <w:spacing w:line="240" w:lineRule="auto"/>
        <w:contextualSpacing/>
        <w:rPr>
          <w:rFonts w:ascii="Garamond" w:hAnsi="Garamond" w:cs="Times New Roman"/>
          <w:b/>
          <w:sz w:val="24"/>
          <w:szCs w:val="24"/>
        </w:rPr>
      </w:pPr>
      <w:r w:rsidRPr="000C0304">
        <w:rPr>
          <w:rFonts w:ascii="Garamond" w:hAnsi="Garamond" w:cs="Times New Roman"/>
          <w:b/>
          <w:sz w:val="24"/>
          <w:szCs w:val="24"/>
        </w:rPr>
        <w:t>Course Goals:</w:t>
      </w:r>
    </w:p>
    <w:p w14:paraId="1D051D09" w14:textId="2ABD3B5A" w:rsidR="00CF3A2A" w:rsidRPr="000C0304" w:rsidRDefault="00CF3A2A" w:rsidP="00CF3A2A">
      <w:pPr>
        <w:spacing w:line="240" w:lineRule="auto"/>
        <w:contextualSpacing/>
        <w:rPr>
          <w:rFonts w:ascii="Garamond" w:hAnsi="Garamond" w:cs="Times New Roman"/>
          <w:sz w:val="24"/>
          <w:szCs w:val="24"/>
        </w:rPr>
      </w:pPr>
      <w:r w:rsidRPr="00EC3A67">
        <w:rPr>
          <w:rFonts w:ascii="Garamond" w:hAnsi="Garamond" w:cs="Times New Roman"/>
          <w:sz w:val="24"/>
          <w:szCs w:val="24"/>
        </w:rPr>
        <w:t xml:space="preserve">By carefully examining metaphysics and epistemology in modern philosophy, students will develop critical thinking skills by engaging, analyzing, and evaluating texts </w:t>
      </w:r>
      <w:proofErr w:type="gramStart"/>
      <w:r w:rsidRPr="00EC3A67">
        <w:rPr>
          <w:rFonts w:ascii="Garamond" w:hAnsi="Garamond" w:cs="Times New Roman"/>
          <w:sz w:val="24"/>
          <w:szCs w:val="24"/>
        </w:rPr>
        <w:t>in order to</w:t>
      </w:r>
      <w:proofErr w:type="gramEnd"/>
      <w:r w:rsidRPr="00EC3A67">
        <w:rPr>
          <w:rFonts w:ascii="Garamond" w:hAnsi="Garamond" w:cs="Times New Roman"/>
          <w:sz w:val="24"/>
          <w:szCs w:val="24"/>
        </w:rPr>
        <w:t xml:space="preserve"> write well, speak articulately, and argue persuasively. </w:t>
      </w:r>
    </w:p>
    <w:p w14:paraId="1D051D0A" w14:textId="77777777" w:rsidR="00CF3A2A" w:rsidRPr="00EC3A67" w:rsidRDefault="00CF3A2A" w:rsidP="00CF3A2A">
      <w:pPr>
        <w:spacing w:line="240" w:lineRule="auto"/>
        <w:contextualSpacing/>
        <w:rPr>
          <w:rFonts w:ascii="Garamond" w:hAnsi="Garamond" w:cs="Times New Roman"/>
          <w:b/>
          <w:sz w:val="24"/>
          <w:szCs w:val="24"/>
        </w:rPr>
      </w:pPr>
      <w:r w:rsidRPr="000C0304">
        <w:rPr>
          <w:rFonts w:ascii="Garamond" w:hAnsi="Garamond" w:cs="Times New Roman"/>
          <w:b/>
          <w:sz w:val="24"/>
          <w:szCs w:val="24"/>
        </w:rPr>
        <w:lastRenderedPageBreak/>
        <w:t>Expectations:</w:t>
      </w:r>
    </w:p>
    <w:p w14:paraId="4874C0F9" w14:textId="77777777" w:rsidR="006F1EA9" w:rsidRPr="00C13261" w:rsidRDefault="006F1EA9" w:rsidP="006F1EA9">
      <w:pPr>
        <w:spacing w:line="240" w:lineRule="auto"/>
        <w:contextualSpacing/>
        <w:rPr>
          <w:rFonts w:ascii="Garamond" w:hAnsi="Garamond" w:cs="Times New Roman"/>
          <w:sz w:val="24"/>
          <w:szCs w:val="24"/>
        </w:rPr>
      </w:pPr>
      <w:r w:rsidRPr="00C13261">
        <w:rPr>
          <w:rFonts w:ascii="Garamond" w:hAnsi="Garamond" w:cs="Times New Roman"/>
          <w:sz w:val="24"/>
          <w:szCs w:val="24"/>
        </w:rPr>
        <w:t xml:space="preserve">Students are encouraged to attend every class and remain for the entire time. Students must complete the necessary readings prior to class and be prepared for discussion and participation. Students will treat other students with respect. This means, turning off all </w:t>
      </w:r>
      <w:r>
        <w:rPr>
          <w:rFonts w:ascii="Garamond" w:hAnsi="Garamond" w:cs="Times New Roman"/>
          <w:sz w:val="24"/>
          <w:szCs w:val="24"/>
        </w:rPr>
        <w:t>electronic devices (</w:t>
      </w:r>
      <w:r w:rsidRPr="00C13261">
        <w:rPr>
          <w:rFonts w:ascii="Garamond" w:hAnsi="Garamond" w:cs="Times New Roman"/>
          <w:sz w:val="24"/>
          <w:szCs w:val="24"/>
        </w:rPr>
        <w:t>cell phones</w:t>
      </w:r>
      <w:r>
        <w:rPr>
          <w:rFonts w:ascii="Garamond" w:hAnsi="Garamond" w:cs="Times New Roman"/>
          <w:sz w:val="24"/>
          <w:szCs w:val="24"/>
        </w:rPr>
        <w:t>, laptops, tablets, etc.)</w:t>
      </w:r>
      <w:r w:rsidRPr="00C13261">
        <w:rPr>
          <w:rFonts w:ascii="Garamond" w:hAnsi="Garamond" w:cs="Times New Roman"/>
          <w:sz w:val="24"/>
          <w:szCs w:val="24"/>
        </w:rPr>
        <w:t xml:space="preserve"> and addressing their peers in a respectful tone. It is important to note that the nature of this class will inevitably result in disagreements among colleagues; however, it is essential to maintain respect toward one another despite disagreement. Failure to meet any of these expectations could, and probably will negatively influence your final grade.</w:t>
      </w:r>
    </w:p>
    <w:p w14:paraId="1D051D0C" w14:textId="77777777" w:rsidR="00CF3A2A" w:rsidRDefault="00CF3A2A" w:rsidP="00CF3A2A">
      <w:pPr>
        <w:spacing w:line="240" w:lineRule="auto"/>
        <w:contextualSpacing/>
        <w:rPr>
          <w:rFonts w:ascii="Garamond" w:hAnsi="Garamond" w:cs="Times New Roman"/>
          <w:b/>
          <w:sz w:val="24"/>
          <w:szCs w:val="24"/>
        </w:rPr>
      </w:pPr>
    </w:p>
    <w:p w14:paraId="1D051D0D" w14:textId="77777777" w:rsidR="00CF3A2A" w:rsidRDefault="00CF3A2A" w:rsidP="00CF3A2A">
      <w:pPr>
        <w:spacing w:line="240" w:lineRule="auto"/>
        <w:contextualSpacing/>
        <w:rPr>
          <w:rFonts w:ascii="Garamond" w:hAnsi="Garamond" w:cs="Times New Roman"/>
          <w:sz w:val="24"/>
          <w:szCs w:val="24"/>
        </w:rPr>
      </w:pPr>
      <w:r>
        <w:rPr>
          <w:rFonts w:ascii="Garamond" w:hAnsi="Garamond" w:cs="Times New Roman"/>
          <w:sz w:val="24"/>
          <w:szCs w:val="24"/>
        </w:rPr>
        <w:t>Additionally, this course will utilize the Desire2Learn online system to facilitate certain aspects of the class. It is required that you check in with D2L regularly to find class updates, submit assignments, check your grades, etc.</w:t>
      </w:r>
    </w:p>
    <w:p w14:paraId="136A7444" w14:textId="77777777" w:rsidR="00B71525" w:rsidRDefault="00B71525" w:rsidP="00CF3A2A">
      <w:pPr>
        <w:spacing w:line="240" w:lineRule="auto"/>
        <w:contextualSpacing/>
        <w:rPr>
          <w:rFonts w:ascii="Garamond" w:hAnsi="Garamond" w:cs="Times New Roman"/>
          <w:sz w:val="24"/>
          <w:szCs w:val="24"/>
        </w:rPr>
      </w:pPr>
    </w:p>
    <w:p w14:paraId="1D051D0E" w14:textId="77777777" w:rsidR="00CF3A2A" w:rsidRPr="00081F4E" w:rsidRDefault="00CF3A2A" w:rsidP="00CF3A2A">
      <w:pPr>
        <w:spacing w:line="240" w:lineRule="auto"/>
        <w:contextualSpacing/>
        <w:rPr>
          <w:rFonts w:ascii="Garamond" w:hAnsi="Garamond" w:cs="Times New Roman"/>
          <w:sz w:val="24"/>
          <w:szCs w:val="24"/>
        </w:rPr>
      </w:pPr>
      <w:r w:rsidRPr="000C0304">
        <w:rPr>
          <w:rFonts w:ascii="Garamond" w:hAnsi="Garamond" w:cs="Times New Roman"/>
          <w:b/>
          <w:sz w:val="24"/>
          <w:szCs w:val="24"/>
        </w:rPr>
        <w:t>Grading Criteria:</w:t>
      </w:r>
    </w:p>
    <w:p w14:paraId="1D051D0F" w14:textId="77777777" w:rsidR="00CF3A2A" w:rsidRPr="00183EF4" w:rsidRDefault="00CF3A2A" w:rsidP="00CF3A2A">
      <w:pPr>
        <w:spacing w:line="240" w:lineRule="auto"/>
        <w:contextualSpacing/>
        <w:rPr>
          <w:rFonts w:ascii="Garamond" w:hAnsi="Garamond" w:cs="Times New Roman"/>
          <w:sz w:val="24"/>
          <w:szCs w:val="24"/>
        </w:rPr>
      </w:pPr>
      <w:r>
        <w:rPr>
          <w:rFonts w:ascii="Garamond" w:hAnsi="Garamond" w:cs="Times New Roman"/>
          <w:sz w:val="24"/>
          <w:szCs w:val="24"/>
        </w:rPr>
        <w:t xml:space="preserve">Late work will never be accepted unless an extension has been granted by Dr. Horn prior to the due date. Extensions will only be granted in extreme circumstances. </w:t>
      </w:r>
      <w:r w:rsidRPr="00183EF4">
        <w:rPr>
          <w:rFonts w:ascii="Garamond" w:hAnsi="Garamond" w:cs="Times New Roman"/>
          <w:sz w:val="24"/>
          <w:szCs w:val="24"/>
        </w:rPr>
        <w:t>Additional prompts will be given out in class for each major assignment.</w:t>
      </w:r>
    </w:p>
    <w:p w14:paraId="1D051D10" w14:textId="77777777" w:rsidR="00CF3A2A" w:rsidRPr="00EC3A67" w:rsidRDefault="00CF3A2A" w:rsidP="00CF3A2A">
      <w:pPr>
        <w:spacing w:line="240" w:lineRule="auto"/>
        <w:contextualSpacing/>
        <w:rPr>
          <w:rFonts w:ascii="Garamond" w:hAnsi="Garamond" w:cs="Times New Roman"/>
          <w:sz w:val="24"/>
          <w:szCs w:val="24"/>
        </w:rPr>
      </w:pPr>
    </w:p>
    <w:p w14:paraId="1D051D11" w14:textId="77777777" w:rsidR="00CF3A2A" w:rsidRPr="00EC3A67" w:rsidRDefault="00CF3A2A" w:rsidP="00CF3A2A">
      <w:pPr>
        <w:rPr>
          <w:rFonts w:ascii="Garamond" w:hAnsi="Garamond" w:cs="Times New Roman"/>
          <w:sz w:val="24"/>
          <w:szCs w:val="24"/>
        </w:rPr>
      </w:pPr>
      <w:r w:rsidRPr="00EC3A67">
        <w:rPr>
          <w:rFonts w:ascii="Garamond" w:hAnsi="Garamond" w:cs="Times New Roman"/>
          <w:sz w:val="24"/>
          <w:szCs w:val="24"/>
        </w:rPr>
        <w:t xml:space="preserve">Final grades will be based upon (1) </w:t>
      </w:r>
      <w:r w:rsidRPr="00EC3A67">
        <w:rPr>
          <w:rFonts w:ascii="Garamond" w:hAnsi="Garamond" w:cs="Times New Roman"/>
          <w:i/>
          <w:sz w:val="24"/>
          <w:szCs w:val="24"/>
        </w:rPr>
        <w:t xml:space="preserve">two in class exams </w:t>
      </w:r>
      <w:r w:rsidRPr="00EC3A67">
        <w:rPr>
          <w:rFonts w:ascii="Garamond" w:hAnsi="Garamond" w:cs="Times New Roman"/>
          <w:sz w:val="24"/>
          <w:szCs w:val="24"/>
        </w:rPr>
        <w:t xml:space="preserve">worth </w:t>
      </w:r>
      <w:r>
        <w:rPr>
          <w:rFonts w:ascii="Garamond" w:hAnsi="Garamond" w:cs="Times New Roman"/>
          <w:sz w:val="24"/>
          <w:szCs w:val="24"/>
        </w:rPr>
        <w:t>30</w:t>
      </w:r>
      <w:r w:rsidRPr="00EC3A67">
        <w:rPr>
          <w:rFonts w:ascii="Garamond" w:hAnsi="Garamond" w:cs="Times New Roman"/>
          <w:sz w:val="24"/>
          <w:szCs w:val="24"/>
        </w:rPr>
        <w:t>% each, and (2)</w:t>
      </w:r>
      <w:r w:rsidRPr="00EC3A67">
        <w:rPr>
          <w:rFonts w:ascii="Garamond" w:hAnsi="Garamond" w:cs="Times New Roman"/>
          <w:i/>
          <w:sz w:val="24"/>
          <w:szCs w:val="24"/>
        </w:rPr>
        <w:t xml:space="preserve"> one final essay </w:t>
      </w:r>
      <w:r>
        <w:rPr>
          <w:rFonts w:ascii="Garamond" w:hAnsi="Garamond" w:cs="Times New Roman"/>
          <w:sz w:val="24"/>
          <w:szCs w:val="24"/>
        </w:rPr>
        <w:t>worth 4</w:t>
      </w:r>
      <w:r w:rsidRPr="00EC3A67">
        <w:rPr>
          <w:rFonts w:ascii="Garamond" w:hAnsi="Garamond" w:cs="Times New Roman"/>
          <w:sz w:val="24"/>
          <w:szCs w:val="24"/>
        </w:rPr>
        <w:t>0</w:t>
      </w:r>
      <w:r>
        <w:rPr>
          <w:rFonts w:ascii="Garamond" w:hAnsi="Garamond" w:cs="Times New Roman"/>
          <w:sz w:val="24"/>
          <w:szCs w:val="24"/>
        </w:rPr>
        <w:t xml:space="preserve">%. </w:t>
      </w:r>
      <w:r w:rsidRPr="00EC3A67">
        <w:rPr>
          <w:rFonts w:ascii="Garamond" w:hAnsi="Garamond" w:cs="Times New Roman"/>
          <w:sz w:val="24"/>
          <w:szCs w:val="24"/>
        </w:rPr>
        <w:t xml:space="preserve">Assignments turned in late will </w:t>
      </w:r>
      <w:r w:rsidRPr="00EC3A67">
        <w:rPr>
          <w:rFonts w:ascii="Garamond" w:hAnsi="Garamond" w:cs="Times New Roman"/>
          <w:i/>
          <w:sz w:val="24"/>
          <w:szCs w:val="24"/>
        </w:rPr>
        <w:t>not</w:t>
      </w:r>
      <w:r w:rsidRPr="00EC3A67">
        <w:rPr>
          <w:rFonts w:ascii="Garamond" w:hAnsi="Garamond" w:cs="Times New Roman"/>
          <w:sz w:val="24"/>
          <w:szCs w:val="24"/>
        </w:rPr>
        <w:t xml:space="preserve"> be accepted unless prior arrangements have been made with the professor.</w:t>
      </w:r>
    </w:p>
    <w:p w14:paraId="1D051D12" w14:textId="748AF898" w:rsidR="00CF3A2A" w:rsidRPr="00EC3A67" w:rsidRDefault="00CF3A2A" w:rsidP="00CF3A2A">
      <w:pPr>
        <w:ind w:left="720" w:hanging="720"/>
        <w:rPr>
          <w:rFonts w:ascii="Garamond" w:hAnsi="Garamond" w:cs="Times New Roman"/>
          <w:sz w:val="24"/>
          <w:szCs w:val="24"/>
        </w:rPr>
      </w:pPr>
      <w:r w:rsidRPr="00EC3A67">
        <w:rPr>
          <w:rFonts w:ascii="Garamond" w:hAnsi="Garamond" w:cs="Times New Roman"/>
          <w:sz w:val="24"/>
          <w:szCs w:val="24"/>
        </w:rPr>
        <w:t>(1</w:t>
      </w:r>
      <w:r w:rsidR="00B71525">
        <w:rPr>
          <w:rFonts w:ascii="Garamond" w:hAnsi="Garamond" w:cs="Times New Roman"/>
          <w:sz w:val="24"/>
          <w:szCs w:val="24"/>
        </w:rPr>
        <w:t>)</w:t>
      </w:r>
      <w:r w:rsidR="00B71525">
        <w:rPr>
          <w:rFonts w:ascii="Garamond" w:hAnsi="Garamond" w:cs="Times New Roman"/>
          <w:sz w:val="24"/>
          <w:szCs w:val="24"/>
        </w:rPr>
        <w:tab/>
      </w:r>
      <w:r w:rsidRPr="00EC3A67">
        <w:rPr>
          <w:rFonts w:ascii="Garamond" w:hAnsi="Garamond" w:cs="Times New Roman"/>
          <w:sz w:val="24"/>
          <w:szCs w:val="24"/>
        </w:rPr>
        <w:t>Exams will be constituted by several shor</w:t>
      </w:r>
      <w:r w:rsidR="00B71525">
        <w:rPr>
          <w:rFonts w:ascii="Garamond" w:hAnsi="Garamond" w:cs="Times New Roman"/>
          <w:sz w:val="24"/>
          <w:szCs w:val="24"/>
        </w:rPr>
        <w:t xml:space="preserve">t answer questions. </w:t>
      </w:r>
    </w:p>
    <w:p w14:paraId="1D051D13" w14:textId="7FBA9943" w:rsidR="00CF3A2A" w:rsidRPr="00EC3A67" w:rsidRDefault="00CF3A2A" w:rsidP="00CF3A2A">
      <w:pPr>
        <w:ind w:left="720" w:hanging="720"/>
        <w:rPr>
          <w:rFonts w:ascii="Garamond" w:hAnsi="Garamond" w:cs="Times New Roman"/>
          <w:sz w:val="24"/>
          <w:szCs w:val="24"/>
        </w:rPr>
      </w:pPr>
      <w:r w:rsidRPr="00EC3A67">
        <w:rPr>
          <w:rFonts w:ascii="Garamond" w:hAnsi="Garamond" w:cs="Times New Roman"/>
          <w:sz w:val="24"/>
          <w:szCs w:val="24"/>
        </w:rPr>
        <w:t>(2)</w:t>
      </w:r>
      <w:r w:rsidRPr="00EC3A67">
        <w:rPr>
          <w:rFonts w:ascii="Garamond" w:hAnsi="Garamond" w:cs="Times New Roman"/>
          <w:sz w:val="24"/>
          <w:szCs w:val="24"/>
        </w:rPr>
        <w:tab/>
        <w:t xml:space="preserve">The final essay </w:t>
      </w:r>
      <w:r w:rsidR="00B71525">
        <w:rPr>
          <w:rFonts w:ascii="Garamond" w:hAnsi="Garamond" w:cs="Times New Roman"/>
          <w:sz w:val="24"/>
          <w:szCs w:val="24"/>
        </w:rPr>
        <w:t xml:space="preserve">must be submitted to the D2L </w:t>
      </w:r>
      <w:proofErr w:type="spellStart"/>
      <w:r w:rsidR="00B71525">
        <w:rPr>
          <w:rFonts w:ascii="Garamond" w:hAnsi="Garamond" w:cs="Times New Roman"/>
          <w:sz w:val="24"/>
          <w:szCs w:val="24"/>
        </w:rPr>
        <w:t>DropBox</w:t>
      </w:r>
      <w:proofErr w:type="spellEnd"/>
      <w:r w:rsidR="00B71525">
        <w:rPr>
          <w:rFonts w:ascii="Garamond" w:hAnsi="Garamond" w:cs="Times New Roman"/>
          <w:sz w:val="24"/>
          <w:szCs w:val="24"/>
        </w:rPr>
        <w:t xml:space="preserve"> by Wednesday, May 17, 2017 by 2:3</w:t>
      </w:r>
      <w:r w:rsidRPr="00EC3A67">
        <w:rPr>
          <w:rFonts w:ascii="Garamond" w:hAnsi="Garamond" w:cs="Times New Roman"/>
          <w:sz w:val="24"/>
          <w:szCs w:val="24"/>
        </w:rPr>
        <w:t xml:space="preserve">0pm. Essays turned in after the deadline will </w:t>
      </w:r>
      <w:r w:rsidRPr="00EC3A67">
        <w:rPr>
          <w:rFonts w:ascii="Garamond" w:hAnsi="Garamond" w:cs="Times New Roman"/>
          <w:i/>
          <w:sz w:val="24"/>
          <w:szCs w:val="24"/>
        </w:rPr>
        <w:t xml:space="preserve">not </w:t>
      </w:r>
      <w:r w:rsidRPr="00EC3A67">
        <w:rPr>
          <w:rFonts w:ascii="Garamond" w:hAnsi="Garamond" w:cs="Times New Roman"/>
          <w:sz w:val="24"/>
          <w:szCs w:val="24"/>
        </w:rPr>
        <w:t>be accepted. The essay should be between</w:t>
      </w:r>
      <w:r>
        <w:rPr>
          <w:rFonts w:ascii="Garamond" w:hAnsi="Garamond" w:cs="Times New Roman"/>
          <w:sz w:val="24"/>
          <w:szCs w:val="24"/>
        </w:rPr>
        <w:t xml:space="preserve"> </w:t>
      </w:r>
      <w:r w:rsidR="00B71525">
        <w:rPr>
          <w:rFonts w:ascii="Garamond" w:hAnsi="Garamond" w:cs="Times New Roman"/>
          <w:sz w:val="24"/>
          <w:szCs w:val="24"/>
        </w:rPr>
        <w:t xml:space="preserve">1,250—1,750 words (roughly </w:t>
      </w:r>
      <w:r>
        <w:rPr>
          <w:rFonts w:ascii="Garamond" w:hAnsi="Garamond" w:cs="Times New Roman"/>
          <w:sz w:val="24"/>
          <w:szCs w:val="24"/>
        </w:rPr>
        <w:t>5—7</w:t>
      </w:r>
      <w:r w:rsidR="00B71525">
        <w:rPr>
          <w:rFonts w:ascii="Garamond" w:hAnsi="Garamond" w:cs="Times New Roman"/>
          <w:sz w:val="24"/>
          <w:szCs w:val="24"/>
        </w:rPr>
        <w:t xml:space="preserve"> pages)</w:t>
      </w:r>
      <w:r w:rsidRPr="00EC3A67">
        <w:rPr>
          <w:rFonts w:ascii="Garamond" w:hAnsi="Garamond" w:cs="Times New Roman"/>
          <w:sz w:val="24"/>
          <w:szCs w:val="24"/>
        </w:rPr>
        <w:t>. Additional requirements will be provided on the prompt.</w:t>
      </w:r>
    </w:p>
    <w:p w14:paraId="20894F32" w14:textId="77777777" w:rsidR="00B71525" w:rsidRDefault="00B71525" w:rsidP="00B71525">
      <w:pPr>
        <w:rPr>
          <w:rFonts w:ascii="Garamond" w:hAnsi="Garamond" w:cs="Times New Roman"/>
          <w:sz w:val="24"/>
          <w:szCs w:val="24"/>
        </w:rPr>
      </w:pPr>
      <w:r>
        <w:rPr>
          <w:rFonts w:ascii="Garamond" w:hAnsi="Garamond" w:cs="Times New Roman"/>
          <w:sz w:val="24"/>
          <w:szCs w:val="24"/>
        </w:rPr>
        <w:t>Students will be permitted four unexcused absences. Any absence after four will result in a 5% deduction from the overall grade. Attendance is taken at the beginning of class, so if students are late, they will not be counted present for the day.</w:t>
      </w:r>
    </w:p>
    <w:p w14:paraId="289D2F5F" w14:textId="77777777" w:rsidR="00B71525" w:rsidRDefault="00B71525" w:rsidP="00B71525">
      <w:pPr>
        <w:rPr>
          <w:rFonts w:ascii="Garamond" w:hAnsi="Garamond" w:cs="Times New Roman"/>
          <w:sz w:val="24"/>
          <w:szCs w:val="24"/>
        </w:rPr>
      </w:pPr>
      <w:r>
        <w:rPr>
          <w:rFonts w:ascii="Garamond" w:hAnsi="Garamond" w:cs="Times New Roman"/>
          <w:sz w:val="24"/>
          <w:szCs w:val="24"/>
        </w:rPr>
        <w:t>Final grades in the course will be based on the following scale.</w:t>
      </w:r>
    </w:p>
    <w:tbl>
      <w:tblPr>
        <w:tblStyle w:val="TableGrid"/>
        <w:tblW w:w="0" w:type="auto"/>
        <w:tblLook w:val="04A0" w:firstRow="1" w:lastRow="0" w:firstColumn="1" w:lastColumn="0" w:noHBand="0" w:noVBand="1"/>
      </w:tblPr>
      <w:tblGrid>
        <w:gridCol w:w="1884"/>
        <w:gridCol w:w="1867"/>
        <w:gridCol w:w="1866"/>
        <w:gridCol w:w="1866"/>
        <w:gridCol w:w="1867"/>
      </w:tblGrid>
      <w:tr w:rsidR="00B71525" w14:paraId="79D3CB3C" w14:textId="77777777" w:rsidTr="00AE502A">
        <w:tc>
          <w:tcPr>
            <w:tcW w:w="1915" w:type="dxa"/>
          </w:tcPr>
          <w:p w14:paraId="312F1E1D" w14:textId="77777777" w:rsidR="00B71525" w:rsidRPr="00FF2909" w:rsidRDefault="00B71525" w:rsidP="00AE502A">
            <w:pPr>
              <w:ind w:left="360"/>
              <w:rPr>
                <w:rFonts w:ascii="Garamond" w:hAnsi="Garamond" w:cs="Times New Roman"/>
                <w:b/>
                <w:sz w:val="24"/>
                <w:szCs w:val="24"/>
              </w:rPr>
            </w:pPr>
            <w:r w:rsidRPr="00FF2909">
              <w:rPr>
                <w:rFonts w:ascii="Garamond" w:hAnsi="Garamond" w:cs="Times New Roman"/>
                <w:b/>
                <w:sz w:val="24"/>
                <w:szCs w:val="24"/>
              </w:rPr>
              <w:t xml:space="preserve">A Range </w:t>
            </w:r>
          </w:p>
          <w:p w14:paraId="77A306C3" w14:textId="77777777" w:rsidR="00B71525" w:rsidRPr="00FF2909" w:rsidRDefault="00B71525" w:rsidP="00AE502A">
            <w:pPr>
              <w:jc w:val="center"/>
              <w:rPr>
                <w:rFonts w:ascii="Garamond" w:hAnsi="Garamond" w:cs="Times New Roman"/>
                <w:b/>
                <w:sz w:val="24"/>
                <w:szCs w:val="24"/>
              </w:rPr>
            </w:pPr>
            <w:r w:rsidRPr="00FF2909">
              <w:rPr>
                <w:rFonts w:ascii="Garamond" w:hAnsi="Garamond" w:cs="Times New Roman"/>
                <w:b/>
                <w:sz w:val="24"/>
                <w:szCs w:val="24"/>
              </w:rPr>
              <w:t>(90—100%)</w:t>
            </w:r>
          </w:p>
        </w:tc>
        <w:tc>
          <w:tcPr>
            <w:tcW w:w="1915" w:type="dxa"/>
          </w:tcPr>
          <w:p w14:paraId="44476AF0" w14:textId="77777777" w:rsidR="00B71525" w:rsidRDefault="00B71525" w:rsidP="00AE502A">
            <w:pPr>
              <w:contextualSpacing/>
              <w:jc w:val="center"/>
              <w:rPr>
                <w:rFonts w:ascii="Garamond" w:hAnsi="Garamond" w:cs="Times New Roman"/>
                <w:b/>
                <w:sz w:val="24"/>
                <w:szCs w:val="24"/>
              </w:rPr>
            </w:pPr>
            <w:r w:rsidRPr="00A45AFC">
              <w:rPr>
                <w:rFonts w:ascii="Garamond" w:hAnsi="Garamond" w:cs="Times New Roman"/>
                <w:b/>
                <w:sz w:val="24"/>
                <w:szCs w:val="24"/>
              </w:rPr>
              <w:t xml:space="preserve">B Range </w:t>
            </w:r>
          </w:p>
          <w:p w14:paraId="02DE5C06" w14:textId="77777777" w:rsidR="00B71525" w:rsidRPr="00A45AFC" w:rsidRDefault="00B71525" w:rsidP="00AE502A">
            <w:pPr>
              <w:contextualSpacing/>
              <w:jc w:val="center"/>
              <w:rPr>
                <w:rFonts w:ascii="Garamond" w:hAnsi="Garamond" w:cs="Times New Roman"/>
                <w:b/>
                <w:sz w:val="24"/>
                <w:szCs w:val="24"/>
              </w:rPr>
            </w:pPr>
            <w:r w:rsidRPr="00A45AFC">
              <w:rPr>
                <w:rFonts w:ascii="Garamond" w:hAnsi="Garamond" w:cs="Times New Roman"/>
                <w:b/>
                <w:sz w:val="24"/>
                <w:szCs w:val="24"/>
              </w:rPr>
              <w:t>(80—89%)</w:t>
            </w:r>
          </w:p>
        </w:tc>
        <w:tc>
          <w:tcPr>
            <w:tcW w:w="1915" w:type="dxa"/>
          </w:tcPr>
          <w:p w14:paraId="277CF5B3" w14:textId="77777777" w:rsidR="00B71525" w:rsidRDefault="00B71525" w:rsidP="00AE502A">
            <w:pPr>
              <w:contextualSpacing/>
              <w:jc w:val="center"/>
              <w:rPr>
                <w:rFonts w:ascii="Garamond" w:hAnsi="Garamond" w:cs="Times New Roman"/>
                <w:b/>
                <w:sz w:val="24"/>
                <w:szCs w:val="24"/>
              </w:rPr>
            </w:pPr>
            <w:r w:rsidRPr="00A45AFC">
              <w:rPr>
                <w:rFonts w:ascii="Garamond" w:hAnsi="Garamond" w:cs="Times New Roman"/>
                <w:b/>
                <w:sz w:val="24"/>
                <w:szCs w:val="24"/>
              </w:rPr>
              <w:t xml:space="preserve">C Range </w:t>
            </w:r>
          </w:p>
          <w:p w14:paraId="7FEA8B40" w14:textId="77777777" w:rsidR="00B71525" w:rsidRPr="00A45AFC" w:rsidRDefault="00B71525" w:rsidP="00AE502A">
            <w:pPr>
              <w:contextualSpacing/>
              <w:jc w:val="center"/>
              <w:rPr>
                <w:rFonts w:ascii="Garamond" w:hAnsi="Garamond" w:cs="Times New Roman"/>
                <w:b/>
                <w:sz w:val="24"/>
                <w:szCs w:val="24"/>
              </w:rPr>
            </w:pPr>
            <w:r w:rsidRPr="00A45AFC">
              <w:rPr>
                <w:rFonts w:ascii="Garamond" w:hAnsi="Garamond" w:cs="Times New Roman"/>
                <w:b/>
                <w:sz w:val="24"/>
                <w:szCs w:val="24"/>
              </w:rPr>
              <w:t>(70—79%)</w:t>
            </w:r>
          </w:p>
        </w:tc>
        <w:tc>
          <w:tcPr>
            <w:tcW w:w="1915" w:type="dxa"/>
          </w:tcPr>
          <w:p w14:paraId="63ED0212" w14:textId="77777777" w:rsidR="00B71525" w:rsidRDefault="00B71525" w:rsidP="00AE502A">
            <w:pPr>
              <w:contextualSpacing/>
              <w:jc w:val="center"/>
              <w:rPr>
                <w:rFonts w:ascii="Garamond" w:hAnsi="Garamond" w:cs="Times New Roman"/>
                <w:b/>
                <w:sz w:val="24"/>
                <w:szCs w:val="24"/>
              </w:rPr>
            </w:pPr>
            <w:r w:rsidRPr="00A45AFC">
              <w:rPr>
                <w:rFonts w:ascii="Garamond" w:hAnsi="Garamond" w:cs="Times New Roman"/>
                <w:b/>
                <w:sz w:val="24"/>
                <w:szCs w:val="24"/>
              </w:rPr>
              <w:t xml:space="preserve">D Range </w:t>
            </w:r>
          </w:p>
          <w:p w14:paraId="16755511" w14:textId="77777777" w:rsidR="00B71525" w:rsidRPr="00A45AFC" w:rsidRDefault="00B71525" w:rsidP="00AE502A">
            <w:pPr>
              <w:contextualSpacing/>
              <w:jc w:val="center"/>
              <w:rPr>
                <w:rFonts w:ascii="Garamond" w:hAnsi="Garamond" w:cs="Times New Roman"/>
                <w:b/>
                <w:sz w:val="24"/>
                <w:szCs w:val="24"/>
              </w:rPr>
            </w:pPr>
            <w:r>
              <w:rPr>
                <w:rFonts w:ascii="Garamond" w:hAnsi="Garamond" w:cs="Times New Roman"/>
                <w:b/>
                <w:sz w:val="24"/>
                <w:szCs w:val="24"/>
              </w:rPr>
              <w:t>(64</w:t>
            </w:r>
            <w:r w:rsidRPr="00A45AFC">
              <w:rPr>
                <w:rFonts w:ascii="Garamond" w:hAnsi="Garamond" w:cs="Times New Roman"/>
                <w:b/>
                <w:sz w:val="24"/>
                <w:szCs w:val="24"/>
              </w:rPr>
              <w:t>—69%)</w:t>
            </w:r>
          </w:p>
        </w:tc>
        <w:tc>
          <w:tcPr>
            <w:tcW w:w="1916" w:type="dxa"/>
          </w:tcPr>
          <w:p w14:paraId="2E4D2F90" w14:textId="77777777" w:rsidR="00B71525" w:rsidRDefault="00B71525" w:rsidP="00AE502A">
            <w:pPr>
              <w:contextualSpacing/>
              <w:jc w:val="center"/>
              <w:rPr>
                <w:rFonts w:ascii="Garamond" w:hAnsi="Garamond" w:cs="Times New Roman"/>
                <w:b/>
                <w:sz w:val="24"/>
                <w:szCs w:val="24"/>
              </w:rPr>
            </w:pPr>
            <w:r w:rsidRPr="00A45AFC">
              <w:rPr>
                <w:rFonts w:ascii="Garamond" w:hAnsi="Garamond" w:cs="Times New Roman"/>
                <w:b/>
                <w:sz w:val="24"/>
                <w:szCs w:val="24"/>
              </w:rPr>
              <w:t xml:space="preserve">F Range </w:t>
            </w:r>
          </w:p>
          <w:p w14:paraId="62267E9A" w14:textId="77777777" w:rsidR="00B71525" w:rsidRPr="00A45AFC" w:rsidRDefault="00B71525" w:rsidP="00AE502A">
            <w:pPr>
              <w:contextualSpacing/>
              <w:jc w:val="center"/>
              <w:rPr>
                <w:rFonts w:ascii="Garamond" w:hAnsi="Garamond" w:cs="Times New Roman"/>
                <w:b/>
                <w:sz w:val="24"/>
                <w:szCs w:val="24"/>
              </w:rPr>
            </w:pPr>
            <w:r>
              <w:rPr>
                <w:rFonts w:ascii="Garamond" w:hAnsi="Garamond" w:cs="Times New Roman"/>
                <w:b/>
                <w:sz w:val="24"/>
                <w:szCs w:val="24"/>
              </w:rPr>
              <w:t>(0—63</w:t>
            </w:r>
            <w:r w:rsidRPr="00A45AFC">
              <w:rPr>
                <w:rFonts w:ascii="Garamond" w:hAnsi="Garamond" w:cs="Times New Roman"/>
                <w:b/>
                <w:sz w:val="24"/>
                <w:szCs w:val="24"/>
              </w:rPr>
              <w:t>%)</w:t>
            </w:r>
          </w:p>
        </w:tc>
      </w:tr>
      <w:tr w:rsidR="00B71525" w14:paraId="29FFAE98" w14:textId="77777777" w:rsidTr="00AE502A">
        <w:tc>
          <w:tcPr>
            <w:tcW w:w="1915" w:type="dxa"/>
          </w:tcPr>
          <w:p w14:paraId="4D28AF36" w14:textId="77777777" w:rsidR="00B71525" w:rsidRDefault="00B71525" w:rsidP="00AE502A">
            <w:pPr>
              <w:contextualSpacing/>
              <w:jc w:val="center"/>
              <w:rPr>
                <w:rFonts w:ascii="Garamond" w:hAnsi="Garamond" w:cs="Times New Roman"/>
                <w:sz w:val="24"/>
                <w:szCs w:val="24"/>
              </w:rPr>
            </w:pPr>
          </w:p>
        </w:tc>
        <w:tc>
          <w:tcPr>
            <w:tcW w:w="1915" w:type="dxa"/>
          </w:tcPr>
          <w:p w14:paraId="2CD6928B" w14:textId="77777777" w:rsidR="00B71525" w:rsidRDefault="00B71525" w:rsidP="00AE502A">
            <w:pPr>
              <w:contextualSpacing/>
              <w:jc w:val="center"/>
              <w:rPr>
                <w:rFonts w:ascii="Garamond" w:hAnsi="Garamond" w:cs="Times New Roman"/>
                <w:sz w:val="24"/>
                <w:szCs w:val="24"/>
              </w:rPr>
            </w:pPr>
            <w:r>
              <w:rPr>
                <w:rFonts w:ascii="Garamond" w:hAnsi="Garamond" w:cs="Times New Roman"/>
                <w:sz w:val="24"/>
                <w:szCs w:val="24"/>
              </w:rPr>
              <w:t>B+ (87—89)</w:t>
            </w:r>
          </w:p>
        </w:tc>
        <w:tc>
          <w:tcPr>
            <w:tcW w:w="1915" w:type="dxa"/>
          </w:tcPr>
          <w:p w14:paraId="3EC0B5DD" w14:textId="77777777" w:rsidR="00B71525" w:rsidRDefault="00B71525" w:rsidP="00AE502A">
            <w:pPr>
              <w:contextualSpacing/>
              <w:jc w:val="center"/>
              <w:rPr>
                <w:rFonts w:ascii="Garamond" w:hAnsi="Garamond" w:cs="Times New Roman"/>
                <w:sz w:val="24"/>
                <w:szCs w:val="24"/>
              </w:rPr>
            </w:pPr>
            <w:r>
              <w:rPr>
                <w:rFonts w:ascii="Garamond" w:hAnsi="Garamond" w:cs="Times New Roman"/>
                <w:sz w:val="24"/>
                <w:szCs w:val="24"/>
              </w:rPr>
              <w:t>C+ (77—79)</w:t>
            </w:r>
          </w:p>
        </w:tc>
        <w:tc>
          <w:tcPr>
            <w:tcW w:w="1915" w:type="dxa"/>
          </w:tcPr>
          <w:p w14:paraId="020DB130" w14:textId="77777777" w:rsidR="00B71525" w:rsidRDefault="00B71525" w:rsidP="00AE502A">
            <w:pPr>
              <w:contextualSpacing/>
              <w:jc w:val="center"/>
              <w:rPr>
                <w:rFonts w:ascii="Garamond" w:hAnsi="Garamond" w:cs="Times New Roman"/>
                <w:sz w:val="24"/>
                <w:szCs w:val="24"/>
              </w:rPr>
            </w:pPr>
            <w:r>
              <w:rPr>
                <w:rFonts w:ascii="Garamond" w:hAnsi="Garamond" w:cs="Times New Roman"/>
                <w:sz w:val="24"/>
                <w:szCs w:val="24"/>
              </w:rPr>
              <w:t>D+ (67—69)</w:t>
            </w:r>
          </w:p>
        </w:tc>
        <w:tc>
          <w:tcPr>
            <w:tcW w:w="1916" w:type="dxa"/>
          </w:tcPr>
          <w:p w14:paraId="62532001" w14:textId="77777777" w:rsidR="00B71525" w:rsidRDefault="00B71525" w:rsidP="00AE502A">
            <w:pPr>
              <w:contextualSpacing/>
              <w:jc w:val="center"/>
              <w:rPr>
                <w:rFonts w:ascii="Garamond" w:hAnsi="Garamond" w:cs="Times New Roman"/>
                <w:sz w:val="24"/>
                <w:szCs w:val="24"/>
              </w:rPr>
            </w:pPr>
            <w:r>
              <w:rPr>
                <w:rFonts w:ascii="Garamond" w:hAnsi="Garamond" w:cs="Times New Roman"/>
                <w:sz w:val="24"/>
                <w:szCs w:val="24"/>
              </w:rPr>
              <w:t>F (&lt;63)</w:t>
            </w:r>
          </w:p>
        </w:tc>
      </w:tr>
      <w:tr w:rsidR="00B71525" w14:paraId="452A4742" w14:textId="77777777" w:rsidTr="00AE502A">
        <w:tc>
          <w:tcPr>
            <w:tcW w:w="1915" w:type="dxa"/>
          </w:tcPr>
          <w:p w14:paraId="50D9BABC" w14:textId="77777777" w:rsidR="00B71525" w:rsidRDefault="00B71525" w:rsidP="00AE502A">
            <w:pPr>
              <w:contextualSpacing/>
              <w:jc w:val="center"/>
              <w:rPr>
                <w:rFonts w:ascii="Garamond" w:hAnsi="Garamond" w:cs="Times New Roman"/>
                <w:sz w:val="24"/>
                <w:szCs w:val="24"/>
              </w:rPr>
            </w:pPr>
            <w:r>
              <w:rPr>
                <w:rFonts w:ascii="Garamond" w:hAnsi="Garamond" w:cs="Times New Roman"/>
                <w:sz w:val="24"/>
                <w:szCs w:val="24"/>
              </w:rPr>
              <w:t>A (94—100)</w:t>
            </w:r>
          </w:p>
        </w:tc>
        <w:tc>
          <w:tcPr>
            <w:tcW w:w="1915" w:type="dxa"/>
          </w:tcPr>
          <w:p w14:paraId="4BDD9D01" w14:textId="77777777" w:rsidR="00B71525" w:rsidRDefault="00B71525" w:rsidP="00AE502A">
            <w:pPr>
              <w:contextualSpacing/>
              <w:jc w:val="center"/>
              <w:rPr>
                <w:rFonts w:ascii="Garamond" w:hAnsi="Garamond" w:cs="Times New Roman"/>
                <w:sz w:val="24"/>
                <w:szCs w:val="24"/>
              </w:rPr>
            </w:pPr>
            <w:r>
              <w:rPr>
                <w:rFonts w:ascii="Garamond" w:hAnsi="Garamond" w:cs="Times New Roman"/>
                <w:sz w:val="24"/>
                <w:szCs w:val="24"/>
              </w:rPr>
              <w:t>B (84—86)</w:t>
            </w:r>
          </w:p>
        </w:tc>
        <w:tc>
          <w:tcPr>
            <w:tcW w:w="1915" w:type="dxa"/>
          </w:tcPr>
          <w:p w14:paraId="0FDD1FFC" w14:textId="77777777" w:rsidR="00B71525" w:rsidRDefault="00B71525" w:rsidP="00AE502A">
            <w:pPr>
              <w:contextualSpacing/>
              <w:jc w:val="center"/>
              <w:rPr>
                <w:rFonts w:ascii="Garamond" w:hAnsi="Garamond" w:cs="Times New Roman"/>
                <w:sz w:val="24"/>
                <w:szCs w:val="24"/>
              </w:rPr>
            </w:pPr>
            <w:r>
              <w:rPr>
                <w:rFonts w:ascii="Garamond" w:hAnsi="Garamond" w:cs="Times New Roman"/>
                <w:sz w:val="24"/>
                <w:szCs w:val="24"/>
              </w:rPr>
              <w:t>C (74—76)</w:t>
            </w:r>
          </w:p>
        </w:tc>
        <w:tc>
          <w:tcPr>
            <w:tcW w:w="1915" w:type="dxa"/>
          </w:tcPr>
          <w:p w14:paraId="3120BA40" w14:textId="77777777" w:rsidR="00B71525" w:rsidRDefault="00B71525" w:rsidP="00AE502A">
            <w:pPr>
              <w:contextualSpacing/>
              <w:jc w:val="center"/>
              <w:rPr>
                <w:rFonts w:ascii="Garamond" w:hAnsi="Garamond" w:cs="Times New Roman"/>
                <w:sz w:val="24"/>
                <w:szCs w:val="24"/>
              </w:rPr>
            </w:pPr>
            <w:r>
              <w:rPr>
                <w:rFonts w:ascii="Garamond" w:hAnsi="Garamond" w:cs="Times New Roman"/>
                <w:sz w:val="24"/>
                <w:szCs w:val="24"/>
              </w:rPr>
              <w:t>D (64—66)</w:t>
            </w:r>
          </w:p>
        </w:tc>
        <w:tc>
          <w:tcPr>
            <w:tcW w:w="1916" w:type="dxa"/>
          </w:tcPr>
          <w:p w14:paraId="4F95E977" w14:textId="77777777" w:rsidR="00B71525" w:rsidRDefault="00B71525" w:rsidP="00AE502A">
            <w:pPr>
              <w:contextualSpacing/>
              <w:jc w:val="center"/>
              <w:rPr>
                <w:rFonts w:ascii="Garamond" w:hAnsi="Garamond" w:cs="Times New Roman"/>
                <w:sz w:val="24"/>
                <w:szCs w:val="24"/>
              </w:rPr>
            </w:pPr>
          </w:p>
        </w:tc>
      </w:tr>
      <w:tr w:rsidR="00B71525" w14:paraId="5E32802C" w14:textId="77777777" w:rsidTr="00AE502A">
        <w:tc>
          <w:tcPr>
            <w:tcW w:w="1915" w:type="dxa"/>
          </w:tcPr>
          <w:p w14:paraId="01FC7E54" w14:textId="77777777" w:rsidR="00B71525" w:rsidRPr="00A45AFC" w:rsidRDefault="00B71525" w:rsidP="00AE502A">
            <w:pPr>
              <w:jc w:val="center"/>
              <w:rPr>
                <w:rFonts w:ascii="Garamond" w:hAnsi="Garamond" w:cs="Times New Roman"/>
                <w:sz w:val="24"/>
                <w:szCs w:val="24"/>
              </w:rPr>
            </w:pPr>
            <w:r w:rsidRPr="00A45AFC">
              <w:rPr>
                <w:rFonts w:ascii="Garamond" w:hAnsi="Garamond" w:cs="Times New Roman"/>
                <w:sz w:val="24"/>
                <w:szCs w:val="24"/>
              </w:rPr>
              <w:t>A-</w:t>
            </w:r>
            <w:r>
              <w:rPr>
                <w:rFonts w:ascii="Garamond" w:hAnsi="Garamond" w:cs="Times New Roman"/>
                <w:sz w:val="24"/>
                <w:szCs w:val="24"/>
              </w:rPr>
              <w:t xml:space="preserve"> (90—93)</w:t>
            </w:r>
          </w:p>
        </w:tc>
        <w:tc>
          <w:tcPr>
            <w:tcW w:w="1915" w:type="dxa"/>
          </w:tcPr>
          <w:p w14:paraId="4E871DB4" w14:textId="77777777" w:rsidR="00B71525" w:rsidRDefault="00B71525" w:rsidP="00AE502A">
            <w:pPr>
              <w:contextualSpacing/>
              <w:jc w:val="center"/>
              <w:rPr>
                <w:rFonts w:ascii="Garamond" w:hAnsi="Garamond" w:cs="Times New Roman"/>
                <w:sz w:val="24"/>
                <w:szCs w:val="24"/>
              </w:rPr>
            </w:pPr>
            <w:r>
              <w:rPr>
                <w:rFonts w:ascii="Garamond" w:hAnsi="Garamond" w:cs="Times New Roman"/>
                <w:sz w:val="24"/>
                <w:szCs w:val="24"/>
              </w:rPr>
              <w:t>B- (80—83)</w:t>
            </w:r>
          </w:p>
        </w:tc>
        <w:tc>
          <w:tcPr>
            <w:tcW w:w="1915" w:type="dxa"/>
          </w:tcPr>
          <w:p w14:paraId="308B5D48" w14:textId="77777777" w:rsidR="00B71525" w:rsidRDefault="00B71525" w:rsidP="00AE502A">
            <w:pPr>
              <w:contextualSpacing/>
              <w:jc w:val="center"/>
              <w:rPr>
                <w:rFonts w:ascii="Garamond" w:hAnsi="Garamond" w:cs="Times New Roman"/>
                <w:sz w:val="24"/>
                <w:szCs w:val="24"/>
              </w:rPr>
            </w:pPr>
            <w:r>
              <w:rPr>
                <w:rFonts w:ascii="Garamond" w:hAnsi="Garamond" w:cs="Times New Roman"/>
                <w:sz w:val="24"/>
                <w:szCs w:val="24"/>
              </w:rPr>
              <w:t>C- (70—73)</w:t>
            </w:r>
          </w:p>
        </w:tc>
        <w:tc>
          <w:tcPr>
            <w:tcW w:w="1915" w:type="dxa"/>
          </w:tcPr>
          <w:p w14:paraId="6D866A4C" w14:textId="77777777" w:rsidR="00B71525" w:rsidRDefault="00B71525" w:rsidP="00AE502A">
            <w:pPr>
              <w:contextualSpacing/>
              <w:jc w:val="center"/>
              <w:rPr>
                <w:rFonts w:ascii="Garamond" w:hAnsi="Garamond" w:cs="Times New Roman"/>
                <w:sz w:val="24"/>
                <w:szCs w:val="24"/>
              </w:rPr>
            </w:pPr>
          </w:p>
        </w:tc>
        <w:tc>
          <w:tcPr>
            <w:tcW w:w="1916" w:type="dxa"/>
          </w:tcPr>
          <w:p w14:paraId="58A8C8F7" w14:textId="77777777" w:rsidR="00B71525" w:rsidRDefault="00B71525" w:rsidP="00AE502A">
            <w:pPr>
              <w:contextualSpacing/>
              <w:jc w:val="center"/>
              <w:rPr>
                <w:rFonts w:ascii="Garamond" w:hAnsi="Garamond" w:cs="Times New Roman"/>
                <w:sz w:val="24"/>
                <w:szCs w:val="24"/>
              </w:rPr>
            </w:pPr>
          </w:p>
        </w:tc>
      </w:tr>
    </w:tbl>
    <w:p w14:paraId="6C13D294" w14:textId="77777777" w:rsidR="006F1EA9" w:rsidRDefault="006F1EA9" w:rsidP="006F1EA9">
      <w:pPr>
        <w:rPr>
          <w:rFonts w:ascii="Garamond" w:hAnsi="Garamond" w:cs="Times New Roman"/>
          <w:b/>
          <w:sz w:val="24"/>
          <w:szCs w:val="24"/>
        </w:rPr>
      </w:pPr>
    </w:p>
    <w:p w14:paraId="6C81526F" w14:textId="77777777" w:rsidR="00C22414" w:rsidRDefault="00CF3A2A" w:rsidP="00C22414">
      <w:pPr>
        <w:spacing w:line="240" w:lineRule="auto"/>
        <w:contextualSpacing/>
        <w:rPr>
          <w:rFonts w:ascii="Garamond" w:hAnsi="Garamond" w:cs="Times New Roman"/>
          <w:sz w:val="24"/>
          <w:szCs w:val="24"/>
        </w:rPr>
      </w:pPr>
      <w:r w:rsidRPr="000C0304">
        <w:rPr>
          <w:rFonts w:ascii="Garamond" w:hAnsi="Garamond" w:cs="Times New Roman"/>
          <w:b/>
          <w:sz w:val="24"/>
          <w:szCs w:val="24"/>
        </w:rPr>
        <w:t>Academic Integrity:</w:t>
      </w:r>
    </w:p>
    <w:p w14:paraId="1D051D16" w14:textId="514F0CA4" w:rsidR="00CF3A2A" w:rsidRDefault="00CF3A2A" w:rsidP="00C22414">
      <w:pPr>
        <w:spacing w:line="240" w:lineRule="auto"/>
        <w:contextualSpacing/>
        <w:rPr>
          <w:rFonts w:ascii="Garamond" w:hAnsi="Garamond" w:cs="Times New Roman"/>
          <w:sz w:val="24"/>
          <w:szCs w:val="24"/>
        </w:rPr>
      </w:pPr>
      <w:r w:rsidRPr="00EC3A67">
        <w:rPr>
          <w:rFonts w:ascii="Garamond" w:hAnsi="Garamond" w:cs="Times New Roman"/>
          <w:sz w:val="24"/>
          <w:szCs w:val="24"/>
        </w:rPr>
        <w:t xml:space="preserve">Cheating, fabrication, plagiarism or helping others to commit these acts will not be tolerated. Academic dishonesty </w:t>
      </w:r>
      <w:r>
        <w:rPr>
          <w:rFonts w:ascii="Garamond" w:hAnsi="Garamond" w:cs="Times New Roman"/>
          <w:sz w:val="24"/>
          <w:szCs w:val="24"/>
        </w:rPr>
        <w:t>could</w:t>
      </w:r>
      <w:r w:rsidRPr="00EC3A67">
        <w:rPr>
          <w:rFonts w:ascii="Garamond" w:hAnsi="Garamond" w:cs="Times New Roman"/>
          <w:sz w:val="24"/>
          <w:szCs w:val="24"/>
        </w:rPr>
        <w:t xml:space="preserve"> result in severe disciplinary action including, but not limited to, failure of the student assessment item or course, and/or dismissal from the University.</w:t>
      </w:r>
    </w:p>
    <w:p w14:paraId="7AC777E2" w14:textId="77777777" w:rsidR="00C22414" w:rsidRPr="00081F4E" w:rsidRDefault="00C22414" w:rsidP="00C22414">
      <w:pPr>
        <w:spacing w:line="240" w:lineRule="auto"/>
        <w:contextualSpacing/>
        <w:rPr>
          <w:rFonts w:ascii="Garamond" w:hAnsi="Garamond" w:cs="Times New Roman"/>
          <w:sz w:val="24"/>
          <w:szCs w:val="24"/>
        </w:rPr>
      </w:pPr>
    </w:p>
    <w:p w14:paraId="1D051D17" w14:textId="77777777" w:rsidR="00CF3A2A" w:rsidRPr="006F1EA9" w:rsidRDefault="00CF3A2A" w:rsidP="00CF3A2A">
      <w:pPr>
        <w:rPr>
          <w:rFonts w:ascii="Garamond" w:hAnsi="Garamond" w:cs="Times New Roman"/>
          <w:b/>
          <w:sz w:val="20"/>
          <w:szCs w:val="20"/>
        </w:rPr>
      </w:pPr>
      <w:r w:rsidRPr="006F1EA9">
        <w:rPr>
          <w:rFonts w:ascii="Garamond" w:hAnsi="Garamond" w:cs="Times New Roman"/>
          <w:b/>
          <w:sz w:val="20"/>
          <w:szCs w:val="20"/>
        </w:rPr>
        <w:lastRenderedPageBreak/>
        <w:t>Course Schedule:</w:t>
      </w:r>
    </w:p>
    <w:p w14:paraId="1D051D18" w14:textId="77777777" w:rsidR="00234C82" w:rsidRPr="006F1EA9" w:rsidRDefault="00234C82" w:rsidP="00234C82">
      <w:pPr>
        <w:spacing w:line="240" w:lineRule="auto"/>
        <w:contextualSpacing/>
        <w:jc w:val="center"/>
        <w:rPr>
          <w:rFonts w:ascii="Garamond" w:hAnsi="Garamond" w:cs="Times New Roman"/>
          <w:b/>
          <w:smallCaps/>
          <w:sz w:val="20"/>
          <w:szCs w:val="20"/>
        </w:rPr>
      </w:pPr>
      <w:r w:rsidRPr="006F1EA9">
        <w:rPr>
          <w:rFonts w:ascii="Garamond" w:hAnsi="Garamond" w:cs="Times New Roman"/>
          <w:b/>
          <w:smallCaps/>
          <w:sz w:val="20"/>
          <w:szCs w:val="20"/>
        </w:rPr>
        <w:t>Preface to a Revolution</w:t>
      </w:r>
    </w:p>
    <w:p w14:paraId="1D051D19" w14:textId="3427BCD6" w:rsidR="00234C82" w:rsidRPr="006F1EA9" w:rsidRDefault="006F1EA9" w:rsidP="00234C82">
      <w:pPr>
        <w:spacing w:line="240" w:lineRule="auto"/>
        <w:contextualSpacing/>
        <w:rPr>
          <w:rFonts w:ascii="Garamond" w:hAnsi="Garamond" w:cs="Times New Roman"/>
          <w:sz w:val="20"/>
          <w:szCs w:val="20"/>
        </w:rPr>
      </w:pPr>
      <w:r w:rsidRPr="006F1EA9">
        <w:rPr>
          <w:rFonts w:ascii="Garamond" w:hAnsi="Garamond" w:cs="Times New Roman"/>
          <w:sz w:val="20"/>
          <w:szCs w:val="20"/>
        </w:rPr>
        <w:t>January 23</w:t>
      </w:r>
      <w:r w:rsidR="00234C82" w:rsidRPr="006F1EA9">
        <w:rPr>
          <w:rFonts w:ascii="Garamond" w:hAnsi="Garamond" w:cs="Times New Roman"/>
          <w:sz w:val="20"/>
          <w:szCs w:val="20"/>
        </w:rPr>
        <w:tab/>
      </w:r>
      <w:r w:rsidR="00234C82" w:rsidRPr="006F1EA9">
        <w:rPr>
          <w:rFonts w:ascii="Garamond" w:hAnsi="Garamond" w:cs="Times New Roman"/>
          <w:sz w:val="20"/>
          <w:szCs w:val="20"/>
        </w:rPr>
        <w:tab/>
        <w:t>Syllabus/Course Introduction</w:t>
      </w:r>
    </w:p>
    <w:p w14:paraId="1D051D1A" w14:textId="3044EF53" w:rsidR="00234C82" w:rsidRPr="006F1EA9" w:rsidRDefault="006F1EA9" w:rsidP="003668DA">
      <w:pPr>
        <w:spacing w:line="240" w:lineRule="auto"/>
        <w:contextualSpacing/>
        <w:rPr>
          <w:rFonts w:ascii="Garamond" w:hAnsi="Garamond" w:cs="Times New Roman"/>
          <w:sz w:val="20"/>
          <w:szCs w:val="20"/>
        </w:rPr>
      </w:pPr>
      <w:r w:rsidRPr="006F1EA9">
        <w:rPr>
          <w:rFonts w:ascii="Garamond" w:hAnsi="Garamond" w:cs="Times New Roman"/>
          <w:sz w:val="20"/>
          <w:szCs w:val="20"/>
        </w:rPr>
        <w:t>January 25</w:t>
      </w:r>
      <w:r w:rsidR="003668DA" w:rsidRPr="006F1EA9">
        <w:rPr>
          <w:rFonts w:ascii="Garamond" w:hAnsi="Garamond" w:cs="Times New Roman"/>
          <w:sz w:val="20"/>
          <w:szCs w:val="20"/>
        </w:rPr>
        <w:tab/>
      </w:r>
      <w:r w:rsidR="003668DA" w:rsidRPr="006F1EA9">
        <w:rPr>
          <w:rFonts w:ascii="Garamond" w:hAnsi="Garamond" w:cs="Times New Roman"/>
          <w:sz w:val="20"/>
          <w:szCs w:val="20"/>
        </w:rPr>
        <w:tab/>
      </w:r>
      <w:r w:rsidR="00234C82" w:rsidRPr="006F1EA9">
        <w:rPr>
          <w:rFonts w:ascii="Garamond" w:hAnsi="Garamond" w:cs="Times New Roman"/>
          <w:sz w:val="20"/>
          <w:szCs w:val="20"/>
        </w:rPr>
        <w:t>Teleology and the Scholastic Tradition</w:t>
      </w:r>
    </w:p>
    <w:p w14:paraId="1D051D1B" w14:textId="77777777" w:rsidR="00234C82" w:rsidRPr="006F1EA9" w:rsidRDefault="00234C82" w:rsidP="00234C82">
      <w:pPr>
        <w:spacing w:line="240" w:lineRule="auto"/>
        <w:contextualSpacing/>
        <w:rPr>
          <w:rFonts w:ascii="Garamond" w:hAnsi="Garamond" w:cs="Times New Roman"/>
          <w:sz w:val="20"/>
          <w:szCs w:val="20"/>
        </w:rPr>
      </w:pPr>
    </w:p>
    <w:p w14:paraId="1D051D1C" w14:textId="77777777" w:rsidR="00234C82" w:rsidRPr="006F1EA9" w:rsidRDefault="00234C82" w:rsidP="00C3451F">
      <w:pPr>
        <w:spacing w:line="240" w:lineRule="auto"/>
        <w:contextualSpacing/>
        <w:jc w:val="center"/>
        <w:rPr>
          <w:rFonts w:ascii="Garamond" w:hAnsi="Garamond" w:cs="Times New Roman"/>
          <w:b/>
          <w:smallCaps/>
          <w:sz w:val="20"/>
          <w:szCs w:val="20"/>
        </w:rPr>
      </w:pPr>
      <w:r w:rsidRPr="006F1EA9">
        <w:rPr>
          <w:rFonts w:ascii="Garamond" w:hAnsi="Garamond" w:cs="Times New Roman"/>
          <w:b/>
          <w:smallCaps/>
          <w:sz w:val="20"/>
          <w:szCs w:val="20"/>
        </w:rPr>
        <w:t>The Father of Modern Philosophy</w:t>
      </w:r>
    </w:p>
    <w:p w14:paraId="1D051D1D" w14:textId="47362E43" w:rsidR="00234C82" w:rsidRPr="006F1EA9" w:rsidRDefault="006F1EA9" w:rsidP="00234C82">
      <w:pPr>
        <w:spacing w:line="240" w:lineRule="auto"/>
        <w:contextualSpacing/>
        <w:rPr>
          <w:rFonts w:ascii="Garamond" w:hAnsi="Garamond" w:cs="Times New Roman"/>
          <w:sz w:val="20"/>
          <w:szCs w:val="20"/>
        </w:rPr>
      </w:pPr>
      <w:r w:rsidRPr="006F1EA9">
        <w:rPr>
          <w:rFonts w:ascii="Garamond" w:hAnsi="Garamond" w:cs="Times New Roman"/>
          <w:sz w:val="20"/>
          <w:szCs w:val="20"/>
        </w:rPr>
        <w:t>January 30</w:t>
      </w:r>
      <w:r w:rsidR="00234C82" w:rsidRPr="006F1EA9">
        <w:rPr>
          <w:rFonts w:ascii="Garamond" w:hAnsi="Garamond" w:cs="Times New Roman"/>
          <w:sz w:val="20"/>
          <w:szCs w:val="20"/>
        </w:rPr>
        <w:tab/>
      </w:r>
      <w:r w:rsidR="00234C82" w:rsidRPr="006F1EA9">
        <w:rPr>
          <w:rFonts w:ascii="Garamond" w:hAnsi="Garamond" w:cs="Times New Roman"/>
          <w:sz w:val="20"/>
          <w:szCs w:val="20"/>
        </w:rPr>
        <w:tab/>
        <w:t>Descartes, Discourse on Method 1, 2, 5</w:t>
      </w:r>
      <w:r w:rsidR="00234C82" w:rsidRPr="006F1EA9">
        <w:rPr>
          <w:rFonts w:ascii="Garamond" w:hAnsi="Garamond" w:cs="Times New Roman"/>
          <w:sz w:val="20"/>
          <w:szCs w:val="20"/>
        </w:rPr>
        <w:tab/>
      </w:r>
      <w:r w:rsidR="00234C82" w:rsidRPr="006F1EA9">
        <w:rPr>
          <w:rFonts w:ascii="Garamond" w:hAnsi="Garamond" w:cs="Times New Roman"/>
          <w:sz w:val="20"/>
          <w:szCs w:val="20"/>
        </w:rPr>
        <w:tab/>
      </w:r>
      <w:r w:rsidR="00234C82" w:rsidRPr="006F1EA9">
        <w:rPr>
          <w:rFonts w:ascii="Garamond" w:hAnsi="Garamond" w:cs="Times New Roman"/>
          <w:sz w:val="20"/>
          <w:szCs w:val="20"/>
        </w:rPr>
        <w:tab/>
      </w:r>
      <w:r w:rsidR="00234C82" w:rsidRPr="006F1EA9">
        <w:rPr>
          <w:rFonts w:ascii="Garamond" w:hAnsi="Garamond" w:cs="Times New Roman"/>
          <w:sz w:val="20"/>
          <w:szCs w:val="20"/>
        </w:rPr>
        <w:tab/>
        <w:t xml:space="preserve"> </w:t>
      </w:r>
    </w:p>
    <w:p w14:paraId="1D051D1E" w14:textId="4B77E428" w:rsidR="00234C82" w:rsidRPr="006F1EA9" w:rsidRDefault="00234C82" w:rsidP="00234C82">
      <w:pPr>
        <w:spacing w:line="240" w:lineRule="auto"/>
        <w:ind w:left="1440" w:firstLine="720"/>
        <w:contextualSpacing/>
        <w:rPr>
          <w:rFonts w:ascii="Garamond" w:hAnsi="Garamond" w:cs="Times New Roman"/>
          <w:sz w:val="20"/>
          <w:szCs w:val="20"/>
        </w:rPr>
      </w:pPr>
      <w:r w:rsidRPr="006F1EA9">
        <w:rPr>
          <w:rFonts w:ascii="Garamond" w:hAnsi="Garamond" w:cs="Times New Roman"/>
          <w:sz w:val="20"/>
          <w:szCs w:val="20"/>
        </w:rPr>
        <w:t xml:space="preserve">Descartes, Meditations </w:t>
      </w:r>
      <w:r w:rsidR="006F1EA9">
        <w:rPr>
          <w:rFonts w:ascii="Garamond" w:hAnsi="Garamond" w:cs="Times New Roman"/>
          <w:sz w:val="20"/>
          <w:szCs w:val="20"/>
        </w:rPr>
        <w:t>I—II</w:t>
      </w:r>
      <w:r w:rsidR="006F1EA9">
        <w:rPr>
          <w:rFonts w:ascii="Garamond" w:hAnsi="Garamond" w:cs="Times New Roman"/>
          <w:sz w:val="20"/>
          <w:szCs w:val="20"/>
        </w:rPr>
        <w:tab/>
        <w:t xml:space="preserve"> </w:t>
      </w:r>
      <w:r w:rsidR="006F1EA9">
        <w:rPr>
          <w:rFonts w:ascii="Garamond" w:hAnsi="Garamond" w:cs="Times New Roman"/>
          <w:sz w:val="20"/>
          <w:szCs w:val="20"/>
        </w:rPr>
        <w:tab/>
      </w:r>
      <w:r w:rsidR="006F1EA9">
        <w:rPr>
          <w:rFonts w:ascii="Garamond" w:hAnsi="Garamond" w:cs="Times New Roman"/>
          <w:sz w:val="20"/>
          <w:szCs w:val="20"/>
        </w:rPr>
        <w:tab/>
      </w:r>
      <w:r w:rsidRPr="006F1EA9">
        <w:rPr>
          <w:rFonts w:ascii="Garamond" w:hAnsi="Garamond" w:cs="Times New Roman"/>
          <w:sz w:val="20"/>
          <w:szCs w:val="20"/>
        </w:rPr>
        <w:tab/>
        <w:t xml:space="preserve">25—47  </w:t>
      </w:r>
    </w:p>
    <w:p w14:paraId="1D051D1F" w14:textId="0679B185" w:rsidR="00234C82" w:rsidRPr="006F1EA9" w:rsidRDefault="006F1EA9" w:rsidP="00234C82">
      <w:pPr>
        <w:spacing w:line="240" w:lineRule="auto"/>
        <w:contextualSpacing/>
        <w:rPr>
          <w:rFonts w:ascii="Garamond" w:hAnsi="Garamond" w:cs="Times New Roman"/>
          <w:sz w:val="20"/>
          <w:szCs w:val="20"/>
        </w:rPr>
      </w:pPr>
      <w:r w:rsidRPr="006F1EA9">
        <w:rPr>
          <w:rFonts w:ascii="Garamond" w:hAnsi="Garamond" w:cs="Times New Roman"/>
          <w:sz w:val="20"/>
          <w:szCs w:val="20"/>
        </w:rPr>
        <w:t>February 1</w:t>
      </w:r>
      <w:r w:rsidR="00234C82" w:rsidRPr="006F1EA9">
        <w:rPr>
          <w:rFonts w:ascii="Garamond" w:hAnsi="Garamond" w:cs="Times New Roman"/>
          <w:sz w:val="20"/>
          <w:szCs w:val="20"/>
        </w:rPr>
        <w:tab/>
      </w:r>
      <w:r w:rsidR="00234C82" w:rsidRPr="006F1EA9">
        <w:rPr>
          <w:rFonts w:ascii="Garamond" w:hAnsi="Garamond" w:cs="Times New Roman"/>
          <w:sz w:val="20"/>
          <w:szCs w:val="20"/>
        </w:rPr>
        <w:tab/>
        <w:t>Descartes, Meditations III—V</w:t>
      </w:r>
      <w:r w:rsidR="00234C82" w:rsidRPr="006F1EA9">
        <w:rPr>
          <w:rFonts w:ascii="Garamond" w:hAnsi="Garamond" w:cs="Times New Roman"/>
          <w:sz w:val="20"/>
          <w:szCs w:val="20"/>
        </w:rPr>
        <w:tab/>
      </w:r>
      <w:r w:rsidR="00234C82" w:rsidRPr="006F1EA9">
        <w:rPr>
          <w:rFonts w:ascii="Garamond" w:hAnsi="Garamond" w:cs="Times New Roman"/>
          <w:sz w:val="20"/>
          <w:szCs w:val="20"/>
        </w:rPr>
        <w:tab/>
      </w:r>
      <w:r w:rsidR="00234C82" w:rsidRPr="006F1EA9">
        <w:rPr>
          <w:rFonts w:ascii="Garamond" w:hAnsi="Garamond" w:cs="Times New Roman"/>
          <w:sz w:val="20"/>
          <w:szCs w:val="20"/>
        </w:rPr>
        <w:tab/>
      </w:r>
      <w:r w:rsidR="00234C82" w:rsidRPr="006F1EA9">
        <w:rPr>
          <w:rFonts w:ascii="Garamond" w:hAnsi="Garamond" w:cs="Times New Roman"/>
          <w:sz w:val="20"/>
          <w:szCs w:val="20"/>
        </w:rPr>
        <w:tab/>
        <w:t>47—61</w:t>
      </w:r>
    </w:p>
    <w:p w14:paraId="1D051D20" w14:textId="6765B1C8" w:rsidR="00C3451F" w:rsidRPr="006F1EA9" w:rsidRDefault="00234C82" w:rsidP="00234C82">
      <w:pPr>
        <w:spacing w:line="240" w:lineRule="auto"/>
        <w:contextualSpacing/>
        <w:rPr>
          <w:rFonts w:ascii="Garamond" w:hAnsi="Garamond" w:cs="Times New Roman"/>
          <w:sz w:val="20"/>
          <w:szCs w:val="20"/>
        </w:rPr>
      </w:pPr>
      <w:r w:rsidRPr="006F1EA9">
        <w:rPr>
          <w:rFonts w:ascii="Garamond" w:hAnsi="Garamond" w:cs="Times New Roman"/>
          <w:sz w:val="20"/>
          <w:szCs w:val="20"/>
        </w:rPr>
        <w:t>February</w:t>
      </w:r>
      <w:r w:rsidR="006F1EA9" w:rsidRPr="006F1EA9">
        <w:rPr>
          <w:rFonts w:ascii="Garamond" w:hAnsi="Garamond" w:cs="Times New Roman"/>
          <w:sz w:val="20"/>
          <w:szCs w:val="20"/>
        </w:rPr>
        <w:t xml:space="preserve"> 6</w:t>
      </w:r>
      <w:r w:rsidRPr="006F1EA9">
        <w:rPr>
          <w:rFonts w:ascii="Garamond" w:hAnsi="Garamond" w:cs="Times New Roman"/>
          <w:sz w:val="20"/>
          <w:szCs w:val="20"/>
        </w:rPr>
        <w:tab/>
      </w:r>
      <w:r w:rsidRPr="006F1EA9">
        <w:rPr>
          <w:rFonts w:ascii="Garamond" w:hAnsi="Garamond" w:cs="Times New Roman"/>
          <w:sz w:val="20"/>
          <w:szCs w:val="20"/>
        </w:rPr>
        <w:tab/>
        <w:t>Descartes, Meditations VI, Objections and Replies</w:t>
      </w:r>
      <w:r w:rsidRPr="006F1EA9">
        <w:rPr>
          <w:rFonts w:ascii="Garamond" w:hAnsi="Garamond" w:cs="Times New Roman"/>
          <w:sz w:val="20"/>
          <w:szCs w:val="20"/>
        </w:rPr>
        <w:tab/>
      </w:r>
      <w:r w:rsidRPr="006F1EA9">
        <w:rPr>
          <w:rFonts w:ascii="Garamond" w:hAnsi="Garamond" w:cs="Times New Roman"/>
          <w:sz w:val="20"/>
          <w:szCs w:val="20"/>
        </w:rPr>
        <w:tab/>
        <w:t>61—92</w:t>
      </w:r>
      <w:r w:rsidRPr="006F1EA9">
        <w:rPr>
          <w:rFonts w:ascii="Garamond" w:hAnsi="Garamond" w:cs="Times New Roman"/>
          <w:sz w:val="20"/>
          <w:szCs w:val="20"/>
        </w:rPr>
        <w:tab/>
      </w:r>
    </w:p>
    <w:p w14:paraId="1D051D21" w14:textId="77777777" w:rsidR="009B7280" w:rsidRPr="006F1EA9" w:rsidRDefault="009B7280" w:rsidP="00234C82">
      <w:pPr>
        <w:spacing w:line="240" w:lineRule="auto"/>
        <w:contextualSpacing/>
        <w:rPr>
          <w:rFonts w:ascii="Garamond" w:hAnsi="Garamond" w:cs="Times New Roman"/>
          <w:sz w:val="20"/>
          <w:szCs w:val="20"/>
        </w:rPr>
      </w:pPr>
    </w:p>
    <w:p w14:paraId="1D051D22" w14:textId="77777777" w:rsidR="00234C82" w:rsidRPr="006F1EA9" w:rsidRDefault="00234C82" w:rsidP="00234C82">
      <w:pPr>
        <w:spacing w:line="240" w:lineRule="auto"/>
        <w:contextualSpacing/>
        <w:jc w:val="center"/>
        <w:rPr>
          <w:rFonts w:ascii="Garamond" w:hAnsi="Garamond" w:cs="Times New Roman"/>
          <w:smallCaps/>
          <w:sz w:val="20"/>
          <w:szCs w:val="20"/>
        </w:rPr>
      </w:pPr>
      <w:r w:rsidRPr="006F1EA9">
        <w:rPr>
          <w:rFonts w:ascii="Garamond" w:hAnsi="Garamond" w:cs="Times New Roman"/>
          <w:b/>
          <w:smallCaps/>
          <w:sz w:val="20"/>
          <w:szCs w:val="20"/>
        </w:rPr>
        <w:t>The Most Dangerous Philosopher</w:t>
      </w:r>
    </w:p>
    <w:p w14:paraId="1D051D23" w14:textId="1E7F1C1F" w:rsidR="00234C82" w:rsidRPr="006F1EA9" w:rsidRDefault="006F1EA9" w:rsidP="00234C82">
      <w:pPr>
        <w:spacing w:line="240" w:lineRule="auto"/>
        <w:contextualSpacing/>
        <w:rPr>
          <w:rFonts w:ascii="Garamond" w:hAnsi="Garamond" w:cs="Times New Roman"/>
          <w:sz w:val="20"/>
          <w:szCs w:val="20"/>
        </w:rPr>
      </w:pPr>
      <w:r w:rsidRPr="006F1EA9">
        <w:rPr>
          <w:rFonts w:ascii="Garamond" w:hAnsi="Garamond" w:cs="Times New Roman"/>
          <w:sz w:val="20"/>
          <w:szCs w:val="20"/>
        </w:rPr>
        <w:t>February 8</w:t>
      </w:r>
      <w:r w:rsidR="00234C82" w:rsidRPr="006F1EA9">
        <w:rPr>
          <w:rFonts w:ascii="Garamond" w:hAnsi="Garamond" w:cs="Times New Roman"/>
          <w:sz w:val="20"/>
          <w:szCs w:val="20"/>
        </w:rPr>
        <w:tab/>
      </w:r>
      <w:r w:rsidR="00234C82" w:rsidRPr="006F1EA9">
        <w:rPr>
          <w:rFonts w:ascii="Garamond" w:hAnsi="Garamond" w:cs="Times New Roman"/>
          <w:sz w:val="20"/>
          <w:szCs w:val="20"/>
        </w:rPr>
        <w:tab/>
        <w:t xml:space="preserve">Spinoza, </w:t>
      </w:r>
      <w:r w:rsidR="00234C82" w:rsidRPr="006F1EA9">
        <w:rPr>
          <w:rFonts w:ascii="Garamond" w:hAnsi="Garamond" w:cs="Times New Roman"/>
          <w:i/>
          <w:sz w:val="20"/>
          <w:szCs w:val="20"/>
        </w:rPr>
        <w:t>The Ethics</w:t>
      </w:r>
      <w:r w:rsidR="00234C82" w:rsidRPr="006F1EA9">
        <w:rPr>
          <w:rFonts w:ascii="Garamond" w:hAnsi="Garamond" w:cs="Times New Roman"/>
          <w:sz w:val="20"/>
          <w:szCs w:val="20"/>
        </w:rPr>
        <w:t>, Part I</w:t>
      </w:r>
      <w:r w:rsidR="00234C82" w:rsidRPr="006F1EA9">
        <w:rPr>
          <w:rFonts w:ascii="Garamond" w:hAnsi="Garamond" w:cs="Times New Roman"/>
          <w:sz w:val="20"/>
          <w:szCs w:val="20"/>
        </w:rPr>
        <w:tab/>
      </w:r>
      <w:r w:rsidR="00234C82" w:rsidRPr="006F1EA9">
        <w:rPr>
          <w:rFonts w:ascii="Garamond" w:hAnsi="Garamond" w:cs="Times New Roman"/>
          <w:sz w:val="20"/>
          <w:szCs w:val="20"/>
        </w:rPr>
        <w:tab/>
      </w:r>
      <w:r w:rsidR="00234C82" w:rsidRPr="006F1EA9">
        <w:rPr>
          <w:rFonts w:ascii="Garamond" w:hAnsi="Garamond" w:cs="Times New Roman"/>
          <w:sz w:val="20"/>
          <w:szCs w:val="20"/>
        </w:rPr>
        <w:tab/>
      </w:r>
      <w:r w:rsidR="00234C82" w:rsidRPr="006F1EA9">
        <w:rPr>
          <w:rFonts w:ascii="Garamond" w:hAnsi="Garamond" w:cs="Times New Roman"/>
          <w:sz w:val="20"/>
          <w:szCs w:val="20"/>
        </w:rPr>
        <w:tab/>
      </w:r>
      <w:r w:rsidR="00234C82" w:rsidRPr="006F1EA9">
        <w:rPr>
          <w:rFonts w:ascii="Garamond" w:hAnsi="Garamond" w:cs="Times New Roman"/>
          <w:sz w:val="20"/>
          <w:szCs w:val="20"/>
        </w:rPr>
        <w:tab/>
        <w:t>144—155</w:t>
      </w:r>
    </w:p>
    <w:p w14:paraId="1D051D24" w14:textId="07638861" w:rsidR="00234C82" w:rsidRPr="006F1EA9" w:rsidRDefault="006F1EA9" w:rsidP="00234C82">
      <w:pPr>
        <w:spacing w:line="240" w:lineRule="auto"/>
        <w:contextualSpacing/>
        <w:rPr>
          <w:rFonts w:ascii="Garamond" w:hAnsi="Garamond" w:cs="Times New Roman"/>
          <w:sz w:val="20"/>
          <w:szCs w:val="20"/>
        </w:rPr>
      </w:pPr>
      <w:r w:rsidRPr="006F1EA9">
        <w:rPr>
          <w:rFonts w:ascii="Garamond" w:hAnsi="Garamond" w:cs="Times New Roman"/>
          <w:sz w:val="20"/>
          <w:szCs w:val="20"/>
        </w:rPr>
        <w:t>February 13</w:t>
      </w:r>
      <w:r w:rsidR="00234C82" w:rsidRPr="006F1EA9">
        <w:rPr>
          <w:rFonts w:ascii="Garamond" w:hAnsi="Garamond" w:cs="Times New Roman"/>
          <w:sz w:val="20"/>
          <w:szCs w:val="20"/>
        </w:rPr>
        <w:tab/>
      </w:r>
      <w:r w:rsidR="00234C82" w:rsidRPr="006F1EA9">
        <w:rPr>
          <w:rFonts w:ascii="Garamond" w:hAnsi="Garamond" w:cs="Times New Roman"/>
          <w:sz w:val="20"/>
          <w:szCs w:val="20"/>
        </w:rPr>
        <w:tab/>
        <w:t xml:space="preserve">Spinoza, </w:t>
      </w:r>
      <w:r w:rsidR="00234C82" w:rsidRPr="006F1EA9">
        <w:rPr>
          <w:rFonts w:ascii="Garamond" w:hAnsi="Garamond" w:cs="Times New Roman"/>
          <w:i/>
          <w:sz w:val="20"/>
          <w:szCs w:val="20"/>
        </w:rPr>
        <w:t>The Ethics</w:t>
      </w:r>
      <w:r w:rsidR="00234C82" w:rsidRPr="006F1EA9">
        <w:rPr>
          <w:rFonts w:ascii="Garamond" w:hAnsi="Garamond" w:cs="Times New Roman"/>
          <w:sz w:val="20"/>
          <w:szCs w:val="20"/>
        </w:rPr>
        <w:t>, Part I</w:t>
      </w:r>
      <w:r w:rsidR="00234C82" w:rsidRPr="006F1EA9">
        <w:rPr>
          <w:rFonts w:ascii="Garamond" w:hAnsi="Garamond" w:cs="Times New Roman"/>
          <w:sz w:val="20"/>
          <w:szCs w:val="20"/>
        </w:rPr>
        <w:tab/>
      </w:r>
      <w:r w:rsidR="00234C82" w:rsidRPr="006F1EA9">
        <w:rPr>
          <w:rFonts w:ascii="Garamond" w:hAnsi="Garamond" w:cs="Times New Roman"/>
          <w:sz w:val="20"/>
          <w:szCs w:val="20"/>
        </w:rPr>
        <w:tab/>
      </w:r>
      <w:r w:rsidR="00234C82" w:rsidRPr="006F1EA9">
        <w:rPr>
          <w:rFonts w:ascii="Garamond" w:hAnsi="Garamond" w:cs="Times New Roman"/>
          <w:sz w:val="20"/>
          <w:szCs w:val="20"/>
        </w:rPr>
        <w:tab/>
      </w:r>
      <w:r w:rsidR="00234C82" w:rsidRPr="006F1EA9">
        <w:rPr>
          <w:rFonts w:ascii="Garamond" w:hAnsi="Garamond" w:cs="Times New Roman"/>
          <w:sz w:val="20"/>
          <w:szCs w:val="20"/>
        </w:rPr>
        <w:tab/>
      </w:r>
      <w:r w:rsidR="00234C82" w:rsidRPr="006F1EA9">
        <w:rPr>
          <w:rFonts w:ascii="Garamond" w:hAnsi="Garamond" w:cs="Times New Roman"/>
          <w:sz w:val="20"/>
          <w:szCs w:val="20"/>
        </w:rPr>
        <w:tab/>
        <w:t>155—164</w:t>
      </w:r>
    </w:p>
    <w:p w14:paraId="1D051D25" w14:textId="31B5CB4E" w:rsidR="00234C82" w:rsidRPr="006F1EA9" w:rsidRDefault="00234C82" w:rsidP="00234C82">
      <w:pPr>
        <w:spacing w:line="240" w:lineRule="auto"/>
        <w:contextualSpacing/>
        <w:rPr>
          <w:rFonts w:ascii="Garamond" w:hAnsi="Garamond" w:cs="Times New Roman"/>
          <w:sz w:val="20"/>
          <w:szCs w:val="20"/>
        </w:rPr>
      </w:pPr>
      <w:r w:rsidRPr="006F1EA9">
        <w:rPr>
          <w:rFonts w:ascii="Garamond" w:hAnsi="Garamond" w:cs="Times New Roman"/>
          <w:sz w:val="20"/>
          <w:szCs w:val="20"/>
        </w:rPr>
        <w:t>February</w:t>
      </w:r>
      <w:r w:rsidR="006F1EA9" w:rsidRPr="006F1EA9">
        <w:rPr>
          <w:rFonts w:ascii="Garamond" w:hAnsi="Garamond" w:cs="Times New Roman"/>
          <w:sz w:val="20"/>
          <w:szCs w:val="20"/>
        </w:rPr>
        <w:t xml:space="preserve"> 15</w:t>
      </w:r>
      <w:r w:rsidRPr="006F1EA9">
        <w:rPr>
          <w:rFonts w:ascii="Garamond" w:hAnsi="Garamond" w:cs="Times New Roman"/>
          <w:sz w:val="20"/>
          <w:szCs w:val="20"/>
        </w:rPr>
        <w:t xml:space="preserve"> </w:t>
      </w:r>
      <w:r w:rsidRPr="006F1EA9">
        <w:rPr>
          <w:rFonts w:ascii="Garamond" w:hAnsi="Garamond" w:cs="Times New Roman"/>
          <w:sz w:val="20"/>
          <w:szCs w:val="20"/>
        </w:rPr>
        <w:tab/>
      </w:r>
      <w:r w:rsidRPr="006F1EA9">
        <w:rPr>
          <w:rFonts w:ascii="Garamond" w:hAnsi="Garamond" w:cs="Times New Roman"/>
          <w:sz w:val="20"/>
          <w:szCs w:val="20"/>
        </w:rPr>
        <w:tab/>
        <w:t xml:space="preserve">Spinoza, </w:t>
      </w:r>
      <w:r w:rsidRPr="006F1EA9">
        <w:rPr>
          <w:rFonts w:ascii="Garamond" w:hAnsi="Garamond" w:cs="Times New Roman"/>
          <w:i/>
          <w:sz w:val="20"/>
          <w:szCs w:val="20"/>
        </w:rPr>
        <w:t>The Ethics</w:t>
      </w:r>
      <w:r w:rsidRPr="006F1EA9">
        <w:rPr>
          <w:rFonts w:ascii="Garamond" w:hAnsi="Garamond" w:cs="Times New Roman"/>
          <w:sz w:val="20"/>
          <w:szCs w:val="20"/>
        </w:rPr>
        <w:t>, Part II</w:t>
      </w:r>
      <w:r w:rsidRPr="006F1EA9">
        <w:rPr>
          <w:rFonts w:ascii="Garamond" w:hAnsi="Garamond" w:cs="Times New Roman"/>
          <w:sz w:val="20"/>
          <w:szCs w:val="20"/>
        </w:rPr>
        <w:tab/>
      </w:r>
      <w:r w:rsidRPr="006F1EA9">
        <w:rPr>
          <w:rFonts w:ascii="Garamond" w:hAnsi="Garamond" w:cs="Times New Roman"/>
          <w:sz w:val="20"/>
          <w:szCs w:val="20"/>
        </w:rPr>
        <w:tab/>
      </w:r>
      <w:r w:rsidRPr="006F1EA9">
        <w:rPr>
          <w:rFonts w:ascii="Garamond" w:hAnsi="Garamond" w:cs="Times New Roman"/>
          <w:sz w:val="20"/>
          <w:szCs w:val="20"/>
        </w:rPr>
        <w:tab/>
      </w:r>
      <w:r w:rsidRPr="006F1EA9">
        <w:rPr>
          <w:rFonts w:ascii="Garamond" w:hAnsi="Garamond" w:cs="Times New Roman"/>
          <w:sz w:val="20"/>
          <w:szCs w:val="20"/>
        </w:rPr>
        <w:tab/>
      </w:r>
      <w:r w:rsidRPr="006F1EA9">
        <w:rPr>
          <w:rFonts w:ascii="Garamond" w:hAnsi="Garamond" w:cs="Times New Roman"/>
          <w:sz w:val="20"/>
          <w:szCs w:val="20"/>
        </w:rPr>
        <w:tab/>
        <w:t xml:space="preserve">164—187  </w:t>
      </w:r>
    </w:p>
    <w:p w14:paraId="1D051D26" w14:textId="6F65E2F1" w:rsidR="00234C82" w:rsidRPr="006F1EA9" w:rsidRDefault="006F1EA9" w:rsidP="00234C82">
      <w:pPr>
        <w:spacing w:line="240" w:lineRule="auto"/>
        <w:contextualSpacing/>
        <w:rPr>
          <w:rFonts w:ascii="Garamond" w:hAnsi="Garamond" w:cs="Times New Roman"/>
          <w:sz w:val="20"/>
          <w:szCs w:val="20"/>
        </w:rPr>
      </w:pPr>
      <w:r w:rsidRPr="006F1EA9">
        <w:rPr>
          <w:rFonts w:ascii="Garamond" w:hAnsi="Garamond" w:cs="Times New Roman"/>
          <w:sz w:val="20"/>
          <w:szCs w:val="20"/>
        </w:rPr>
        <w:t>February 20</w:t>
      </w:r>
      <w:r w:rsidR="00234C82" w:rsidRPr="006F1EA9">
        <w:rPr>
          <w:rFonts w:ascii="Garamond" w:hAnsi="Garamond" w:cs="Times New Roman"/>
          <w:sz w:val="20"/>
          <w:szCs w:val="20"/>
        </w:rPr>
        <w:tab/>
      </w:r>
      <w:r w:rsidR="00234C82" w:rsidRPr="006F1EA9">
        <w:rPr>
          <w:rFonts w:ascii="Garamond" w:hAnsi="Garamond" w:cs="Times New Roman"/>
          <w:sz w:val="20"/>
          <w:szCs w:val="20"/>
        </w:rPr>
        <w:tab/>
        <w:t xml:space="preserve">Spinoza, </w:t>
      </w:r>
      <w:r w:rsidR="00234C82" w:rsidRPr="006F1EA9">
        <w:rPr>
          <w:rFonts w:ascii="Garamond" w:hAnsi="Garamond" w:cs="Times New Roman"/>
          <w:i/>
          <w:sz w:val="20"/>
          <w:szCs w:val="20"/>
        </w:rPr>
        <w:t xml:space="preserve">The Ethics, </w:t>
      </w:r>
      <w:r w:rsidR="00234C82" w:rsidRPr="006F1EA9">
        <w:rPr>
          <w:rFonts w:ascii="Garamond" w:hAnsi="Garamond" w:cs="Times New Roman"/>
          <w:sz w:val="20"/>
          <w:szCs w:val="20"/>
        </w:rPr>
        <w:t>Part V</w:t>
      </w:r>
      <w:r w:rsidR="00234C82" w:rsidRPr="006F1EA9">
        <w:rPr>
          <w:rFonts w:ascii="Garamond" w:hAnsi="Garamond" w:cs="Times New Roman"/>
          <w:sz w:val="20"/>
          <w:szCs w:val="20"/>
        </w:rPr>
        <w:tab/>
      </w:r>
      <w:r w:rsidR="00234C82" w:rsidRPr="006F1EA9">
        <w:rPr>
          <w:rFonts w:ascii="Garamond" w:hAnsi="Garamond" w:cs="Times New Roman"/>
          <w:sz w:val="20"/>
          <w:szCs w:val="20"/>
        </w:rPr>
        <w:tab/>
      </w:r>
      <w:r w:rsidR="00234C82" w:rsidRPr="006F1EA9">
        <w:rPr>
          <w:rFonts w:ascii="Garamond" w:hAnsi="Garamond" w:cs="Times New Roman"/>
          <w:sz w:val="20"/>
          <w:szCs w:val="20"/>
        </w:rPr>
        <w:tab/>
      </w:r>
      <w:r w:rsidR="00234C82" w:rsidRPr="006F1EA9">
        <w:rPr>
          <w:rFonts w:ascii="Garamond" w:hAnsi="Garamond" w:cs="Times New Roman"/>
          <w:sz w:val="20"/>
          <w:szCs w:val="20"/>
        </w:rPr>
        <w:tab/>
      </w:r>
      <w:r w:rsidR="00234C82" w:rsidRPr="006F1EA9">
        <w:rPr>
          <w:rFonts w:ascii="Garamond" w:hAnsi="Garamond" w:cs="Times New Roman"/>
          <w:sz w:val="20"/>
          <w:szCs w:val="20"/>
        </w:rPr>
        <w:tab/>
        <w:t xml:space="preserve">188—195  </w:t>
      </w:r>
    </w:p>
    <w:p w14:paraId="1D051D27" w14:textId="77777777" w:rsidR="00234C82" w:rsidRPr="006F1EA9" w:rsidRDefault="00234C82" w:rsidP="00234C82">
      <w:pPr>
        <w:spacing w:line="240" w:lineRule="auto"/>
        <w:contextualSpacing/>
        <w:rPr>
          <w:rFonts w:ascii="Garamond" w:hAnsi="Garamond" w:cs="Times New Roman"/>
          <w:sz w:val="20"/>
          <w:szCs w:val="20"/>
        </w:rPr>
      </w:pPr>
    </w:p>
    <w:p w14:paraId="1D051D28" w14:textId="77777777" w:rsidR="00234C82" w:rsidRPr="006F1EA9" w:rsidRDefault="00234C82" w:rsidP="00234C82">
      <w:pPr>
        <w:spacing w:line="240" w:lineRule="auto"/>
        <w:contextualSpacing/>
        <w:jc w:val="center"/>
        <w:rPr>
          <w:rFonts w:ascii="Garamond" w:hAnsi="Garamond" w:cs="Times New Roman"/>
          <w:b/>
          <w:smallCaps/>
          <w:sz w:val="20"/>
          <w:szCs w:val="20"/>
        </w:rPr>
      </w:pPr>
      <w:r w:rsidRPr="006F1EA9">
        <w:rPr>
          <w:rFonts w:ascii="Garamond" w:hAnsi="Garamond" w:cs="Times New Roman"/>
          <w:b/>
          <w:smallCaps/>
          <w:sz w:val="20"/>
          <w:szCs w:val="20"/>
        </w:rPr>
        <w:t>The Eclectic Courtier</w:t>
      </w:r>
    </w:p>
    <w:p w14:paraId="1D051D29" w14:textId="4A31F1E6" w:rsidR="00234C82" w:rsidRPr="006F1EA9" w:rsidRDefault="006F1EA9" w:rsidP="00234C82">
      <w:pPr>
        <w:spacing w:line="240" w:lineRule="auto"/>
        <w:contextualSpacing/>
        <w:rPr>
          <w:rFonts w:ascii="Garamond" w:hAnsi="Garamond" w:cs="Times New Roman"/>
          <w:sz w:val="20"/>
          <w:szCs w:val="20"/>
        </w:rPr>
      </w:pPr>
      <w:r w:rsidRPr="006F1EA9">
        <w:rPr>
          <w:rFonts w:ascii="Garamond" w:hAnsi="Garamond" w:cs="Times New Roman"/>
          <w:sz w:val="20"/>
          <w:szCs w:val="20"/>
        </w:rPr>
        <w:t>February 22</w:t>
      </w:r>
      <w:r w:rsidR="00234C82" w:rsidRPr="006F1EA9">
        <w:rPr>
          <w:rFonts w:ascii="Garamond" w:hAnsi="Garamond" w:cs="Times New Roman"/>
          <w:sz w:val="20"/>
          <w:szCs w:val="20"/>
        </w:rPr>
        <w:tab/>
      </w:r>
      <w:r w:rsidR="00234C82" w:rsidRPr="006F1EA9">
        <w:rPr>
          <w:rFonts w:ascii="Garamond" w:hAnsi="Garamond" w:cs="Times New Roman"/>
          <w:sz w:val="20"/>
          <w:szCs w:val="20"/>
        </w:rPr>
        <w:tab/>
        <w:t xml:space="preserve">Leibniz, </w:t>
      </w:r>
      <w:r w:rsidR="00234C82" w:rsidRPr="006F1EA9">
        <w:rPr>
          <w:rFonts w:ascii="Garamond" w:hAnsi="Garamond" w:cs="Times New Roman"/>
          <w:i/>
          <w:sz w:val="20"/>
          <w:szCs w:val="20"/>
        </w:rPr>
        <w:t>Primary Truths</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sidR="00234C82" w:rsidRPr="006F1EA9">
        <w:rPr>
          <w:rFonts w:ascii="Garamond" w:hAnsi="Garamond" w:cs="Times New Roman"/>
          <w:sz w:val="20"/>
          <w:szCs w:val="20"/>
        </w:rPr>
        <w:tab/>
      </w:r>
      <w:r w:rsidR="00234C82" w:rsidRPr="006F1EA9">
        <w:rPr>
          <w:rFonts w:ascii="Garamond" w:hAnsi="Garamond" w:cs="Times New Roman"/>
          <w:sz w:val="20"/>
          <w:szCs w:val="20"/>
        </w:rPr>
        <w:tab/>
        <w:t xml:space="preserve">265—268  </w:t>
      </w:r>
    </w:p>
    <w:p w14:paraId="1D051D2A" w14:textId="70251DFB" w:rsidR="00234C82" w:rsidRPr="006F1EA9" w:rsidRDefault="006F1EA9" w:rsidP="00234C82">
      <w:pPr>
        <w:spacing w:line="240" w:lineRule="auto"/>
        <w:contextualSpacing/>
        <w:rPr>
          <w:rFonts w:ascii="Garamond" w:hAnsi="Garamond" w:cs="Times New Roman"/>
          <w:sz w:val="20"/>
          <w:szCs w:val="20"/>
        </w:rPr>
      </w:pPr>
      <w:r w:rsidRPr="006F1EA9">
        <w:rPr>
          <w:rFonts w:ascii="Garamond" w:hAnsi="Garamond" w:cs="Times New Roman"/>
          <w:sz w:val="20"/>
          <w:szCs w:val="20"/>
        </w:rPr>
        <w:t>February 27</w:t>
      </w:r>
      <w:r w:rsidR="00234C82" w:rsidRPr="006F1EA9">
        <w:rPr>
          <w:rFonts w:ascii="Garamond" w:hAnsi="Garamond" w:cs="Times New Roman"/>
          <w:sz w:val="20"/>
          <w:szCs w:val="20"/>
        </w:rPr>
        <w:tab/>
      </w:r>
      <w:r w:rsidR="00234C82" w:rsidRPr="006F1EA9">
        <w:rPr>
          <w:rFonts w:ascii="Garamond" w:hAnsi="Garamond" w:cs="Times New Roman"/>
          <w:sz w:val="20"/>
          <w:szCs w:val="20"/>
        </w:rPr>
        <w:tab/>
        <w:t xml:space="preserve">Leibniz, </w:t>
      </w:r>
      <w:r>
        <w:rPr>
          <w:rFonts w:ascii="Garamond" w:hAnsi="Garamond" w:cs="Times New Roman"/>
          <w:i/>
          <w:sz w:val="20"/>
          <w:szCs w:val="20"/>
        </w:rPr>
        <w:t>Discourse on Metaphysics</w:t>
      </w:r>
      <w:r>
        <w:rPr>
          <w:rFonts w:ascii="Garamond" w:hAnsi="Garamond" w:cs="Times New Roman"/>
          <w:i/>
          <w:sz w:val="20"/>
          <w:szCs w:val="20"/>
        </w:rPr>
        <w:tab/>
      </w:r>
      <w:r w:rsidR="00234C82" w:rsidRPr="006F1EA9">
        <w:rPr>
          <w:rFonts w:ascii="Garamond" w:hAnsi="Garamond" w:cs="Times New Roman"/>
          <w:i/>
          <w:sz w:val="20"/>
          <w:szCs w:val="20"/>
        </w:rPr>
        <w:tab/>
      </w:r>
      <w:r w:rsidR="00234C82" w:rsidRPr="006F1EA9">
        <w:rPr>
          <w:rFonts w:ascii="Garamond" w:hAnsi="Garamond" w:cs="Times New Roman"/>
          <w:i/>
          <w:sz w:val="20"/>
          <w:szCs w:val="20"/>
        </w:rPr>
        <w:tab/>
      </w:r>
      <w:r w:rsidR="00234C82" w:rsidRPr="006F1EA9">
        <w:rPr>
          <w:rFonts w:ascii="Garamond" w:hAnsi="Garamond" w:cs="Times New Roman"/>
          <w:i/>
          <w:sz w:val="20"/>
          <w:szCs w:val="20"/>
        </w:rPr>
        <w:tab/>
      </w:r>
      <w:r w:rsidR="00234C82" w:rsidRPr="006F1EA9">
        <w:rPr>
          <w:rFonts w:ascii="Garamond" w:hAnsi="Garamond" w:cs="Times New Roman"/>
          <w:sz w:val="20"/>
          <w:szCs w:val="20"/>
        </w:rPr>
        <w:t xml:space="preserve">224—247  </w:t>
      </w:r>
    </w:p>
    <w:p w14:paraId="1D051D2B" w14:textId="48A0C21E" w:rsidR="00234C82" w:rsidRPr="006F1EA9" w:rsidRDefault="006F1EA9" w:rsidP="00234C82">
      <w:pPr>
        <w:spacing w:line="240" w:lineRule="auto"/>
        <w:contextualSpacing/>
        <w:rPr>
          <w:rFonts w:ascii="Garamond" w:hAnsi="Garamond" w:cs="Times New Roman"/>
          <w:sz w:val="20"/>
          <w:szCs w:val="20"/>
        </w:rPr>
      </w:pPr>
      <w:r w:rsidRPr="006F1EA9">
        <w:rPr>
          <w:rFonts w:ascii="Garamond" w:hAnsi="Garamond" w:cs="Times New Roman"/>
          <w:sz w:val="20"/>
          <w:szCs w:val="20"/>
        </w:rPr>
        <w:t>March 1</w:t>
      </w:r>
      <w:r w:rsidRPr="006F1EA9">
        <w:rPr>
          <w:rFonts w:ascii="Garamond" w:hAnsi="Garamond" w:cs="Times New Roman"/>
          <w:sz w:val="20"/>
          <w:szCs w:val="20"/>
        </w:rPr>
        <w:tab/>
      </w:r>
      <w:r w:rsidRPr="006F1EA9">
        <w:rPr>
          <w:rFonts w:ascii="Garamond" w:hAnsi="Garamond" w:cs="Times New Roman"/>
          <w:sz w:val="20"/>
          <w:szCs w:val="20"/>
        </w:rPr>
        <w:tab/>
      </w:r>
      <w:r>
        <w:rPr>
          <w:rFonts w:ascii="Garamond" w:hAnsi="Garamond" w:cs="Times New Roman"/>
          <w:sz w:val="20"/>
          <w:szCs w:val="20"/>
        </w:rPr>
        <w:tab/>
      </w:r>
      <w:r w:rsidRPr="006F1EA9">
        <w:rPr>
          <w:rFonts w:ascii="Garamond" w:hAnsi="Garamond" w:cs="Times New Roman"/>
          <w:sz w:val="20"/>
          <w:szCs w:val="20"/>
        </w:rPr>
        <w:t>No Class</w:t>
      </w:r>
      <w:r w:rsidR="00234C82" w:rsidRPr="006F1EA9">
        <w:rPr>
          <w:rFonts w:ascii="Garamond" w:hAnsi="Garamond" w:cs="Times New Roman"/>
          <w:sz w:val="20"/>
          <w:szCs w:val="20"/>
        </w:rPr>
        <w:t xml:space="preserve">  </w:t>
      </w:r>
    </w:p>
    <w:p w14:paraId="1D051D2C" w14:textId="5A43CF24" w:rsidR="00234C82" w:rsidRPr="006F1EA9" w:rsidRDefault="006F1EA9" w:rsidP="00234C82">
      <w:pPr>
        <w:spacing w:line="240" w:lineRule="auto"/>
        <w:contextualSpacing/>
        <w:rPr>
          <w:rFonts w:ascii="Garamond" w:hAnsi="Garamond" w:cs="Times New Roman"/>
          <w:b/>
          <w:smallCaps/>
          <w:sz w:val="20"/>
          <w:szCs w:val="20"/>
        </w:rPr>
      </w:pPr>
      <w:r w:rsidRPr="006F1EA9">
        <w:rPr>
          <w:rFonts w:ascii="Garamond" w:hAnsi="Garamond" w:cs="Times New Roman"/>
          <w:sz w:val="20"/>
          <w:szCs w:val="20"/>
        </w:rPr>
        <w:t>March 6</w:t>
      </w:r>
      <w:r w:rsidR="00234C82" w:rsidRPr="006F1EA9">
        <w:rPr>
          <w:rFonts w:ascii="Garamond" w:hAnsi="Garamond" w:cs="Times New Roman"/>
          <w:sz w:val="20"/>
          <w:szCs w:val="20"/>
        </w:rPr>
        <w:tab/>
      </w:r>
      <w:r w:rsidR="00234C82" w:rsidRPr="006F1EA9">
        <w:rPr>
          <w:rFonts w:ascii="Garamond" w:hAnsi="Garamond" w:cs="Times New Roman"/>
          <w:sz w:val="20"/>
          <w:szCs w:val="20"/>
        </w:rPr>
        <w:tab/>
      </w:r>
      <w:r>
        <w:rPr>
          <w:rFonts w:ascii="Garamond" w:hAnsi="Garamond" w:cs="Times New Roman"/>
          <w:sz w:val="20"/>
          <w:szCs w:val="20"/>
        </w:rPr>
        <w:tab/>
      </w:r>
      <w:r w:rsidR="00234C82" w:rsidRPr="006F1EA9">
        <w:rPr>
          <w:rFonts w:ascii="Garamond" w:hAnsi="Garamond" w:cs="Times New Roman"/>
          <w:sz w:val="20"/>
          <w:szCs w:val="20"/>
        </w:rPr>
        <w:t xml:space="preserve">Leibniz, </w:t>
      </w:r>
      <w:r w:rsidR="00234C82" w:rsidRPr="006F1EA9">
        <w:rPr>
          <w:rFonts w:ascii="Garamond" w:hAnsi="Garamond" w:cs="Times New Roman"/>
          <w:i/>
          <w:sz w:val="20"/>
          <w:szCs w:val="20"/>
        </w:rPr>
        <w:t>A New System of Nature, Monadology</w:t>
      </w:r>
      <w:r w:rsidR="00234C82" w:rsidRPr="006F1EA9">
        <w:rPr>
          <w:rFonts w:ascii="Garamond" w:hAnsi="Garamond" w:cs="Times New Roman"/>
          <w:sz w:val="20"/>
          <w:szCs w:val="20"/>
        </w:rPr>
        <w:tab/>
      </w:r>
      <w:r w:rsidR="00234C82" w:rsidRPr="006F1EA9">
        <w:rPr>
          <w:rFonts w:ascii="Garamond" w:hAnsi="Garamond" w:cs="Times New Roman"/>
          <w:sz w:val="20"/>
          <w:szCs w:val="20"/>
        </w:rPr>
        <w:tab/>
      </w:r>
      <w:r w:rsidR="00234C82" w:rsidRPr="006F1EA9">
        <w:rPr>
          <w:rFonts w:ascii="Garamond" w:hAnsi="Garamond" w:cs="Times New Roman"/>
          <w:sz w:val="20"/>
          <w:szCs w:val="20"/>
        </w:rPr>
        <w:tab/>
        <w:t xml:space="preserve">269—283  </w:t>
      </w:r>
    </w:p>
    <w:p w14:paraId="1D051D2D" w14:textId="766E7489" w:rsidR="00234C82" w:rsidRPr="006F1EA9" w:rsidRDefault="006F1EA9" w:rsidP="00234C82">
      <w:pPr>
        <w:spacing w:line="240" w:lineRule="auto"/>
        <w:contextualSpacing/>
        <w:rPr>
          <w:rFonts w:ascii="Garamond" w:hAnsi="Garamond" w:cs="Times New Roman"/>
          <w:sz w:val="20"/>
          <w:szCs w:val="20"/>
        </w:rPr>
      </w:pPr>
      <w:r w:rsidRPr="006F1EA9">
        <w:rPr>
          <w:rFonts w:ascii="Garamond" w:hAnsi="Garamond" w:cs="Times New Roman"/>
          <w:sz w:val="20"/>
          <w:szCs w:val="20"/>
        </w:rPr>
        <w:t>March 8</w:t>
      </w:r>
      <w:r w:rsidR="00234C82" w:rsidRPr="006F1EA9">
        <w:rPr>
          <w:rFonts w:ascii="Garamond" w:hAnsi="Garamond" w:cs="Times New Roman"/>
          <w:sz w:val="20"/>
          <w:szCs w:val="20"/>
        </w:rPr>
        <w:tab/>
      </w:r>
      <w:r w:rsidR="00234C82" w:rsidRPr="006F1EA9">
        <w:rPr>
          <w:rFonts w:ascii="Garamond" w:hAnsi="Garamond" w:cs="Times New Roman"/>
          <w:sz w:val="20"/>
          <w:szCs w:val="20"/>
        </w:rPr>
        <w:tab/>
      </w:r>
      <w:r>
        <w:rPr>
          <w:rFonts w:ascii="Garamond" w:hAnsi="Garamond" w:cs="Times New Roman"/>
          <w:sz w:val="20"/>
          <w:szCs w:val="20"/>
        </w:rPr>
        <w:tab/>
      </w:r>
      <w:r w:rsidR="00234C82" w:rsidRPr="006F1EA9">
        <w:rPr>
          <w:rFonts w:ascii="Garamond" w:hAnsi="Garamond" w:cs="Times New Roman"/>
          <w:sz w:val="20"/>
          <w:szCs w:val="20"/>
        </w:rPr>
        <w:t>Exam I</w:t>
      </w:r>
    </w:p>
    <w:p w14:paraId="1D051D2E" w14:textId="77777777" w:rsidR="00234C82" w:rsidRPr="006F1EA9" w:rsidRDefault="00234C82" w:rsidP="00234C82">
      <w:pPr>
        <w:spacing w:line="240" w:lineRule="auto"/>
        <w:contextualSpacing/>
        <w:rPr>
          <w:rFonts w:ascii="Garamond" w:hAnsi="Garamond" w:cs="Times New Roman"/>
          <w:sz w:val="20"/>
          <w:szCs w:val="20"/>
        </w:rPr>
      </w:pPr>
    </w:p>
    <w:p w14:paraId="1D051D2F" w14:textId="77777777" w:rsidR="00234C82" w:rsidRPr="006F1EA9" w:rsidRDefault="00234C82" w:rsidP="00234C82">
      <w:pPr>
        <w:spacing w:line="240" w:lineRule="auto"/>
        <w:contextualSpacing/>
        <w:jc w:val="center"/>
        <w:rPr>
          <w:rFonts w:ascii="Garamond" w:hAnsi="Garamond" w:cs="Times New Roman"/>
          <w:b/>
          <w:smallCaps/>
          <w:sz w:val="20"/>
          <w:szCs w:val="20"/>
        </w:rPr>
      </w:pPr>
      <w:r w:rsidRPr="006F1EA9">
        <w:rPr>
          <w:rFonts w:ascii="Garamond" w:hAnsi="Garamond" w:cs="Times New Roman"/>
          <w:sz w:val="20"/>
          <w:szCs w:val="20"/>
        </w:rPr>
        <w:t xml:space="preserve"> </w:t>
      </w:r>
      <w:r w:rsidRPr="006F1EA9">
        <w:rPr>
          <w:rFonts w:ascii="Garamond" w:hAnsi="Garamond" w:cs="Times New Roman"/>
          <w:b/>
          <w:smallCaps/>
          <w:sz w:val="20"/>
          <w:szCs w:val="20"/>
        </w:rPr>
        <w:t>The Classical Empiricist</w:t>
      </w:r>
    </w:p>
    <w:p w14:paraId="1D051D30" w14:textId="0A42938E" w:rsidR="00234C82" w:rsidRPr="006F1EA9" w:rsidRDefault="006F1EA9" w:rsidP="00234C82">
      <w:pPr>
        <w:spacing w:line="240" w:lineRule="auto"/>
        <w:contextualSpacing/>
        <w:rPr>
          <w:rFonts w:ascii="Garamond" w:hAnsi="Garamond" w:cs="Times New Roman"/>
          <w:sz w:val="20"/>
          <w:szCs w:val="20"/>
        </w:rPr>
      </w:pPr>
      <w:r w:rsidRPr="006F1EA9">
        <w:rPr>
          <w:rFonts w:ascii="Garamond" w:hAnsi="Garamond" w:cs="Times New Roman"/>
          <w:sz w:val="20"/>
          <w:szCs w:val="20"/>
        </w:rPr>
        <w:t>March 13</w:t>
      </w:r>
      <w:r w:rsidR="00234C82" w:rsidRPr="006F1EA9">
        <w:rPr>
          <w:rFonts w:ascii="Garamond" w:hAnsi="Garamond" w:cs="Times New Roman"/>
          <w:sz w:val="20"/>
          <w:szCs w:val="20"/>
        </w:rPr>
        <w:tab/>
      </w:r>
      <w:r w:rsidR="00234C82" w:rsidRPr="006F1EA9">
        <w:rPr>
          <w:rFonts w:ascii="Garamond" w:hAnsi="Garamond" w:cs="Times New Roman"/>
          <w:sz w:val="20"/>
          <w:szCs w:val="20"/>
        </w:rPr>
        <w:tab/>
        <w:t xml:space="preserve">Locke, </w:t>
      </w:r>
      <w:r w:rsidR="00234C82" w:rsidRPr="006F1EA9">
        <w:rPr>
          <w:rFonts w:ascii="Garamond" w:hAnsi="Garamond" w:cs="Times New Roman"/>
          <w:i/>
          <w:sz w:val="20"/>
          <w:szCs w:val="20"/>
        </w:rPr>
        <w:t>Essay Concerning Human Understanding</w:t>
      </w:r>
      <w:r w:rsidR="00234C82" w:rsidRPr="006F1EA9">
        <w:rPr>
          <w:rFonts w:ascii="Garamond" w:hAnsi="Garamond" w:cs="Times New Roman"/>
          <w:i/>
          <w:sz w:val="20"/>
          <w:szCs w:val="20"/>
        </w:rPr>
        <w:tab/>
      </w:r>
      <w:r w:rsidR="00234C82" w:rsidRPr="006F1EA9">
        <w:rPr>
          <w:rFonts w:ascii="Garamond" w:hAnsi="Garamond" w:cs="Times New Roman"/>
          <w:i/>
          <w:sz w:val="20"/>
          <w:szCs w:val="20"/>
        </w:rPr>
        <w:tab/>
      </w:r>
      <w:r w:rsidR="00234C82" w:rsidRPr="006F1EA9">
        <w:rPr>
          <w:rFonts w:ascii="Garamond" w:hAnsi="Garamond" w:cs="Times New Roman"/>
          <w:i/>
          <w:sz w:val="20"/>
          <w:szCs w:val="20"/>
        </w:rPr>
        <w:tab/>
      </w:r>
      <w:r w:rsidR="00234C82" w:rsidRPr="006F1EA9">
        <w:rPr>
          <w:rFonts w:ascii="Garamond" w:hAnsi="Garamond" w:cs="Times New Roman"/>
          <w:sz w:val="20"/>
          <w:szCs w:val="20"/>
        </w:rPr>
        <w:t>316—348</w:t>
      </w:r>
    </w:p>
    <w:p w14:paraId="1D051D31" w14:textId="72B37817" w:rsidR="00234C82" w:rsidRPr="006F1EA9" w:rsidRDefault="006F1EA9" w:rsidP="00234C82">
      <w:pPr>
        <w:spacing w:line="240" w:lineRule="auto"/>
        <w:contextualSpacing/>
        <w:rPr>
          <w:rFonts w:ascii="Garamond" w:hAnsi="Garamond" w:cs="Times New Roman"/>
          <w:sz w:val="20"/>
          <w:szCs w:val="20"/>
        </w:rPr>
      </w:pPr>
      <w:r w:rsidRPr="006F1EA9">
        <w:rPr>
          <w:rFonts w:ascii="Garamond" w:hAnsi="Garamond" w:cs="Times New Roman"/>
          <w:sz w:val="20"/>
          <w:szCs w:val="20"/>
        </w:rPr>
        <w:t>March 15</w:t>
      </w:r>
      <w:r w:rsidR="00234C82" w:rsidRPr="006F1EA9">
        <w:rPr>
          <w:rFonts w:ascii="Garamond" w:hAnsi="Garamond" w:cs="Times New Roman"/>
          <w:sz w:val="20"/>
          <w:szCs w:val="20"/>
        </w:rPr>
        <w:tab/>
      </w:r>
      <w:r w:rsidR="00234C82" w:rsidRPr="006F1EA9">
        <w:rPr>
          <w:rFonts w:ascii="Garamond" w:hAnsi="Garamond" w:cs="Times New Roman"/>
          <w:sz w:val="20"/>
          <w:szCs w:val="20"/>
        </w:rPr>
        <w:tab/>
        <w:t xml:space="preserve">Locke, </w:t>
      </w:r>
      <w:r w:rsidR="00234C82" w:rsidRPr="006F1EA9">
        <w:rPr>
          <w:rFonts w:ascii="Garamond" w:hAnsi="Garamond" w:cs="Times New Roman"/>
          <w:i/>
          <w:sz w:val="20"/>
          <w:szCs w:val="20"/>
        </w:rPr>
        <w:t>Essay Concerning Human Understanding</w:t>
      </w:r>
      <w:r w:rsidR="00234C82" w:rsidRPr="006F1EA9">
        <w:rPr>
          <w:rFonts w:ascii="Garamond" w:hAnsi="Garamond" w:cs="Times New Roman"/>
          <w:i/>
          <w:sz w:val="20"/>
          <w:szCs w:val="20"/>
        </w:rPr>
        <w:tab/>
      </w:r>
      <w:r w:rsidR="00234C82" w:rsidRPr="006F1EA9">
        <w:rPr>
          <w:rFonts w:ascii="Garamond" w:hAnsi="Garamond" w:cs="Times New Roman"/>
          <w:i/>
          <w:sz w:val="20"/>
          <w:szCs w:val="20"/>
        </w:rPr>
        <w:tab/>
      </w:r>
      <w:r w:rsidR="00234C82" w:rsidRPr="006F1EA9">
        <w:rPr>
          <w:rFonts w:ascii="Garamond" w:hAnsi="Garamond" w:cs="Times New Roman"/>
          <w:i/>
          <w:sz w:val="20"/>
          <w:szCs w:val="20"/>
        </w:rPr>
        <w:tab/>
      </w:r>
      <w:r w:rsidR="00234C82" w:rsidRPr="006F1EA9">
        <w:rPr>
          <w:rFonts w:ascii="Garamond" w:hAnsi="Garamond" w:cs="Times New Roman"/>
          <w:sz w:val="20"/>
          <w:szCs w:val="20"/>
        </w:rPr>
        <w:t>348—377</w:t>
      </w:r>
    </w:p>
    <w:p w14:paraId="1D051D32" w14:textId="77777777" w:rsidR="00234C82" w:rsidRPr="006F1EA9" w:rsidRDefault="00234C82" w:rsidP="00234C82">
      <w:pPr>
        <w:spacing w:line="240" w:lineRule="auto"/>
        <w:contextualSpacing/>
        <w:rPr>
          <w:rFonts w:ascii="Garamond" w:hAnsi="Garamond" w:cs="Times New Roman"/>
          <w:sz w:val="20"/>
          <w:szCs w:val="20"/>
        </w:rPr>
      </w:pPr>
    </w:p>
    <w:p w14:paraId="1D051D33" w14:textId="0C1F7D06" w:rsidR="00234C82" w:rsidRPr="006F1EA9" w:rsidRDefault="006F1EA9" w:rsidP="00234C82">
      <w:pPr>
        <w:spacing w:line="240" w:lineRule="auto"/>
        <w:contextualSpacing/>
        <w:rPr>
          <w:rFonts w:ascii="Garamond" w:hAnsi="Garamond" w:cs="Times New Roman"/>
          <w:sz w:val="20"/>
          <w:szCs w:val="20"/>
        </w:rPr>
      </w:pPr>
      <w:r w:rsidRPr="006F1EA9">
        <w:rPr>
          <w:rFonts w:ascii="Garamond" w:hAnsi="Garamond" w:cs="Times New Roman"/>
          <w:sz w:val="20"/>
          <w:szCs w:val="20"/>
        </w:rPr>
        <w:t>March 20</w:t>
      </w:r>
      <w:r w:rsidR="00234C82" w:rsidRPr="006F1EA9">
        <w:rPr>
          <w:rFonts w:ascii="Garamond" w:hAnsi="Garamond" w:cs="Times New Roman"/>
          <w:sz w:val="20"/>
          <w:szCs w:val="20"/>
        </w:rPr>
        <w:tab/>
      </w:r>
      <w:r w:rsidR="00234C82" w:rsidRPr="006F1EA9">
        <w:rPr>
          <w:rFonts w:ascii="Garamond" w:hAnsi="Garamond" w:cs="Times New Roman"/>
          <w:sz w:val="20"/>
          <w:szCs w:val="20"/>
        </w:rPr>
        <w:tab/>
        <w:t>No Class—Academic Holiday</w:t>
      </w:r>
    </w:p>
    <w:p w14:paraId="1D051D34" w14:textId="29BF1996" w:rsidR="00234C82" w:rsidRPr="006F1EA9" w:rsidRDefault="006D740F" w:rsidP="00234C82">
      <w:pPr>
        <w:spacing w:line="240" w:lineRule="auto"/>
        <w:contextualSpacing/>
        <w:rPr>
          <w:rFonts w:ascii="Garamond" w:hAnsi="Garamond" w:cs="Times New Roman"/>
          <w:sz w:val="20"/>
          <w:szCs w:val="20"/>
        </w:rPr>
      </w:pPr>
      <w:r w:rsidRPr="006F1EA9">
        <w:rPr>
          <w:rFonts w:ascii="Garamond" w:hAnsi="Garamond" w:cs="Times New Roman"/>
          <w:sz w:val="20"/>
          <w:szCs w:val="20"/>
        </w:rPr>
        <w:t>M</w:t>
      </w:r>
      <w:r w:rsidR="006F1EA9" w:rsidRPr="006F1EA9">
        <w:rPr>
          <w:rFonts w:ascii="Garamond" w:hAnsi="Garamond" w:cs="Times New Roman"/>
          <w:sz w:val="20"/>
          <w:szCs w:val="20"/>
        </w:rPr>
        <w:t>arch 22</w:t>
      </w:r>
      <w:r w:rsidR="00234C82" w:rsidRPr="006F1EA9">
        <w:rPr>
          <w:rFonts w:ascii="Garamond" w:hAnsi="Garamond" w:cs="Times New Roman"/>
          <w:sz w:val="20"/>
          <w:szCs w:val="20"/>
        </w:rPr>
        <w:tab/>
      </w:r>
      <w:r w:rsidR="00234C82" w:rsidRPr="006F1EA9">
        <w:rPr>
          <w:rFonts w:ascii="Garamond" w:hAnsi="Garamond" w:cs="Times New Roman"/>
          <w:sz w:val="20"/>
          <w:szCs w:val="20"/>
        </w:rPr>
        <w:tab/>
        <w:t>No Class—Academic Holiday</w:t>
      </w:r>
    </w:p>
    <w:p w14:paraId="1D051D35" w14:textId="77777777" w:rsidR="00234C82" w:rsidRPr="006F1EA9" w:rsidRDefault="00234C82" w:rsidP="00234C82">
      <w:pPr>
        <w:spacing w:line="240" w:lineRule="auto"/>
        <w:contextualSpacing/>
        <w:rPr>
          <w:rFonts w:ascii="Garamond" w:hAnsi="Garamond" w:cs="Times New Roman"/>
          <w:sz w:val="20"/>
          <w:szCs w:val="20"/>
        </w:rPr>
      </w:pPr>
    </w:p>
    <w:p w14:paraId="1D051D36" w14:textId="260FB4B1" w:rsidR="00234C82" w:rsidRPr="006F1EA9" w:rsidRDefault="006F1EA9" w:rsidP="00234C82">
      <w:pPr>
        <w:spacing w:line="240" w:lineRule="auto"/>
        <w:contextualSpacing/>
        <w:rPr>
          <w:rFonts w:ascii="Garamond" w:hAnsi="Garamond" w:cs="Times New Roman"/>
          <w:sz w:val="20"/>
          <w:szCs w:val="20"/>
        </w:rPr>
      </w:pPr>
      <w:r w:rsidRPr="006F1EA9">
        <w:rPr>
          <w:rFonts w:ascii="Garamond" w:hAnsi="Garamond" w:cs="Times New Roman"/>
          <w:sz w:val="20"/>
          <w:szCs w:val="20"/>
        </w:rPr>
        <w:t>March 27</w:t>
      </w:r>
      <w:r w:rsidR="00234C82" w:rsidRPr="006F1EA9">
        <w:rPr>
          <w:rFonts w:ascii="Garamond" w:hAnsi="Garamond" w:cs="Times New Roman"/>
          <w:sz w:val="20"/>
          <w:szCs w:val="20"/>
        </w:rPr>
        <w:t xml:space="preserve"> </w:t>
      </w:r>
      <w:r w:rsidR="00234C82" w:rsidRPr="006F1EA9">
        <w:rPr>
          <w:rFonts w:ascii="Garamond" w:hAnsi="Garamond" w:cs="Times New Roman"/>
          <w:sz w:val="20"/>
          <w:szCs w:val="20"/>
        </w:rPr>
        <w:tab/>
      </w:r>
      <w:r w:rsidR="00234C82" w:rsidRPr="006F1EA9">
        <w:rPr>
          <w:rFonts w:ascii="Garamond" w:hAnsi="Garamond" w:cs="Times New Roman"/>
          <w:sz w:val="20"/>
          <w:szCs w:val="20"/>
        </w:rPr>
        <w:tab/>
        <w:t xml:space="preserve">Locke, </w:t>
      </w:r>
      <w:r w:rsidR="00234C82" w:rsidRPr="006F1EA9">
        <w:rPr>
          <w:rFonts w:ascii="Garamond" w:hAnsi="Garamond" w:cs="Times New Roman"/>
          <w:i/>
          <w:sz w:val="20"/>
          <w:szCs w:val="20"/>
        </w:rPr>
        <w:t>Essay Concerning Human Understanding</w:t>
      </w:r>
      <w:r w:rsidR="00234C82" w:rsidRPr="006F1EA9">
        <w:rPr>
          <w:rFonts w:ascii="Garamond" w:hAnsi="Garamond" w:cs="Times New Roman"/>
          <w:i/>
          <w:sz w:val="20"/>
          <w:szCs w:val="20"/>
        </w:rPr>
        <w:tab/>
      </w:r>
      <w:r w:rsidR="00234C82" w:rsidRPr="006F1EA9">
        <w:rPr>
          <w:rFonts w:ascii="Garamond" w:hAnsi="Garamond" w:cs="Times New Roman"/>
          <w:i/>
          <w:sz w:val="20"/>
          <w:szCs w:val="20"/>
        </w:rPr>
        <w:tab/>
      </w:r>
      <w:r w:rsidR="00234C82" w:rsidRPr="006F1EA9">
        <w:rPr>
          <w:rFonts w:ascii="Garamond" w:hAnsi="Garamond" w:cs="Times New Roman"/>
          <w:i/>
          <w:sz w:val="20"/>
          <w:szCs w:val="20"/>
        </w:rPr>
        <w:tab/>
      </w:r>
      <w:r w:rsidR="00234C82" w:rsidRPr="006F1EA9">
        <w:rPr>
          <w:rFonts w:ascii="Garamond" w:hAnsi="Garamond" w:cs="Times New Roman"/>
          <w:sz w:val="20"/>
          <w:szCs w:val="20"/>
        </w:rPr>
        <w:t>377—433</w:t>
      </w:r>
    </w:p>
    <w:p w14:paraId="1D051D37" w14:textId="77777777" w:rsidR="00234C82" w:rsidRPr="006F1EA9" w:rsidRDefault="00234C82" w:rsidP="00234C82">
      <w:pPr>
        <w:spacing w:line="240" w:lineRule="auto"/>
        <w:ind w:left="1440" w:firstLine="720"/>
        <w:contextualSpacing/>
        <w:rPr>
          <w:rFonts w:ascii="Garamond" w:hAnsi="Garamond" w:cs="Times New Roman"/>
          <w:i/>
          <w:sz w:val="20"/>
          <w:szCs w:val="20"/>
        </w:rPr>
      </w:pPr>
      <w:r w:rsidRPr="006F1EA9">
        <w:rPr>
          <w:rFonts w:ascii="Garamond" w:hAnsi="Garamond" w:cs="Times New Roman"/>
          <w:sz w:val="20"/>
          <w:szCs w:val="20"/>
        </w:rPr>
        <w:t xml:space="preserve">Leibniz, </w:t>
      </w:r>
      <w:r w:rsidRPr="006F1EA9">
        <w:rPr>
          <w:rFonts w:ascii="Garamond" w:hAnsi="Garamond" w:cs="Times New Roman"/>
          <w:i/>
          <w:sz w:val="20"/>
          <w:szCs w:val="20"/>
        </w:rPr>
        <w:t>Preface to the New Essays</w:t>
      </w:r>
    </w:p>
    <w:p w14:paraId="1D051D38" w14:textId="77777777" w:rsidR="00234C82" w:rsidRPr="006F1EA9" w:rsidRDefault="00234C82" w:rsidP="00234C82">
      <w:pPr>
        <w:spacing w:line="240" w:lineRule="auto"/>
        <w:contextualSpacing/>
        <w:jc w:val="center"/>
        <w:rPr>
          <w:rFonts w:ascii="Garamond" w:hAnsi="Garamond" w:cs="Times New Roman"/>
          <w:b/>
          <w:smallCaps/>
          <w:sz w:val="20"/>
          <w:szCs w:val="20"/>
        </w:rPr>
      </w:pPr>
    </w:p>
    <w:p w14:paraId="1D051D39" w14:textId="77777777" w:rsidR="00234C82" w:rsidRPr="006F1EA9" w:rsidRDefault="00234C82" w:rsidP="00234C82">
      <w:pPr>
        <w:spacing w:line="240" w:lineRule="auto"/>
        <w:contextualSpacing/>
        <w:jc w:val="center"/>
        <w:rPr>
          <w:rFonts w:ascii="Garamond" w:hAnsi="Garamond" w:cs="Times New Roman"/>
          <w:b/>
          <w:smallCaps/>
          <w:sz w:val="20"/>
          <w:szCs w:val="20"/>
        </w:rPr>
      </w:pPr>
      <w:r w:rsidRPr="006F1EA9">
        <w:rPr>
          <w:rFonts w:ascii="Garamond" w:hAnsi="Garamond" w:cs="Times New Roman"/>
          <w:b/>
          <w:smallCaps/>
          <w:sz w:val="20"/>
          <w:szCs w:val="20"/>
        </w:rPr>
        <w:t>Common Sense Undone</w:t>
      </w:r>
    </w:p>
    <w:p w14:paraId="1D051D3A" w14:textId="7127E7AE" w:rsidR="00234C82" w:rsidRPr="006F1EA9" w:rsidRDefault="006F1EA9" w:rsidP="00234C82">
      <w:pPr>
        <w:spacing w:line="240" w:lineRule="auto"/>
        <w:contextualSpacing/>
        <w:rPr>
          <w:rFonts w:ascii="Garamond" w:hAnsi="Garamond" w:cs="Times New Roman"/>
          <w:sz w:val="20"/>
          <w:szCs w:val="20"/>
        </w:rPr>
      </w:pPr>
      <w:r w:rsidRPr="006F1EA9">
        <w:rPr>
          <w:rFonts w:ascii="Garamond" w:hAnsi="Garamond" w:cs="Times New Roman"/>
          <w:sz w:val="20"/>
          <w:szCs w:val="20"/>
        </w:rPr>
        <w:t>March 29</w:t>
      </w:r>
      <w:r w:rsidR="00234C82" w:rsidRPr="006F1EA9">
        <w:rPr>
          <w:rFonts w:ascii="Garamond" w:hAnsi="Garamond" w:cs="Times New Roman"/>
          <w:sz w:val="20"/>
          <w:szCs w:val="20"/>
        </w:rPr>
        <w:tab/>
      </w:r>
      <w:r w:rsidR="00234C82" w:rsidRPr="006F1EA9">
        <w:rPr>
          <w:rFonts w:ascii="Garamond" w:hAnsi="Garamond" w:cs="Times New Roman"/>
          <w:sz w:val="20"/>
          <w:szCs w:val="20"/>
        </w:rPr>
        <w:tab/>
        <w:t xml:space="preserve">Berkeley, </w:t>
      </w:r>
      <w:r w:rsidR="00234C82" w:rsidRPr="006F1EA9">
        <w:rPr>
          <w:rFonts w:ascii="Garamond" w:hAnsi="Garamond" w:cs="Times New Roman"/>
          <w:i/>
          <w:sz w:val="20"/>
          <w:szCs w:val="20"/>
        </w:rPr>
        <w:t>Principles of Human Knowledge</w:t>
      </w:r>
      <w:r w:rsidR="00234C82" w:rsidRPr="006F1EA9">
        <w:rPr>
          <w:rFonts w:ascii="Garamond" w:hAnsi="Garamond" w:cs="Times New Roman"/>
          <w:sz w:val="20"/>
          <w:szCs w:val="20"/>
        </w:rPr>
        <w:t xml:space="preserve">, </w:t>
      </w:r>
    </w:p>
    <w:p w14:paraId="1D051D3B" w14:textId="77777777" w:rsidR="00234C82" w:rsidRPr="006F1EA9" w:rsidRDefault="00234C82" w:rsidP="00234C82">
      <w:pPr>
        <w:spacing w:line="240" w:lineRule="auto"/>
        <w:ind w:left="1440" w:firstLine="720"/>
        <w:contextualSpacing/>
        <w:rPr>
          <w:rFonts w:ascii="Garamond" w:hAnsi="Garamond" w:cs="Times New Roman"/>
          <w:sz w:val="20"/>
          <w:szCs w:val="20"/>
        </w:rPr>
      </w:pPr>
      <w:r w:rsidRPr="006F1EA9">
        <w:rPr>
          <w:rFonts w:ascii="Garamond" w:hAnsi="Garamond" w:cs="Times New Roman"/>
          <w:sz w:val="20"/>
          <w:szCs w:val="20"/>
        </w:rPr>
        <w:t>Preface, Introduction, Part I Section 1—33</w:t>
      </w:r>
      <w:r w:rsidRPr="006F1EA9">
        <w:rPr>
          <w:rFonts w:ascii="Garamond" w:hAnsi="Garamond" w:cs="Times New Roman"/>
          <w:sz w:val="20"/>
          <w:szCs w:val="20"/>
        </w:rPr>
        <w:tab/>
      </w:r>
      <w:r w:rsidRPr="006F1EA9">
        <w:rPr>
          <w:rFonts w:ascii="Garamond" w:hAnsi="Garamond" w:cs="Times New Roman"/>
          <w:sz w:val="20"/>
          <w:szCs w:val="20"/>
        </w:rPr>
        <w:tab/>
      </w:r>
      <w:r w:rsidRPr="006F1EA9">
        <w:rPr>
          <w:rFonts w:ascii="Garamond" w:hAnsi="Garamond" w:cs="Times New Roman"/>
          <w:sz w:val="20"/>
          <w:szCs w:val="20"/>
        </w:rPr>
        <w:tab/>
        <w:t xml:space="preserve">438—453 </w:t>
      </w:r>
    </w:p>
    <w:p w14:paraId="1D051D3C" w14:textId="41CE465E" w:rsidR="00234C82" w:rsidRPr="006F1EA9" w:rsidRDefault="006F1EA9" w:rsidP="00234C82">
      <w:pPr>
        <w:spacing w:line="240" w:lineRule="auto"/>
        <w:contextualSpacing/>
        <w:rPr>
          <w:rFonts w:ascii="Garamond" w:hAnsi="Garamond" w:cs="Times New Roman"/>
          <w:sz w:val="20"/>
          <w:szCs w:val="20"/>
        </w:rPr>
      </w:pPr>
      <w:r w:rsidRPr="006F1EA9">
        <w:rPr>
          <w:rFonts w:ascii="Garamond" w:hAnsi="Garamond" w:cs="Times New Roman"/>
          <w:sz w:val="20"/>
          <w:szCs w:val="20"/>
        </w:rPr>
        <w:t>April 3</w:t>
      </w:r>
      <w:r w:rsidR="006D740F" w:rsidRPr="006F1EA9">
        <w:rPr>
          <w:rFonts w:ascii="Garamond" w:hAnsi="Garamond" w:cs="Times New Roman"/>
          <w:sz w:val="20"/>
          <w:szCs w:val="20"/>
        </w:rPr>
        <w:tab/>
      </w:r>
      <w:r w:rsidR="00234C82" w:rsidRPr="006F1EA9">
        <w:rPr>
          <w:rFonts w:ascii="Garamond" w:hAnsi="Garamond" w:cs="Times New Roman"/>
          <w:sz w:val="20"/>
          <w:szCs w:val="20"/>
        </w:rPr>
        <w:tab/>
      </w:r>
      <w:r w:rsidR="00234C82" w:rsidRPr="006F1EA9">
        <w:rPr>
          <w:rFonts w:ascii="Garamond" w:hAnsi="Garamond" w:cs="Times New Roman"/>
          <w:sz w:val="20"/>
          <w:szCs w:val="20"/>
        </w:rPr>
        <w:tab/>
        <w:t xml:space="preserve">Berkeley, </w:t>
      </w:r>
      <w:r w:rsidR="00234C82" w:rsidRPr="006F1EA9">
        <w:rPr>
          <w:rFonts w:ascii="Garamond" w:hAnsi="Garamond" w:cs="Times New Roman"/>
          <w:i/>
          <w:sz w:val="20"/>
          <w:szCs w:val="20"/>
        </w:rPr>
        <w:t xml:space="preserve">Three Dialogues Between </w:t>
      </w:r>
      <w:proofErr w:type="spellStart"/>
      <w:r w:rsidR="00234C82" w:rsidRPr="006F1EA9">
        <w:rPr>
          <w:rFonts w:ascii="Garamond" w:hAnsi="Garamond" w:cs="Times New Roman"/>
          <w:i/>
          <w:sz w:val="20"/>
          <w:szCs w:val="20"/>
        </w:rPr>
        <w:t>Hylas</w:t>
      </w:r>
      <w:proofErr w:type="spellEnd"/>
      <w:r w:rsidR="00234C82" w:rsidRPr="006F1EA9">
        <w:rPr>
          <w:rFonts w:ascii="Garamond" w:hAnsi="Garamond" w:cs="Times New Roman"/>
          <w:i/>
          <w:sz w:val="20"/>
          <w:szCs w:val="20"/>
        </w:rPr>
        <w:t xml:space="preserve"> and </w:t>
      </w:r>
      <w:proofErr w:type="spellStart"/>
      <w:r w:rsidR="00234C82" w:rsidRPr="006F1EA9">
        <w:rPr>
          <w:rFonts w:ascii="Garamond" w:hAnsi="Garamond" w:cs="Times New Roman"/>
          <w:i/>
          <w:sz w:val="20"/>
          <w:szCs w:val="20"/>
        </w:rPr>
        <w:t>Philonous</w:t>
      </w:r>
      <w:proofErr w:type="spellEnd"/>
      <w:r w:rsidR="00234C82" w:rsidRPr="006F1EA9">
        <w:rPr>
          <w:rFonts w:ascii="Garamond" w:hAnsi="Garamond" w:cs="Times New Roman"/>
          <w:i/>
          <w:sz w:val="20"/>
          <w:szCs w:val="20"/>
        </w:rPr>
        <w:tab/>
      </w:r>
      <w:r w:rsidR="00234C82" w:rsidRPr="006F1EA9">
        <w:rPr>
          <w:rFonts w:ascii="Garamond" w:hAnsi="Garamond" w:cs="Times New Roman"/>
          <w:i/>
          <w:sz w:val="20"/>
          <w:szCs w:val="20"/>
        </w:rPr>
        <w:tab/>
      </w:r>
      <w:r w:rsidR="00234C82" w:rsidRPr="006F1EA9">
        <w:rPr>
          <w:rFonts w:ascii="Garamond" w:hAnsi="Garamond" w:cs="Times New Roman"/>
          <w:sz w:val="20"/>
          <w:szCs w:val="20"/>
        </w:rPr>
        <w:t>454—474</w:t>
      </w:r>
    </w:p>
    <w:p w14:paraId="1D051D3D" w14:textId="0AC6A84A" w:rsidR="00234C82" w:rsidRPr="006F1EA9" w:rsidRDefault="006F1EA9" w:rsidP="00234C82">
      <w:pPr>
        <w:spacing w:line="240" w:lineRule="auto"/>
        <w:contextualSpacing/>
        <w:rPr>
          <w:rFonts w:ascii="Garamond" w:hAnsi="Garamond" w:cs="Times New Roman"/>
          <w:b/>
          <w:smallCaps/>
          <w:sz w:val="20"/>
          <w:szCs w:val="20"/>
        </w:rPr>
      </w:pPr>
      <w:r w:rsidRPr="006F1EA9">
        <w:rPr>
          <w:rFonts w:ascii="Garamond" w:hAnsi="Garamond" w:cs="Times New Roman"/>
          <w:sz w:val="20"/>
          <w:szCs w:val="20"/>
        </w:rPr>
        <w:t>April 5</w:t>
      </w:r>
      <w:r w:rsidR="006D740F" w:rsidRPr="006F1EA9">
        <w:rPr>
          <w:rFonts w:ascii="Garamond" w:hAnsi="Garamond" w:cs="Times New Roman"/>
          <w:sz w:val="20"/>
          <w:szCs w:val="20"/>
        </w:rPr>
        <w:tab/>
      </w:r>
      <w:r w:rsidR="00234C82" w:rsidRPr="006F1EA9">
        <w:rPr>
          <w:rFonts w:ascii="Garamond" w:hAnsi="Garamond" w:cs="Times New Roman"/>
          <w:sz w:val="20"/>
          <w:szCs w:val="20"/>
        </w:rPr>
        <w:tab/>
      </w:r>
      <w:r w:rsidR="00234C82" w:rsidRPr="006F1EA9">
        <w:rPr>
          <w:rFonts w:ascii="Garamond" w:hAnsi="Garamond" w:cs="Times New Roman"/>
          <w:sz w:val="20"/>
          <w:szCs w:val="20"/>
        </w:rPr>
        <w:tab/>
        <w:t xml:space="preserve">Berkeley, </w:t>
      </w:r>
      <w:r w:rsidR="00234C82" w:rsidRPr="006F1EA9">
        <w:rPr>
          <w:rFonts w:ascii="Garamond" w:hAnsi="Garamond" w:cs="Times New Roman"/>
          <w:i/>
          <w:sz w:val="20"/>
          <w:szCs w:val="20"/>
        </w:rPr>
        <w:t xml:space="preserve">Three Dialogues Between </w:t>
      </w:r>
      <w:proofErr w:type="spellStart"/>
      <w:r w:rsidR="00234C82" w:rsidRPr="006F1EA9">
        <w:rPr>
          <w:rFonts w:ascii="Garamond" w:hAnsi="Garamond" w:cs="Times New Roman"/>
          <w:i/>
          <w:sz w:val="20"/>
          <w:szCs w:val="20"/>
        </w:rPr>
        <w:t>Hylas</w:t>
      </w:r>
      <w:proofErr w:type="spellEnd"/>
      <w:r w:rsidR="00234C82" w:rsidRPr="006F1EA9">
        <w:rPr>
          <w:rFonts w:ascii="Garamond" w:hAnsi="Garamond" w:cs="Times New Roman"/>
          <w:i/>
          <w:sz w:val="20"/>
          <w:szCs w:val="20"/>
        </w:rPr>
        <w:t xml:space="preserve"> and </w:t>
      </w:r>
      <w:proofErr w:type="spellStart"/>
      <w:r w:rsidR="00234C82" w:rsidRPr="006F1EA9">
        <w:rPr>
          <w:rFonts w:ascii="Garamond" w:hAnsi="Garamond" w:cs="Times New Roman"/>
          <w:i/>
          <w:sz w:val="20"/>
          <w:szCs w:val="20"/>
        </w:rPr>
        <w:t>Philonous</w:t>
      </w:r>
      <w:proofErr w:type="spellEnd"/>
      <w:r w:rsidR="00234C82" w:rsidRPr="006F1EA9">
        <w:rPr>
          <w:rFonts w:ascii="Garamond" w:hAnsi="Garamond" w:cs="Times New Roman"/>
          <w:i/>
          <w:sz w:val="20"/>
          <w:szCs w:val="20"/>
        </w:rPr>
        <w:tab/>
      </w:r>
      <w:r w:rsidR="00234C82" w:rsidRPr="006F1EA9">
        <w:rPr>
          <w:rFonts w:ascii="Garamond" w:hAnsi="Garamond" w:cs="Times New Roman"/>
          <w:i/>
          <w:sz w:val="20"/>
          <w:szCs w:val="20"/>
        </w:rPr>
        <w:tab/>
      </w:r>
      <w:r w:rsidR="00234C82" w:rsidRPr="006F1EA9">
        <w:rPr>
          <w:rFonts w:ascii="Garamond" w:hAnsi="Garamond" w:cs="Times New Roman"/>
          <w:sz w:val="20"/>
          <w:szCs w:val="20"/>
        </w:rPr>
        <w:t>475—503</w:t>
      </w:r>
    </w:p>
    <w:p w14:paraId="1D051D3E" w14:textId="77777777" w:rsidR="00234C82" w:rsidRPr="006F1EA9" w:rsidRDefault="00234C82" w:rsidP="00234C82">
      <w:pPr>
        <w:spacing w:line="240" w:lineRule="auto"/>
        <w:contextualSpacing/>
        <w:rPr>
          <w:rFonts w:ascii="Garamond" w:hAnsi="Garamond" w:cs="Times New Roman"/>
          <w:sz w:val="20"/>
          <w:szCs w:val="20"/>
        </w:rPr>
      </w:pPr>
    </w:p>
    <w:p w14:paraId="69A2A13E" w14:textId="77777777" w:rsidR="006F1EA9" w:rsidRPr="006F1EA9" w:rsidRDefault="006F1EA9" w:rsidP="00234C82">
      <w:pPr>
        <w:spacing w:line="240" w:lineRule="auto"/>
        <w:contextualSpacing/>
        <w:rPr>
          <w:rFonts w:ascii="Garamond" w:hAnsi="Garamond" w:cs="Times New Roman"/>
          <w:sz w:val="20"/>
          <w:szCs w:val="20"/>
        </w:rPr>
      </w:pPr>
    </w:p>
    <w:p w14:paraId="1D051D3F" w14:textId="77777777" w:rsidR="00234C82" w:rsidRPr="006F1EA9" w:rsidRDefault="00234C82" w:rsidP="00234C82">
      <w:pPr>
        <w:spacing w:line="240" w:lineRule="auto"/>
        <w:contextualSpacing/>
        <w:jc w:val="center"/>
        <w:rPr>
          <w:rFonts w:ascii="Garamond" w:hAnsi="Garamond" w:cs="Times New Roman"/>
          <w:b/>
          <w:smallCaps/>
          <w:sz w:val="20"/>
          <w:szCs w:val="20"/>
        </w:rPr>
      </w:pPr>
      <w:r w:rsidRPr="006F1EA9">
        <w:rPr>
          <w:rFonts w:ascii="Garamond" w:hAnsi="Garamond" w:cs="Times New Roman"/>
          <w:b/>
          <w:smallCaps/>
          <w:sz w:val="20"/>
          <w:szCs w:val="20"/>
        </w:rPr>
        <w:t>The Unrelenting Skeptic</w:t>
      </w:r>
    </w:p>
    <w:p w14:paraId="1D051D40" w14:textId="7F40CB9A" w:rsidR="00234C82" w:rsidRPr="006F1EA9" w:rsidRDefault="00234C82" w:rsidP="00234C82">
      <w:pPr>
        <w:spacing w:line="240" w:lineRule="auto"/>
        <w:contextualSpacing/>
        <w:rPr>
          <w:rFonts w:ascii="Garamond" w:hAnsi="Garamond" w:cs="Times New Roman"/>
          <w:sz w:val="20"/>
          <w:szCs w:val="20"/>
        </w:rPr>
      </w:pPr>
      <w:r w:rsidRPr="006F1EA9">
        <w:rPr>
          <w:rFonts w:ascii="Garamond" w:hAnsi="Garamond" w:cs="Times New Roman"/>
          <w:sz w:val="20"/>
          <w:szCs w:val="20"/>
        </w:rPr>
        <w:t xml:space="preserve">April </w:t>
      </w:r>
      <w:r w:rsidR="006F1EA9" w:rsidRPr="006F1EA9">
        <w:rPr>
          <w:rFonts w:ascii="Garamond" w:hAnsi="Garamond" w:cs="Times New Roman"/>
          <w:sz w:val="20"/>
          <w:szCs w:val="20"/>
        </w:rPr>
        <w:t>10</w:t>
      </w:r>
      <w:r w:rsidRPr="006F1EA9">
        <w:rPr>
          <w:rFonts w:ascii="Garamond" w:hAnsi="Garamond" w:cs="Times New Roman"/>
          <w:sz w:val="20"/>
          <w:szCs w:val="20"/>
        </w:rPr>
        <w:tab/>
      </w:r>
      <w:r w:rsidRPr="006F1EA9">
        <w:rPr>
          <w:rFonts w:ascii="Garamond" w:hAnsi="Garamond" w:cs="Times New Roman"/>
          <w:sz w:val="20"/>
          <w:szCs w:val="20"/>
        </w:rPr>
        <w:tab/>
      </w:r>
      <w:r w:rsidR="006F1EA9">
        <w:rPr>
          <w:rFonts w:ascii="Garamond" w:hAnsi="Garamond" w:cs="Times New Roman"/>
          <w:sz w:val="20"/>
          <w:szCs w:val="20"/>
        </w:rPr>
        <w:tab/>
      </w:r>
      <w:r w:rsidRPr="006F1EA9">
        <w:rPr>
          <w:rFonts w:ascii="Garamond" w:hAnsi="Garamond" w:cs="Times New Roman"/>
          <w:sz w:val="20"/>
          <w:szCs w:val="20"/>
        </w:rPr>
        <w:t xml:space="preserve">Hume, </w:t>
      </w:r>
      <w:r w:rsidRPr="006F1EA9">
        <w:rPr>
          <w:rFonts w:ascii="Garamond" w:hAnsi="Garamond" w:cs="Times New Roman"/>
          <w:i/>
          <w:sz w:val="20"/>
          <w:szCs w:val="20"/>
        </w:rPr>
        <w:t>Treatise of Human Nature</w:t>
      </w:r>
      <w:r w:rsidRPr="006F1EA9">
        <w:rPr>
          <w:rFonts w:ascii="Garamond" w:hAnsi="Garamond" w:cs="Times New Roman"/>
          <w:sz w:val="20"/>
          <w:szCs w:val="20"/>
        </w:rPr>
        <w:t>, Introduction, I.4.5—6</w:t>
      </w:r>
      <w:r w:rsidRPr="006F1EA9">
        <w:rPr>
          <w:rFonts w:ascii="Garamond" w:hAnsi="Garamond" w:cs="Times New Roman"/>
          <w:sz w:val="20"/>
          <w:szCs w:val="20"/>
        </w:rPr>
        <w:tab/>
      </w:r>
      <w:r w:rsidR="006F1EA9">
        <w:rPr>
          <w:rFonts w:ascii="Garamond" w:hAnsi="Garamond" w:cs="Times New Roman"/>
          <w:sz w:val="20"/>
          <w:szCs w:val="20"/>
        </w:rPr>
        <w:tab/>
      </w:r>
      <w:r w:rsidRPr="006F1EA9">
        <w:rPr>
          <w:rFonts w:ascii="Garamond" w:hAnsi="Garamond" w:cs="Times New Roman"/>
          <w:sz w:val="20"/>
          <w:szCs w:val="20"/>
        </w:rPr>
        <w:t xml:space="preserve">517—432  </w:t>
      </w:r>
    </w:p>
    <w:p w14:paraId="1D051D41" w14:textId="4368F79B" w:rsidR="00234C82" w:rsidRPr="006F1EA9" w:rsidRDefault="006F1EA9" w:rsidP="00234C82">
      <w:pPr>
        <w:spacing w:line="240" w:lineRule="auto"/>
        <w:contextualSpacing/>
        <w:rPr>
          <w:rFonts w:ascii="Garamond" w:hAnsi="Garamond" w:cs="Times New Roman"/>
          <w:sz w:val="20"/>
          <w:szCs w:val="20"/>
        </w:rPr>
      </w:pPr>
      <w:r w:rsidRPr="006F1EA9">
        <w:rPr>
          <w:rFonts w:ascii="Garamond" w:hAnsi="Garamond" w:cs="Times New Roman"/>
          <w:sz w:val="20"/>
          <w:szCs w:val="20"/>
        </w:rPr>
        <w:t>April 12</w:t>
      </w:r>
      <w:r w:rsidR="00234C82" w:rsidRPr="006F1EA9">
        <w:rPr>
          <w:rFonts w:ascii="Garamond" w:hAnsi="Garamond" w:cs="Times New Roman"/>
          <w:sz w:val="20"/>
          <w:szCs w:val="20"/>
        </w:rPr>
        <w:tab/>
      </w:r>
      <w:r w:rsidR="00234C82" w:rsidRPr="006F1EA9">
        <w:rPr>
          <w:rFonts w:ascii="Garamond" w:hAnsi="Garamond" w:cs="Times New Roman"/>
          <w:sz w:val="20"/>
          <w:szCs w:val="20"/>
        </w:rPr>
        <w:tab/>
      </w:r>
      <w:r>
        <w:rPr>
          <w:rFonts w:ascii="Garamond" w:hAnsi="Garamond" w:cs="Times New Roman"/>
          <w:sz w:val="20"/>
          <w:szCs w:val="20"/>
        </w:rPr>
        <w:tab/>
      </w:r>
      <w:r w:rsidR="00234C82" w:rsidRPr="006F1EA9">
        <w:rPr>
          <w:rFonts w:ascii="Garamond" w:hAnsi="Garamond" w:cs="Times New Roman"/>
          <w:sz w:val="20"/>
          <w:szCs w:val="20"/>
        </w:rPr>
        <w:t xml:space="preserve">Hume, </w:t>
      </w:r>
      <w:r w:rsidR="00234C82" w:rsidRPr="006F1EA9">
        <w:rPr>
          <w:rFonts w:ascii="Garamond" w:hAnsi="Garamond" w:cs="Times New Roman"/>
          <w:i/>
          <w:sz w:val="20"/>
          <w:szCs w:val="20"/>
        </w:rPr>
        <w:t xml:space="preserve">An Enquiry </w:t>
      </w:r>
      <w:r>
        <w:rPr>
          <w:rFonts w:ascii="Garamond" w:hAnsi="Garamond" w:cs="Times New Roman"/>
          <w:i/>
          <w:sz w:val="20"/>
          <w:szCs w:val="20"/>
        </w:rPr>
        <w:t>Concerning Human Understanding</w:t>
      </w:r>
      <w:r w:rsidR="00234C82" w:rsidRPr="006F1EA9">
        <w:rPr>
          <w:rFonts w:ascii="Garamond" w:hAnsi="Garamond" w:cs="Times New Roman"/>
          <w:i/>
          <w:sz w:val="20"/>
          <w:szCs w:val="20"/>
        </w:rPr>
        <w:tab/>
      </w:r>
      <w:r>
        <w:rPr>
          <w:rFonts w:ascii="Garamond" w:hAnsi="Garamond" w:cs="Times New Roman"/>
          <w:i/>
          <w:sz w:val="20"/>
          <w:szCs w:val="20"/>
        </w:rPr>
        <w:tab/>
      </w:r>
      <w:r w:rsidR="00234C82" w:rsidRPr="006F1EA9">
        <w:rPr>
          <w:rFonts w:ascii="Garamond" w:hAnsi="Garamond" w:cs="Times New Roman"/>
          <w:sz w:val="20"/>
          <w:szCs w:val="20"/>
        </w:rPr>
        <w:t xml:space="preserve">533—564  </w:t>
      </w:r>
    </w:p>
    <w:p w14:paraId="1D051D42" w14:textId="73CFC6EE" w:rsidR="00234C82" w:rsidRPr="006F1EA9" w:rsidRDefault="006F1EA9" w:rsidP="00234C82">
      <w:pPr>
        <w:spacing w:line="240" w:lineRule="auto"/>
        <w:contextualSpacing/>
        <w:rPr>
          <w:rFonts w:ascii="Garamond" w:hAnsi="Garamond" w:cs="Times New Roman"/>
          <w:sz w:val="20"/>
          <w:szCs w:val="20"/>
        </w:rPr>
      </w:pPr>
      <w:r w:rsidRPr="006F1EA9">
        <w:rPr>
          <w:rFonts w:ascii="Garamond" w:hAnsi="Garamond" w:cs="Times New Roman"/>
          <w:sz w:val="20"/>
          <w:szCs w:val="20"/>
        </w:rPr>
        <w:t>April 17</w:t>
      </w:r>
      <w:r w:rsidR="00234C82" w:rsidRPr="006F1EA9">
        <w:rPr>
          <w:rFonts w:ascii="Garamond" w:hAnsi="Garamond" w:cs="Times New Roman"/>
          <w:sz w:val="20"/>
          <w:szCs w:val="20"/>
        </w:rPr>
        <w:tab/>
      </w:r>
      <w:r w:rsidR="00234C82" w:rsidRPr="006F1EA9">
        <w:rPr>
          <w:rFonts w:ascii="Garamond" w:hAnsi="Garamond" w:cs="Times New Roman"/>
          <w:sz w:val="20"/>
          <w:szCs w:val="20"/>
        </w:rPr>
        <w:tab/>
      </w:r>
      <w:r>
        <w:rPr>
          <w:rFonts w:ascii="Garamond" w:hAnsi="Garamond" w:cs="Times New Roman"/>
          <w:sz w:val="20"/>
          <w:szCs w:val="20"/>
        </w:rPr>
        <w:tab/>
      </w:r>
      <w:r w:rsidR="00234C82" w:rsidRPr="006F1EA9">
        <w:rPr>
          <w:rFonts w:ascii="Garamond" w:hAnsi="Garamond" w:cs="Times New Roman"/>
          <w:sz w:val="20"/>
          <w:szCs w:val="20"/>
        </w:rPr>
        <w:t xml:space="preserve">Hume, </w:t>
      </w:r>
      <w:r w:rsidR="00234C82" w:rsidRPr="006F1EA9">
        <w:rPr>
          <w:rFonts w:ascii="Garamond" w:hAnsi="Garamond" w:cs="Times New Roman"/>
          <w:i/>
          <w:sz w:val="20"/>
          <w:szCs w:val="20"/>
        </w:rPr>
        <w:t>An Enquiry Concerning Human Understanding</w:t>
      </w:r>
      <w:r w:rsidR="00234C82" w:rsidRPr="006F1EA9">
        <w:rPr>
          <w:rFonts w:ascii="Garamond" w:hAnsi="Garamond" w:cs="Times New Roman"/>
          <w:i/>
          <w:sz w:val="20"/>
          <w:szCs w:val="20"/>
        </w:rPr>
        <w:tab/>
      </w:r>
      <w:r>
        <w:rPr>
          <w:rFonts w:ascii="Garamond" w:hAnsi="Garamond" w:cs="Times New Roman"/>
          <w:i/>
          <w:sz w:val="20"/>
          <w:szCs w:val="20"/>
        </w:rPr>
        <w:tab/>
      </w:r>
      <w:r w:rsidR="00234C82" w:rsidRPr="006F1EA9">
        <w:rPr>
          <w:rFonts w:ascii="Garamond" w:hAnsi="Garamond" w:cs="Times New Roman"/>
          <w:sz w:val="20"/>
          <w:szCs w:val="20"/>
        </w:rPr>
        <w:t xml:space="preserve">564—600  </w:t>
      </w:r>
    </w:p>
    <w:p w14:paraId="1D051D43" w14:textId="5C067845" w:rsidR="00234C82" w:rsidRPr="006F1EA9" w:rsidRDefault="006F1EA9" w:rsidP="00234C82">
      <w:pPr>
        <w:spacing w:line="240" w:lineRule="auto"/>
        <w:contextualSpacing/>
        <w:rPr>
          <w:rFonts w:ascii="Garamond" w:hAnsi="Garamond" w:cs="Times New Roman"/>
          <w:sz w:val="20"/>
          <w:szCs w:val="20"/>
        </w:rPr>
      </w:pPr>
      <w:r w:rsidRPr="006F1EA9">
        <w:rPr>
          <w:rFonts w:ascii="Garamond" w:hAnsi="Garamond" w:cs="Times New Roman"/>
          <w:sz w:val="20"/>
          <w:szCs w:val="20"/>
        </w:rPr>
        <w:t>April 19</w:t>
      </w:r>
      <w:r w:rsidR="00234C82" w:rsidRPr="006F1EA9">
        <w:rPr>
          <w:rFonts w:ascii="Garamond" w:hAnsi="Garamond" w:cs="Times New Roman"/>
          <w:sz w:val="20"/>
          <w:szCs w:val="20"/>
        </w:rPr>
        <w:tab/>
      </w:r>
      <w:r w:rsidR="00234C82" w:rsidRPr="006F1EA9">
        <w:rPr>
          <w:rFonts w:ascii="Garamond" w:hAnsi="Garamond" w:cs="Times New Roman"/>
          <w:sz w:val="20"/>
          <w:szCs w:val="20"/>
        </w:rPr>
        <w:tab/>
      </w:r>
      <w:r>
        <w:rPr>
          <w:rFonts w:ascii="Garamond" w:hAnsi="Garamond" w:cs="Times New Roman"/>
          <w:sz w:val="20"/>
          <w:szCs w:val="20"/>
        </w:rPr>
        <w:tab/>
      </w:r>
      <w:r w:rsidR="00234C82" w:rsidRPr="006F1EA9">
        <w:rPr>
          <w:rFonts w:ascii="Garamond" w:hAnsi="Garamond" w:cs="Times New Roman"/>
          <w:sz w:val="20"/>
          <w:szCs w:val="20"/>
        </w:rPr>
        <w:t xml:space="preserve">Exam II </w:t>
      </w:r>
    </w:p>
    <w:p w14:paraId="1D051D44" w14:textId="77777777" w:rsidR="00234C82" w:rsidRPr="006F1EA9" w:rsidRDefault="00234C82" w:rsidP="00234C82">
      <w:pPr>
        <w:spacing w:line="240" w:lineRule="auto"/>
        <w:contextualSpacing/>
        <w:rPr>
          <w:rFonts w:ascii="Garamond" w:hAnsi="Garamond" w:cs="Times New Roman"/>
          <w:sz w:val="20"/>
          <w:szCs w:val="20"/>
        </w:rPr>
      </w:pPr>
    </w:p>
    <w:p w14:paraId="1D051D45" w14:textId="77777777" w:rsidR="00234C82" w:rsidRPr="006F1EA9" w:rsidRDefault="00234C82" w:rsidP="00234C82">
      <w:pPr>
        <w:spacing w:line="240" w:lineRule="auto"/>
        <w:contextualSpacing/>
        <w:jc w:val="center"/>
        <w:rPr>
          <w:rFonts w:ascii="Garamond" w:hAnsi="Garamond" w:cs="Times New Roman"/>
          <w:b/>
          <w:smallCaps/>
          <w:sz w:val="20"/>
          <w:szCs w:val="20"/>
        </w:rPr>
      </w:pPr>
      <w:r w:rsidRPr="006F1EA9">
        <w:rPr>
          <w:rFonts w:ascii="Garamond" w:hAnsi="Garamond" w:cs="Times New Roman"/>
          <w:b/>
          <w:smallCaps/>
          <w:sz w:val="20"/>
          <w:szCs w:val="20"/>
        </w:rPr>
        <w:t>The New Revolution</w:t>
      </w:r>
    </w:p>
    <w:p w14:paraId="1D051D46" w14:textId="0105A77B" w:rsidR="00234C82" w:rsidRPr="006F1EA9" w:rsidRDefault="00234C82" w:rsidP="00234C82">
      <w:pPr>
        <w:spacing w:line="240" w:lineRule="auto"/>
        <w:contextualSpacing/>
        <w:rPr>
          <w:rFonts w:ascii="Garamond" w:hAnsi="Garamond" w:cs="Times New Roman"/>
          <w:b/>
          <w:smallCaps/>
          <w:sz w:val="20"/>
          <w:szCs w:val="20"/>
        </w:rPr>
      </w:pPr>
      <w:r w:rsidRPr="006F1EA9">
        <w:rPr>
          <w:rFonts w:ascii="Garamond" w:hAnsi="Garamond" w:cs="Times New Roman"/>
          <w:sz w:val="20"/>
          <w:szCs w:val="20"/>
        </w:rPr>
        <w:t>April 2</w:t>
      </w:r>
      <w:r w:rsidR="006F1EA9" w:rsidRPr="006F1EA9">
        <w:rPr>
          <w:rFonts w:ascii="Garamond" w:hAnsi="Garamond" w:cs="Times New Roman"/>
          <w:sz w:val="20"/>
          <w:szCs w:val="20"/>
        </w:rPr>
        <w:t>4</w:t>
      </w:r>
      <w:r w:rsidRPr="006F1EA9">
        <w:rPr>
          <w:rFonts w:ascii="Garamond" w:hAnsi="Garamond" w:cs="Times New Roman"/>
          <w:sz w:val="20"/>
          <w:szCs w:val="20"/>
        </w:rPr>
        <w:tab/>
      </w:r>
      <w:r w:rsidRPr="006F1EA9">
        <w:rPr>
          <w:rFonts w:ascii="Garamond" w:hAnsi="Garamond" w:cs="Times New Roman"/>
          <w:sz w:val="20"/>
          <w:szCs w:val="20"/>
        </w:rPr>
        <w:tab/>
      </w:r>
      <w:r w:rsidR="006F1EA9">
        <w:rPr>
          <w:rFonts w:ascii="Garamond" w:hAnsi="Garamond" w:cs="Times New Roman"/>
          <w:sz w:val="20"/>
          <w:szCs w:val="20"/>
        </w:rPr>
        <w:tab/>
      </w:r>
      <w:r w:rsidRPr="006F1EA9">
        <w:rPr>
          <w:rFonts w:ascii="Garamond" w:hAnsi="Garamond" w:cs="Times New Roman"/>
          <w:sz w:val="20"/>
          <w:szCs w:val="20"/>
        </w:rPr>
        <w:t xml:space="preserve">Kant, </w:t>
      </w:r>
      <w:r w:rsidRPr="006F1EA9">
        <w:rPr>
          <w:rFonts w:ascii="Garamond" w:hAnsi="Garamond" w:cs="Times New Roman"/>
          <w:i/>
          <w:sz w:val="20"/>
          <w:szCs w:val="20"/>
        </w:rPr>
        <w:t>Critique of Pure Reason</w:t>
      </w:r>
      <w:r w:rsidRPr="006F1EA9">
        <w:rPr>
          <w:rFonts w:ascii="Garamond" w:hAnsi="Garamond" w:cs="Times New Roman"/>
          <w:sz w:val="20"/>
          <w:szCs w:val="20"/>
        </w:rPr>
        <w:t>, Preface and Introduction</w:t>
      </w:r>
      <w:r w:rsidRPr="006F1EA9">
        <w:rPr>
          <w:rFonts w:ascii="Garamond" w:hAnsi="Garamond" w:cs="Times New Roman"/>
          <w:sz w:val="20"/>
          <w:szCs w:val="20"/>
        </w:rPr>
        <w:tab/>
      </w:r>
      <w:r w:rsidRPr="006F1EA9">
        <w:rPr>
          <w:rFonts w:ascii="Garamond" w:hAnsi="Garamond" w:cs="Times New Roman"/>
          <w:sz w:val="20"/>
          <w:szCs w:val="20"/>
        </w:rPr>
        <w:tab/>
        <w:t xml:space="preserve">717—729  </w:t>
      </w:r>
    </w:p>
    <w:p w14:paraId="1D051D47" w14:textId="50F6BD6C" w:rsidR="00234C82" w:rsidRPr="006F1EA9" w:rsidRDefault="006F1EA9" w:rsidP="00234C82">
      <w:pPr>
        <w:spacing w:line="240" w:lineRule="auto"/>
        <w:contextualSpacing/>
        <w:rPr>
          <w:rFonts w:ascii="Garamond" w:hAnsi="Garamond" w:cs="Times New Roman"/>
          <w:sz w:val="20"/>
          <w:szCs w:val="20"/>
        </w:rPr>
      </w:pPr>
      <w:r w:rsidRPr="006F1EA9">
        <w:rPr>
          <w:rFonts w:ascii="Garamond" w:hAnsi="Garamond" w:cs="Times New Roman"/>
          <w:sz w:val="20"/>
          <w:szCs w:val="20"/>
        </w:rPr>
        <w:t>April 26</w:t>
      </w:r>
      <w:r w:rsidR="00234C82" w:rsidRPr="006F1EA9">
        <w:rPr>
          <w:rFonts w:ascii="Garamond" w:hAnsi="Garamond" w:cs="Times New Roman"/>
          <w:sz w:val="20"/>
          <w:szCs w:val="20"/>
        </w:rPr>
        <w:tab/>
      </w:r>
      <w:r w:rsidR="00234C82" w:rsidRPr="006F1EA9">
        <w:rPr>
          <w:rFonts w:ascii="Garamond" w:hAnsi="Garamond" w:cs="Times New Roman"/>
          <w:sz w:val="20"/>
          <w:szCs w:val="20"/>
        </w:rPr>
        <w:tab/>
      </w:r>
      <w:r>
        <w:rPr>
          <w:rFonts w:ascii="Garamond" w:hAnsi="Garamond" w:cs="Times New Roman"/>
          <w:sz w:val="20"/>
          <w:szCs w:val="20"/>
        </w:rPr>
        <w:tab/>
      </w:r>
      <w:r w:rsidR="00234C82" w:rsidRPr="006F1EA9">
        <w:rPr>
          <w:rFonts w:ascii="Garamond" w:hAnsi="Garamond" w:cs="Times New Roman"/>
          <w:sz w:val="20"/>
          <w:szCs w:val="20"/>
        </w:rPr>
        <w:t xml:space="preserve">Kant, </w:t>
      </w:r>
      <w:r w:rsidR="00234C82" w:rsidRPr="006F1EA9">
        <w:rPr>
          <w:rFonts w:ascii="Garamond" w:hAnsi="Garamond" w:cs="Times New Roman"/>
          <w:i/>
          <w:sz w:val="20"/>
          <w:szCs w:val="20"/>
        </w:rPr>
        <w:t>Critique of Pure Reason</w:t>
      </w:r>
      <w:r w:rsidR="00234C82" w:rsidRPr="006F1EA9">
        <w:rPr>
          <w:rFonts w:ascii="Garamond" w:hAnsi="Garamond" w:cs="Times New Roman"/>
          <w:sz w:val="20"/>
          <w:szCs w:val="20"/>
        </w:rPr>
        <w:t>, Transcendental Aesthetic</w:t>
      </w:r>
      <w:r w:rsidR="00234C82" w:rsidRPr="006F1EA9">
        <w:rPr>
          <w:rFonts w:ascii="Garamond" w:hAnsi="Garamond" w:cs="Times New Roman"/>
          <w:sz w:val="20"/>
          <w:szCs w:val="20"/>
        </w:rPr>
        <w:tab/>
      </w:r>
      <w:r w:rsidR="00234C82" w:rsidRPr="006F1EA9">
        <w:rPr>
          <w:rFonts w:ascii="Garamond" w:hAnsi="Garamond" w:cs="Times New Roman"/>
          <w:sz w:val="20"/>
          <w:szCs w:val="20"/>
        </w:rPr>
        <w:tab/>
        <w:t xml:space="preserve">730—737  </w:t>
      </w:r>
    </w:p>
    <w:p w14:paraId="1D051D48" w14:textId="41690CD4" w:rsidR="00234C82" w:rsidRPr="006F1EA9" w:rsidRDefault="006F1EA9" w:rsidP="00234C82">
      <w:pPr>
        <w:spacing w:line="240" w:lineRule="auto"/>
        <w:contextualSpacing/>
        <w:rPr>
          <w:rFonts w:ascii="Garamond" w:hAnsi="Garamond" w:cs="Times New Roman"/>
          <w:sz w:val="20"/>
          <w:szCs w:val="20"/>
        </w:rPr>
      </w:pPr>
      <w:r w:rsidRPr="006F1EA9">
        <w:rPr>
          <w:rFonts w:ascii="Garamond" w:hAnsi="Garamond" w:cs="Times New Roman"/>
          <w:sz w:val="20"/>
          <w:szCs w:val="20"/>
        </w:rPr>
        <w:t>May 1</w:t>
      </w:r>
      <w:r w:rsidRPr="006F1EA9">
        <w:rPr>
          <w:rFonts w:ascii="Garamond" w:hAnsi="Garamond" w:cs="Times New Roman"/>
          <w:sz w:val="20"/>
          <w:szCs w:val="20"/>
        </w:rPr>
        <w:tab/>
      </w:r>
      <w:r w:rsidR="00234C82" w:rsidRPr="006F1EA9">
        <w:rPr>
          <w:rFonts w:ascii="Garamond" w:hAnsi="Garamond" w:cs="Times New Roman"/>
          <w:sz w:val="20"/>
          <w:szCs w:val="20"/>
        </w:rPr>
        <w:tab/>
      </w:r>
      <w:r w:rsidR="00234C82" w:rsidRPr="006F1EA9">
        <w:rPr>
          <w:rFonts w:ascii="Garamond" w:hAnsi="Garamond" w:cs="Times New Roman"/>
          <w:sz w:val="20"/>
          <w:szCs w:val="20"/>
        </w:rPr>
        <w:tab/>
        <w:t xml:space="preserve">Kant, </w:t>
      </w:r>
      <w:r w:rsidR="00234C82" w:rsidRPr="006F1EA9">
        <w:rPr>
          <w:rFonts w:ascii="Garamond" w:hAnsi="Garamond" w:cs="Times New Roman"/>
          <w:i/>
          <w:sz w:val="20"/>
          <w:szCs w:val="20"/>
        </w:rPr>
        <w:t xml:space="preserve">Critique of Pure Reason, </w:t>
      </w:r>
      <w:r w:rsidR="00234C82" w:rsidRPr="006F1EA9">
        <w:rPr>
          <w:rFonts w:ascii="Garamond" w:hAnsi="Garamond" w:cs="Times New Roman"/>
          <w:sz w:val="20"/>
          <w:szCs w:val="20"/>
        </w:rPr>
        <w:t>Analytic of Concepts</w:t>
      </w:r>
      <w:r w:rsidR="00234C82" w:rsidRPr="006F1EA9">
        <w:rPr>
          <w:rFonts w:ascii="Garamond" w:hAnsi="Garamond" w:cs="Times New Roman"/>
          <w:sz w:val="20"/>
          <w:szCs w:val="20"/>
        </w:rPr>
        <w:tab/>
      </w:r>
      <w:r w:rsidR="00234C82" w:rsidRPr="006F1EA9">
        <w:rPr>
          <w:rFonts w:ascii="Garamond" w:hAnsi="Garamond" w:cs="Times New Roman"/>
          <w:sz w:val="20"/>
          <w:szCs w:val="20"/>
        </w:rPr>
        <w:tab/>
        <w:t xml:space="preserve">738—756  </w:t>
      </w:r>
    </w:p>
    <w:p w14:paraId="1D051D49" w14:textId="5477051C" w:rsidR="00234C82" w:rsidRPr="006F1EA9" w:rsidRDefault="006F1EA9" w:rsidP="00234C82">
      <w:pPr>
        <w:spacing w:line="240" w:lineRule="auto"/>
        <w:contextualSpacing/>
        <w:rPr>
          <w:rFonts w:ascii="Garamond" w:hAnsi="Garamond" w:cs="Times New Roman"/>
          <w:sz w:val="20"/>
          <w:szCs w:val="20"/>
        </w:rPr>
      </w:pPr>
      <w:r w:rsidRPr="006F1EA9">
        <w:rPr>
          <w:rFonts w:ascii="Garamond" w:hAnsi="Garamond" w:cs="Times New Roman"/>
          <w:sz w:val="20"/>
          <w:szCs w:val="20"/>
        </w:rPr>
        <w:t>May 3</w:t>
      </w:r>
      <w:r w:rsidR="006D740F" w:rsidRPr="006F1EA9">
        <w:rPr>
          <w:rFonts w:ascii="Garamond" w:hAnsi="Garamond" w:cs="Times New Roman"/>
          <w:sz w:val="20"/>
          <w:szCs w:val="20"/>
        </w:rPr>
        <w:tab/>
      </w:r>
      <w:r w:rsidR="00234C82" w:rsidRPr="006F1EA9">
        <w:rPr>
          <w:rFonts w:ascii="Garamond" w:hAnsi="Garamond" w:cs="Times New Roman"/>
          <w:sz w:val="20"/>
          <w:szCs w:val="20"/>
        </w:rPr>
        <w:tab/>
      </w:r>
      <w:r w:rsidR="00234C82" w:rsidRPr="006F1EA9">
        <w:rPr>
          <w:rFonts w:ascii="Garamond" w:hAnsi="Garamond" w:cs="Times New Roman"/>
          <w:sz w:val="20"/>
          <w:szCs w:val="20"/>
        </w:rPr>
        <w:tab/>
        <w:t xml:space="preserve">Kant, </w:t>
      </w:r>
      <w:r w:rsidR="00234C82" w:rsidRPr="006F1EA9">
        <w:rPr>
          <w:rFonts w:ascii="Garamond" w:hAnsi="Garamond" w:cs="Times New Roman"/>
          <w:i/>
          <w:sz w:val="20"/>
          <w:szCs w:val="20"/>
        </w:rPr>
        <w:t>Critique of Pure Reason</w:t>
      </w:r>
      <w:r w:rsidR="00234C82" w:rsidRPr="006F1EA9">
        <w:rPr>
          <w:rFonts w:ascii="Garamond" w:hAnsi="Garamond" w:cs="Times New Roman"/>
          <w:sz w:val="20"/>
          <w:szCs w:val="20"/>
        </w:rPr>
        <w:t>, Analytic of Principles</w:t>
      </w:r>
      <w:r w:rsidR="00234C82" w:rsidRPr="006F1EA9">
        <w:rPr>
          <w:rFonts w:ascii="Garamond" w:hAnsi="Garamond" w:cs="Times New Roman"/>
          <w:i/>
          <w:sz w:val="20"/>
          <w:szCs w:val="20"/>
        </w:rPr>
        <w:tab/>
      </w:r>
      <w:r w:rsidR="00234C82" w:rsidRPr="006F1EA9">
        <w:rPr>
          <w:rFonts w:ascii="Garamond" w:hAnsi="Garamond" w:cs="Times New Roman"/>
          <w:i/>
          <w:sz w:val="20"/>
          <w:szCs w:val="20"/>
        </w:rPr>
        <w:tab/>
      </w:r>
      <w:r w:rsidR="00234C82" w:rsidRPr="006F1EA9">
        <w:rPr>
          <w:rFonts w:ascii="Garamond" w:hAnsi="Garamond" w:cs="Times New Roman"/>
          <w:sz w:val="20"/>
          <w:szCs w:val="20"/>
        </w:rPr>
        <w:t>756—783</w:t>
      </w:r>
    </w:p>
    <w:p w14:paraId="1D051D4A" w14:textId="0737A2EF" w:rsidR="00234C82" w:rsidRPr="006F1EA9" w:rsidRDefault="006F1EA9" w:rsidP="00234C82">
      <w:pPr>
        <w:spacing w:line="240" w:lineRule="auto"/>
        <w:contextualSpacing/>
        <w:rPr>
          <w:rFonts w:ascii="Garamond" w:hAnsi="Garamond" w:cs="Times New Roman"/>
          <w:sz w:val="20"/>
          <w:szCs w:val="20"/>
        </w:rPr>
      </w:pPr>
      <w:r w:rsidRPr="006F1EA9">
        <w:rPr>
          <w:rFonts w:ascii="Garamond" w:hAnsi="Garamond" w:cs="Times New Roman"/>
          <w:sz w:val="20"/>
          <w:szCs w:val="20"/>
        </w:rPr>
        <w:t>May 8</w:t>
      </w:r>
      <w:r w:rsidR="00234C82" w:rsidRPr="006F1EA9">
        <w:rPr>
          <w:rFonts w:ascii="Garamond" w:hAnsi="Garamond" w:cs="Times New Roman"/>
          <w:sz w:val="20"/>
          <w:szCs w:val="20"/>
        </w:rPr>
        <w:tab/>
      </w:r>
      <w:r w:rsidR="00234C82" w:rsidRPr="006F1EA9">
        <w:rPr>
          <w:rFonts w:ascii="Garamond" w:hAnsi="Garamond" w:cs="Times New Roman"/>
          <w:sz w:val="20"/>
          <w:szCs w:val="20"/>
        </w:rPr>
        <w:tab/>
      </w:r>
      <w:r w:rsidR="00234C82" w:rsidRPr="006F1EA9">
        <w:rPr>
          <w:rFonts w:ascii="Garamond" w:hAnsi="Garamond" w:cs="Times New Roman"/>
          <w:sz w:val="20"/>
          <w:szCs w:val="20"/>
        </w:rPr>
        <w:tab/>
        <w:t xml:space="preserve">Kant, </w:t>
      </w:r>
      <w:r w:rsidR="00234C82" w:rsidRPr="006F1EA9">
        <w:rPr>
          <w:rFonts w:ascii="Garamond" w:hAnsi="Garamond" w:cs="Times New Roman"/>
          <w:i/>
          <w:sz w:val="20"/>
          <w:szCs w:val="20"/>
        </w:rPr>
        <w:t>Critique of Pure Reason</w:t>
      </w:r>
      <w:r w:rsidR="00234C82" w:rsidRPr="006F1EA9">
        <w:rPr>
          <w:rFonts w:ascii="Garamond" w:hAnsi="Garamond" w:cs="Times New Roman"/>
          <w:sz w:val="20"/>
          <w:szCs w:val="20"/>
        </w:rPr>
        <w:t>, Transcendental Dialectic</w:t>
      </w:r>
      <w:r w:rsidR="00234C82" w:rsidRPr="006F1EA9">
        <w:rPr>
          <w:rFonts w:ascii="Garamond" w:hAnsi="Garamond" w:cs="Times New Roman"/>
          <w:sz w:val="20"/>
          <w:szCs w:val="20"/>
        </w:rPr>
        <w:tab/>
      </w:r>
      <w:r w:rsidR="00234C82" w:rsidRPr="006F1EA9">
        <w:rPr>
          <w:rFonts w:ascii="Garamond" w:hAnsi="Garamond" w:cs="Times New Roman"/>
          <w:sz w:val="20"/>
          <w:szCs w:val="20"/>
        </w:rPr>
        <w:tab/>
        <w:t>783—819</w:t>
      </w:r>
    </w:p>
    <w:p w14:paraId="1D051D4B" w14:textId="33EBF2D7" w:rsidR="00234C82" w:rsidRPr="006F1EA9" w:rsidRDefault="006F1EA9" w:rsidP="00234C82">
      <w:pPr>
        <w:spacing w:line="240" w:lineRule="auto"/>
        <w:contextualSpacing/>
        <w:rPr>
          <w:rFonts w:ascii="Garamond" w:hAnsi="Garamond" w:cs="Times New Roman"/>
          <w:sz w:val="20"/>
          <w:szCs w:val="20"/>
        </w:rPr>
      </w:pPr>
      <w:r w:rsidRPr="006F1EA9">
        <w:rPr>
          <w:rFonts w:ascii="Garamond" w:hAnsi="Garamond" w:cs="Times New Roman"/>
          <w:sz w:val="20"/>
          <w:szCs w:val="20"/>
        </w:rPr>
        <w:t>May 10</w:t>
      </w:r>
      <w:r w:rsidR="00234C82" w:rsidRPr="006F1EA9">
        <w:rPr>
          <w:rFonts w:ascii="Garamond" w:hAnsi="Garamond" w:cs="Times New Roman"/>
          <w:sz w:val="20"/>
          <w:szCs w:val="20"/>
        </w:rPr>
        <w:tab/>
      </w:r>
      <w:r w:rsidR="00234C82" w:rsidRPr="006F1EA9">
        <w:rPr>
          <w:rFonts w:ascii="Garamond" w:hAnsi="Garamond" w:cs="Times New Roman"/>
          <w:sz w:val="20"/>
          <w:szCs w:val="20"/>
        </w:rPr>
        <w:tab/>
      </w:r>
      <w:r w:rsidR="00234C82" w:rsidRPr="006F1EA9">
        <w:rPr>
          <w:rFonts w:ascii="Garamond" w:hAnsi="Garamond" w:cs="Times New Roman"/>
          <w:sz w:val="20"/>
          <w:szCs w:val="20"/>
        </w:rPr>
        <w:tab/>
        <w:t xml:space="preserve">Make Up Day/Review </w:t>
      </w:r>
    </w:p>
    <w:p w14:paraId="353EA921" w14:textId="33B67C78" w:rsidR="00DA1FB0" w:rsidRPr="00DA1FB0" w:rsidRDefault="00234C82" w:rsidP="00234C82">
      <w:pPr>
        <w:spacing w:line="240" w:lineRule="auto"/>
        <w:contextualSpacing/>
        <w:rPr>
          <w:rFonts w:ascii="Garamond" w:hAnsi="Garamond" w:cs="Times New Roman"/>
          <w:i/>
          <w:sz w:val="20"/>
          <w:szCs w:val="20"/>
        </w:rPr>
      </w:pPr>
      <w:r w:rsidRPr="006F1EA9">
        <w:rPr>
          <w:rFonts w:ascii="Garamond" w:hAnsi="Garamond" w:cs="Times New Roman"/>
          <w:i/>
          <w:sz w:val="20"/>
          <w:szCs w:val="20"/>
        </w:rPr>
        <w:t>Final Paper Due:</w:t>
      </w:r>
      <w:r w:rsidRPr="006F1EA9">
        <w:rPr>
          <w:rFonts w:ascii="Garamond" w:hAnsi="Garamond" w:cs="Times New Roman"/>
          <w:i/>
          <w:sz w:val="20"/>
          <w:szCs w:val="20"/>
        </w:rPr>
        <w:tab/>
      </w:r>
      <w:r w:rsidRPr="006F1EA9">
        <w:rPr>
          <w:rFonts w:ascii="Garamond" w:hAnsi="Garamond" w:cs="Times New Roman"/>
          <w:sz w:val="20"/>
          <w:szCs w:val="20"/>
        </w:rPr>
        <w:t xml:space="preserve"> </w:t>
      </w:r>
      <w:r w:rsidRPr="006F1EA9">
        <w:rPr>
          <w:rFonts w:ascii="Garamond" w:hAnsi="Garamond" w:cs="Times New Roman"/>
          <w:sz w:val="20"/>
          <w:szCs w:val="20"/>
        </w:rPr>
        <w:tab/>
      </w:r>
      <w:r w:rsidR="00B71525" w:rsidRPr="006F1EA9">
        <w:rPr>
          <w:rFonts w:ascii="Garamond" w:hAnsi="Garamond" w:cs="Times New Roman"/>
          <w:sz w:val="20"/>
          <w:szCs w:val="20"/>
        </w:rPr>
        <w:t>Wednesday, May 17, 2017. Deadline is 2:3</w:t>
      </w:r>
      <w:r w:rsidRPr="006F1EA9">
        <w:rPr>
          <w:rFonts w:ascii="Garamond" w:hAnsi="Garamond" w:cs="Times New Roman"/>
          <w:sz w:val="20"/>
          <w:szCs w:val="20"/>
        </w:rPr>
        <w:t>0pm</w:t>
      </w:r>
      <w:r w:rsidRPr="006F1EA9">
        <w:rPr>
          <w:rFonts w:ascii="Garamond" w:hAnsi="Garamond" w:cs="Times New Roman"/>
          <w:i/>
          <w:sz w:val="20"/>
          <w:szCs w:val="20"/>
        </w:rPr>
        <w:t xml:space="preserve">. </w:t>
      </w:r>
    </w:p>
    <w:p w14:paraId="1D051D4E" w14:textId="71708E68" w:rsidR="009B7280" w:rsidRPr="006F1EA9" w:rsidRDefault="009B7280">
      <w:pPr>
        <w:rPr>
          <w:rFonts w:ascii="Garamond" w:hAnsi="Garamond"/>
          <w:sz w:val="20"/>
          <w:szCs w:val="20"/>
        </w:rPr>
      </w:pPr>
      <w:r w:rsidRPr="006F1EA9">
        <w:rPr>
          <w:rFonts w:ascii="Garamond" w:hAnsi="Garamond"/>
          <w:sz w:val="20"/>
          <w:szCs w:val="20"/>
        </w:rPr>
        <w:t xml:space="preserve">*The </w:t>
      </w:r>
      <w:r w:rsidR="00DA1FB0">
        <w:rPr>
          <w:rFonts w:ascii="Garamond" w:hAnsi="Garamond"/>
          <w:sz w:val="20"/>
          <w:szCs w:val="20"/>
        </w:rPr>
        <w:t>Professor</w:t>
      </w:r>
      <w:r w:rsidRPr="006F1EA9">
        <w:rPr>
          <w:rFonts w:ascii="Garamond" w:hAnsi="Garamond"/>
          <w:sz w:val="20"/>
          <w:szCs w:val="20"/>
        </w:rPr>
        <w:t xml:space="preserve"> reserves the right to adjust the course schedule to best satisfy the needs of the </w:t>
      </w:r>
      <w:proofErr w:type="gramStart"/>
      <w:r w:rsidRPr="006F1EA9">
        <w:rPr>
          <w:rFonts w:ascii="Garamond" w:hAnsi="Garamond"/>
          <w:sz w:val="20"/>
          <w:szCs w:val="20"/>
        </w:rPr>
        <w:t>class.*</w:t>
      </w:r>
      <w:proofErr w:type="gramEnd"/>
    </w:p>
    <w:sectPr w:rsidR="009B7280" w:rsidRPr="006F1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61652"/>
    <w:multiLevelType w:val="hybridMultilevel"/>
    <w:tmpl w:val="653A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A2A"/>
    <w:rsid w:val="000E37EB"/>
    <w:rsid w:val="00234C82"/>
    <w:rsid w:val="002A2FD7"/>
    <w:rsid w:val="002E45A6"/>
    <w:rsid w:val="003668DA"/>
    <w:rsid w:val="005B0552"/>
    <w:rsid w:val="006D740F"/>
    <w:rsid w:val="006F1EA9"/>
    <w:rsid w:val="00870202"/>
    <w:rsid w:val="009B7280"/>
    <w:rsid w:val="009D3FC3"/>
    <w:rsid w:val="00A110F5"/>
    <w:rsid w:val="00A5420C"/>
    <w:rsid w:val="00B178A8"/>
    <w:rsid w:val="00B71525"/>
    <w:rsid w:val="00BD0954"/>
    <w:rsid w:val="00C22414"/>
    <w:rsid w:val="00C3451F"/>
    <w:rsid w:val="00C950B6"/>
    <w:rsid w:val="00CA1E47"/>
    <w:rsid w:val="00CF3A2A"/>
    <w:rsid w:val="00DA1FB0"/>
    <w:rsid w:val="00E2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1CEF"/>
  <w15:docId w15:val="{C73489E9-FE84-4509-9E56-0C2DF78A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A2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A2A"/>
    <w:rPr>
      <w:color w:val="0000FF" w:themeColor="hyperlink"/>
      <w:u w:val="single"/>
    </w:rPr>
  </w:style>
  <w:style w:type="paragraph" w:styleId="ListParagraph">
    <w:name w:val="List Paragraph"/>
    <w:basedOn w:val="Normal"/>
    <w:uiPriority w:val="34"/>
    <w:qFormat/>
    <w:rsid w:val="00B71525"/>
    <w:pPr>
      <w:ind w:left="720"/>
      <w:contextualSpacing/>
    </w:pPr>
  </w:style>
  <w:style w:type="table" w:styleId="TableGrid">
    <w:name w:val="Table Grid"/>
    <w:basedOn w:val="TableNormal"/>
    <w:uiPriority w:val="59"/>
    <w:rsid w:val="00B71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rlesjhorn.webstarts.com/index.html" TargetMode="External"/><Relationship Id="rId11" Type="http://schemas.openxmlformats.org/officeDocument/2006/relationships/customXml" Target="../customXml/item3.xml"/><Relationship Id="rId5" Type="http://schemas.openxmlformats.org/officeDocument/2006/relationships/hyperlink" Target="mailto:Joshua.Horn@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326</Number>
    <Section xmlns="409cf07c-705a-4568-bc2e-e1a7cd36a2d3">1</Section>
    <Calendar_x0020_Year xmlns="409cf07c-705a-4568-bc2e-e1a7cd36a2d3">2017</Calendar_x0020_Year>
    <Course_x0020_Name xmlns="409cf07c-705a-4568-bc2e-e1a7cd36a2d3">17th and 18th Century Philosophy</Course_x0020_Name>
    <Instructor xmlns="409cf07c-705a-4568-bc2e-e1a7cd36a2d3">Joshua Horn</Instructor>
    <Pre xmlns="409cf07c-705a-4568-bc2e-e1a7cd36a2d3">74</Pre>
    <Campus xmlns="409cf07c-705a-4568-bc2e-e1a7cd36a2d3">
      <Value>Stevens Point</Value>
    </Campus>
  </documentManagement>
</p:properties>
</file>

<file path=customXml/itemProps1.xml><?xml version="1.0" encoding="utf-8"?>
<ds:datastoreItem xmlns:ds="http://schemas.openxmlformats.org/officeDocument/2006/customXml" ds:itemID="{2B33848F-6898-4246-89C1-00C3F0B13DE5}"/>
</file>

<file path=customXml/itemProps2.xml><?xml version="1.0" encoding="utf-8"?>
<ds:datastoreItem xmlns:ds="http://schemas.openxmlformats.org/officeDocument/2006/customXml" ds:itemID="{51B9A509-7564-468A-B045-1ED0AF1181A5}"/>
</file>

<file path=customXml/itemProps3.xml><?xml version="1.0" encoding="utf-8"?>
<ds:datastoreItem xmlns:ds="http://schemas.openxmlformats.org/officeDocument/2006/customXml" ds:itemID="{824D8673-9C00-4A2C-B602-4C7A9418AC61}"/>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Joshua</dc:creator>
  <cp:lastModifiedBy>Anderson, Connie</cp:lastModifiedBy>
  <cp:revision>2</cp:revision>
  <dcterms:created xsi:type="dcterms:W3CDTF">2018-11-07T15:34:00Z</dcterms:created>
  <dcterms:modified xsi:type="dcterms:W3CDTF">2018-11-07T15:34:00Z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