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Verdana" w:hAnsi="Verdana" w:cs="Verdana"/>
          <w:color w:val="000000"/>
          <w:sz w:val="22"/>
          <w:szCs w:val="22"/>
        </w:rPr>
        <w:id w:val="1819015899"/>
        <w:docPartObj>
          <w:docPartGallery w:val="Table of Contents"/>
          <w:docPartUnique/>
        </w:docPartObj>
      </w:sdtPr>
      <w:sdtContent>
        <w:p w14:paraId="14EA8F91" w14:textId="7B4DD77C" w:rsidR="00B20E5E" w:rsidRDefault="4F1E80EE">
          <w:pPr>
            <w:pStyle w:val="TOCHeading"/>
          </w:pPr>
          <w:r>
            <w:t>Table of Contents</w:t>
          </w:r>
        </w:p>
        <w:p w14:paraId="4BCE69B8" w14:textId="3FEBFDCB" w:rsidR="00FB6956" w:rsidRDefault="00061DDC" w:rsidP="04E68373">
          <w:pPr>
            <w:pStyle w:val="TOC1"/>
            <w:tabs>
              <w:tab w:val="right" w:leader="dot" w:pos="9360"/>
            </w:tabs>
            <w:rPr>
              <w:rStyle w:val="Hyperlink"/>
              <w:noProof/>
            </w:rPr>
          </w:pPr>
          <w:r>
            <w:fldChar w:fldCharType="begin"/>
          </w:r>
          <w:r w:rsidR="00B20E5E">
            <w:instrText>TOC \o "1-3" \h \z \u</w:instrText>
          </w:r>
          <w:r>
            <w:fldChar w:fldCharType="separate"/>
          </w:r>
          <w:hyperlink w:anchor="_Toc955485191">
            <w:r w:rsidR="04E68373" w:rsidRPr="04E68373">
              <w:rPr>
                <w:rStyle w:val="Hyperlink"/>
              </w:rPr>
              <w:t>Navigating this document</w:t>
            </w:r>
            <w:r w:rsidR="00B20E5E">
              <w:tab/>
            </w:r>
            <w:r w:rsidR="00B20E5E">
              <w:fldChar w:fldCharType="begin"/>
            </w:r>
            <w:r w:rsidR="00B20E5E">
              <w:instrText>PAGEREF _Toc955485191 \h</w:instrText>
            </w:r>
            <w:r w:rsidR="00B20E5E">
              <w:fldChar w:fldCharType="separate"/>
            </w:r>
            <w:r w:rsidR="04E68373" w:rsidRPr="04E68373">
              <w:rPr>
                <w:rStyle w:val="Hyperlink"/>
              </w:rPr>
              <w:t>3</w:t>
            </w:r>
            <w:r w:rsidR="00B20E5E">
              <w:fldChar w:fldCharType="end"/>
            </w:r>
          </w:hyperlink>
        </w:p>
        <w:p w14:paraId="48BA870B" w14:textId="3781CF2A" w:rsidR="00FB6956" w:rsidRDefault="00000000" w:rsidP="04E68373">
          <w:pPr>
            <w:pStyle w:val="TOC1"/>
            <w:tabs>
              <w:tab w:val="right" w:leader="dot" w:pos="9360"/>
            </w:tabs>
            <w:rPr>
              <w:rStyle w:val="Hyperlink"/>
              <w:noProof/>
            </w:rPr>
          </w:pPr>
          <w:hyperlink w:anchor="_Toc510306237">
            <w:r w:rsidR="04E68373" w:rsidRPr="04E68373">
              <w:rPr>
                <w:rStyle w:val="Hyperlink"/>
              </w:rPr>
              <w:t>Course Information</w:t>
            </w:r>
            <w:r w:rsidR="00061DDC">
              <w:tab/>
            </w:r>
            <w:r w:rsidR="00061DDC">
              <w:fldChar w:fldCharType="begin"/>
            </w:r>
            <w:r w:rsidR="00061DDC">
              <w:instrText>PAGEREF _Toc510306237 \h</w:instrText>
            </w:r>
            <w:r w:rsidR="00061DDC">
              <w:fldChar w:fldCharType="separate"/>
            </w:r>
            <w:r w:rsidR="04E68373" w:rsidRPr="04E68373">
              <w:rPr>
                <w:rStyle w:val="Hyperlink"/>
              </w:rPr>
              <w:t>3</w:t>
            </w:r>
            <w:r w:rsidR="00061DDC">
              <w:fldChar w:fldCharType="end"/>
            </w:r>
          </w:hyperlink>
        </w:p>
        <w:p w14:paraId="36DB8A9C" w14:textId="5FA6A761" w:rsidR="00FB6956" w:rsidRDefault="00000000" w:rsidP="04E68373">
          <w:pPr>
            <w:pStyle w:val="TOC2"/>
            <w:tabs>
              <w:tab w:val="right" w:leader="dot" w:pos="9360"/>
            </w:tabs>
            <w:rPr>
              <w:rStyle w:val="Hyperlink"/>
              <w:noProof/>
            </w:rPr>
          </w:pPr>
          <w:hyperlink w:anchor="_Toc1972733704">
            <w:r w:rsidR="04E68373" w:rsidRPr="04E68373">
              <w:rPr>
                <w:rStyle w:val="Hyperlink"/>
              </w:rPr>
              <w:t>Instructor Information</w:t>
            </w:r>
            <w:r w:rsidR="00061DDC">
              <w:tab/>
            </w:r>
            <w:r w:rsidR="00061DDC">
              <w:fldChar w:fldCharType="begin"/>
            </w:r>
            <w:r w:rsidR="00061DDC">
              <w:instrText>PAGEREF _Toc1972733704 \h</w:instrText>
            </w:r>
            <w:r w:rsidR="00061DDC">
              <w:fldChar w:fldCharType="separate"/>
            </w:r>
            <w:r w:rsidR="04E68373" w:rsidRPr="04E68373">
              <w:rPr>
                <w:rStyle w:val="Hyperlink"/>
              </w:rPr>
              <w:t>3</w:t>
            </w:r>
            <w:r w:rsidR="00061DDC">
              <w:fldChar w:fldCharType="end"/>
            </w:r>
          </w:hyperlink>
        </w:p>
        <w:p w14:paraId="1F6165CE" w14:textId="0A62DCE7" w:rsidR="00FB6956" w:rsidRDefault="00000000" w:rsidP="04E68373">
          <w:pPr>
            <w:pStyle w:val="TOC2"/>
            <w:tabs>
              <w:tab w:val="right" w:leader="dot" w:pos="9360"/>
            </w:tabs>
            <w:rPr>
              <w:rStyle w:val="Hyperlink"/>
              <w:noProof/>
            </w:rPr>
          </w:pPr>
          <w:hyperlink w:anchor="_Toc51455184">
            <w:r w:rsidR="04E68373" w:rsidRPr="04E68373">
              <w:rPr>
                <w:rStyle w:val="Hyperlink"/>
              </w:rPr>
              <w:t>Course Information</w:t>
            </w:r>
            <w:r w:rsidR="00061DDC">
              <w:tab/>
            </w:r>
            <w:r w:rsidR="00061DDC">
              <w:fldChar w:fldCharType="begin"/>
            </w:r>
            <w:r w:rsidR="00061DDC">
              <w:instrText>PAGEREF _Toc51455184 \h</w:instrText>
            </w:r>
            <w:r w:rsidR="00061DDC">
              <w:fldChar w:fldCharType="separate"/>
            </w:r>
            <w:r w:rsidR="04E68373" w:rsidRPr="04E68373">
              <w:rPr>
                <w:rStyle w:val="Hyperlink"/>
              </w:rPr>
              <w:t>3</w:t>
            </w:r>
            <w:r w:rsidR="00061DDC">
              <w:fldChar w:fldCharType="end"/>
            </w:r>
          </w:hyperlink>
        </w:p>
        <w:p w14:paraId="768B4F39" w14:textId="4926F543" w:rsidR="00FB6956" w:rsidRDefault="00000000" w:rsidP="04E68373">
          <w:pPr>
            <w:pStyle w:val="TOC2"/>
            <w:tabs>
              <w:tab w:val="right" w:leader="dot" w:pos="9360"/>
            </w:tabs>
            <w:rPr>
              <w:rStyle w:val="Hyperlink"/>
              <w:noProof/>
            </w:rPr>
          </w:pPr>
          <w:hyperlink w:anchor="_Toc64577967">
            <w:r w:rsidR="04E68373" w:rsidRPr="04E68373">
              <w:rPr>
                <w:rStyle w:val="Hyperlink"/>
              </w:rPr>
              <w:t>Expected Instructor Response Times</w:t>
            </w:r>
            <w:r w:rsidR="00061DDC">
              <w:tab/>
            </w:r>
            <w:r w:rsidR="00061DDC">
              <w:fldChar w:fldCharType="begin"/>
            </w:r>
            <w:r w:rsidR="00061DDC">
              <w:instrText>PAGEREF _Toc64577967 \h</w:instrText>
            </w:r>
            <w:r w:rsidR="00061DDC">
              <w:fldChar w:fldCharType="separate"/>
            </w:r>
            <w:r w:rsidR="04E68373" w:rsidRPr="04E68373">
              <w:rPr>
                <w:rStyle w:val="Hyperlink"/>
              </w:rPr>
              <w:t>3</w:t>
            </w:r>
            <w:r w:rsidR="00061DDC">
              <w:fldChar w:fldCharType="end"/>
            </w:r>
          </w:hyperlink>
        </w:p>
        <w:p w14:paraId="596B312C" w14:textId="5F00E455" w:rsidR="00FB6956" w:rsidRDefault="00000000" w:rsidP="04E68373">
          <w:pPr>
            <w:pStyle w:val="TOC2"/>
            <w:tabs>
              <w:tab w:val="right" w:leader="dot" w:pos="9360"/>
            </w:tabs>
            <w:rPr>
              <w:rStyle w:val="Hyperlink"/>
              <w:noProof/>
            </w:rPr>
          </w:pPr>
          <w:hyperlink w:anchor="_Toc2104987151">
            <w:r w:rsidR="04E68373" w:rsidRPr="04E68373">
              <w:rPr>
                <w:rStyle w:val="Hyperlink"/>
              </w:rPr>
              <w:t>Communicate with your Instructor</w:t>
            </w:r>
            <w:r w:rsidR="00061DDC">
              <w:tab/>
            </w:r>
            <w:r w:rsidR="00061DDC">
              <w:fldChar w:fldCharType="begin"/>
            </w:r>
            <w:r w:rsidR="00061DDC">
              <w:instrText>PAGEREF _Toc2104987151 \h</w:instrText>
            </w:r>
            <w:r w:rsidR="00061DDC">
              <w:fldChar w:fldCharType="separate"/>
            </w:r>
            <w:r w:rsidR="04E68373" w:rsidRPr="04E68373">
              <w:rPr>
                <w:rStyle w:val="Hyperlink"/>
              </w:rPr>
              <w:t>4</w:t>
            </w:r>
            <w:r w:rsidR="00061DDC">
              <w:fldChar w:fldCharType="end"/>
            </w:r>
          </w:hyperlink>
        </w:p>
        <w:p w14:paraId="004A3B62" w14:textId="6DFFEC05" w:rsidR="00FB6956" w:rsidRDefault="00000000" w:rsidP="04E68373">
          <w:pPr>
            <w:pStyle w:val="TOC2"/>
            <w:tabs>
              <w:tab w:val="right" w:leader="dot" w:pos="9360"/>
            </w:tabs>
            <w:rPr>
              <w:rStyle w:val="Hyperlink"/>
              <w:noProof/>
            </w:rPr>
          </w:pPr>
          <w:hyperlink w:anchor="_Toc532960526">
            <w:r w:rsidR="04E68373" w:rsidRPr="04E68373">
              <w:rPr>
                <w:rStyle w:val="Hyperlink"/>
              </w:rPr>
              <w:t>*Textbook &amp; Course Materials (Bibliography)</w:t>
            </w:r>
            <w:r w:rsidR="00061DDC">
              <w:tab/>
            </w:r>
            <w:r w:rsidR="00061DDC">
              <w:fldChar w:fldCharType="begin"/>
            </w:r>
            <w:r w:rsidR="00061DDC">
              <w:instrText>PAGEREF _Toc532960526 \h</w:instrText>
            </w:r>
            <w:r w:rsidR="00061DDC">
              <w:fldChar w:fldCharType="separate"/>
            </w:r>
            <w:r w:rsidR="04E68373" w:rsidRPr="04E68373">
              <w:rPr>
                <w:rStyle w:val="Hyperlink"/>
              </w:rPr>
              <w:t>4</w:t>
            </w:r>
            <w:r w:rsidR="00061DDC">
              <w:fldChar w:fldCharType="end"/>
            </w:r>
          </w:hyperlink>
        </w:p>
        <w:p w14:paraId="3AD4BC46" w14:textId="4F7FAA9D" w:rsidR="00FB6956" w:rsidRDefault="00000000" w:rsidP="04E68373">
          <w:pPr>
            <w:pStyle w:val="TOC2"/>
            <w:tabs>
              <w:tab w:val="right" w:leader="dot" w:pos="9360"/>
            </w:tabs>
            <w:rPr>
              <w:rStyle w:val="Hyperlink"/>
              <w:noProof/>
            </w:rPr>
          </w:pPr>
          <w:hyperlink w:anchor="_Toc1509022132">
            <w:r w:rsidR="04E68373" w:rsidRPr="04E68373">
              <w:rPr>
                <w:rStyle w:val="Hyperlink"/>
              </w:rPr>
              <w:t>Essential Questions</w:t>
            </w:r>
            <w:r w:rsidR="00061DDC">
              <w:tab/>
            </w:r>
            <w:r w:rsidR="00061DDC">
              <w:fldChar w:fldCharType="begin"/>
            </w:r>
            <w:r w:rsidR="00061DDC">
              <w:instrText>PAGEREF _Toc1509022132 \h</w:instrText>
            </w:r>
            <w:r w:rsidR="00061DDC">
              <w:fldChar w:fldCharType="separate"/>
            </w:r>
            <w:r w:rsidR="04E68373" w:rsidRPr="04E68373">
              <w:rPr>
                <w:rStyle w:val="Hyperlink"/>
              </w:rPr>
              <w:t>4</w:t>
            </w:r>
            <w:r w:rsidR="00061DDC">
              <w:fldChar w:fldCharType="end"/>
            </w:r>
          </w:hyperlink>
        </w:p>
        <w:p w14:paraId="0E47A093" w14:textId="2EBA6592" w:rsidR="00FB6956" w:rsidRDefault="00000000" w:rsidP="04E68373">
          <w:pPr>
            <w:pStyle w:val="TOC2"/>
            <w:tabs>
              <w:tab w:val="right" w:leader="dot" w:pos="9360"/>
            </w:tabs>
            <w:rPr>
              <w:rStyle w:val="Hyperlink"/>
              <w:noProof/>
            </w:rPr>
          </w:pPr>
          <w:hyperlink w:anchor="_Toc50377038">
            <w:r w:rsidR="04E68373" w:rsidRPr="04E68373">
              <w:rPr>
                <w:rStyle w:val="Hyperlink"/>
              </w:rPr>
              <w:t>*Course Learning Outcomes (CLOs)</w:t>
            </w:r>
            <w:r w:rsidR="00061DDC">
              <w:tab/>
            </w:r>
            <w:r w:rsidR="00061DDC">
              <w:fldChar w:fldCharType="begin"/>
            </w:r>
            <w:r w:rsidR="00061DDC">
              <w:instrText>PAGEREF _Toc50377038 \h</w:instrText>
            </w:r>
            <w:r w:rsidR="00061DDC">
              <w:fldChar w:fldCharType="separate"/>
            </w:r>
            <w:r w:rsidR="04E68373" w:rsidRPr="04E68373">
              <w:rPr>
                <w:rStyle w:val="Hyperlink"/>
              </w:rPr>
              <w:t>4</w:t>
            </w:r>
            <w:r w:rsidR="00061DDC">
              <w:fldChar w:fldCharType="end"/>
            </w:r>
          </w:hyperlink>
        </w:p>
        <w:p w14:paraId="6CE7F2C7" w14:textId="4287C4CD" w:rsidR="00FB6956" w:rsidRDefault="00000000" w:rsidP="04E68373">
          <w:pPr>
            <w:pStyle w:val="TOC2"/>
            <w:tabs>
              <w:tab w:val="right" w:leader="dot" w:pos="9360"/>
            </w:tabs>
            <w:rPr>
              <w:rStyle w:val="Hyperlink"/>
              <w:noProof/>
            </w:rPr>
          </w:pPr>
          <w:hyperlink w:anchor="_Toc1768363260">
            <w:r w:rsidR="04E68373" w:rsidRPr="04E68373">
              <w:rPr>
                <w:rStyle w:val="Hyperlink"/>
              </w:rPr>
              <w:t>Course Structure</w:t>
            </w:r>
            <w:r w:rsidR="00061DDC">
              <w:tab/>
            </w:r>
            <w:r w:rsidR="00061DDC">
              <w:fldChar w:fldCharType="begin"/>
            </w:r>
            <w:r w:rsidR="00061DDC">
              <w:instrText>PAGEREF _Toc1768363260 \h</w:instrText>
            </w:r>
            <w:r w:rsidR="00061DDC">
              <w:fldChar w:fldCharType="separate"/>
            </w:r>
            <w:r w:rsidR="04E68373" w:rsidRPr="04E68373">
              <w:rPr>
                <w:rStyle w:val="Hyperlink"/>
              </w:rPr>
              <w:t>5</w:t>
            </w:r>
            <w:r w:rsidR="00061DDC">
              <w:fldChar w:fldCharType="end"/>
            </w:r>
          </w:hyperlink>
        </w:p>
        <w:p w14:paraId="1959B228" w14:textId="1605E167" w:rsidR="00FB6956" w:rsidRDefault="00000000" w:rsidP="04E68373">
          <w:pPr>
            <w:pStyle w:val="TOC2"/>
            <w:tabs>
              <w:tab w:val="right" w:leader="dot" w:pos="9360"/>
            </w:tabs>
            <w:rPr>
              <w:rStyle w:val="Hyperlink"/>
              <w:noProof/>
            </w:rPr>
          </w:pPr>
          <w:hyperlink w:anchor="_Toc28252171">
            <w:r w:rsidR="04E68373" w:rsidRPr="04E68373">
              <w:rPr>
                <w:rStyle w:val="Hyperlink"/>
              </w:rPr>
              <w:t>*Attendance</w:t>
            </w:r>
            <w:r w:rsidR="00061DDC">
              <w:tab/>
            </w:r>
            <w:r w:rsidR="00061DDC">
              <w:fldChar w:fldCharType="begin"/>
            </w:r>
            <w:r w:rsidR="00061DDC">
              <w:instrText>PAGEREF _Toc28252171 \h</w:instrText>
            </w:r>
            <w:r w:rsidR="00061DDC">
              <w:fldChar w:fldCharType="separate"/>
            </w:r>
            <w:r w:rsidR="04E68373" w:rsidRPr="04E68373">
              <w:rPr>
                <w:rStyle w:val="Hyperlink"/>
              </w:rPr>
              <w:t>5</w:t>
            </w:r>
            <w:r w:rsidR="00061DDC">
              <w:fldChar w:fldCharType="end"/>
            </w:r>
          </w:hyperlink>
        </w:p>
        <w:p w14:paraId="211477BC" w14:textId="1AFABA85" w:rsidR="00FB6956" w:rsidRDefault="00000000" w:rsidP="04E68373">
          <w:pPr>
            <w:pStyle w:val="TOC2"/>
            <w:tabs>
              <w:tab w:val="right" w:leader="dot" w:pos="9360"/>
            </w:tabs>
            <w:rPr>
              <w:rStyle w:val="Hyperlink"/>
              <w:noProof/>
            </w:rPr>
          </w:pPr>
          <w:hyperlink w:anchor="_Toc408240225">
            <w:r w:rsidR="04E68373" w:rsidRPr="04E68373">
              <w:rPr>
                <w:rStyle w:val="Hyperlink"/>
              </w:rPr>
              <w:t>*Topic Outline/Schedule</w:t>
            </w:r>
            <w:r w:rsidR="00061DDC">
              <w:tab/>
            </w:r>
            <w:r w:rsidR="00061DDC">
              <w:fldChar w:fldCharType="begin"/>
            </w:r>
            <w:r w:rsidR="00061DDC">
              <w:instrText>PAGEREF _Toc408240225 \h</w:instrText>
            </w:r>
            <w:r w:rsidR="00061DDC">
              <w:fldChar w:fldCharType="separate"/>
            </w:r>
            <w:r w:rsidR="04E68373" w:rsidRPr="04E68373">
              <w:rPr>
                <w:rStyle w:val="Hyperlink"/>
              </w:rPr>
              <w:t>5</w:t>
            </w:r>
            <w:r w:rsidR="00061DDC">
              <w:fldChar w:fldCharType="end"/>
            </w:r>
          </w:hyperlink>
        </w:p>
        <w:p w14:paraId="29421A8D" w14:textId="03FD63C4" w:rsidR="00FB6956" w:rsidRDefault="00000000" w:rsidP="04E68373">
          <w:pPr>
            <w:pStyle w:val="TOC3"/>
            <w:tabs>
              <w:tab w:val="right" w:leader="dot" w:pos="9360"/>
            </w:tabs>
            <w:rPr>
              <w:rStyle w:val="Hyperlink"/>
              <w:noProof/>
            </w:rPr>
          </w:pPr>
          <w:hyperlink w:anchor="_Toc665420309">
            <w:r w:rsidR="04E68373" w:rsidRPr="04E68373">
              <w:rPr>
                <w:rStyle w:val="Hyperlink"/>
              </w:rPr>
              <w:t>List Format:</w:t>
            </w:r>
            <w:r w:rsidR="00061DDC">
              <w:tab/>
            </w:r>
            <w:r w:rsidR="00061DDC">
              <w:fldChar w:fldCharType="begin"/>
            </w:r>
            <w:r w:rsidR="00061DDC">
              <w:instrText>PAGEREF _Toc665420309 \h</w:instrText>
            </w:r>
            <w:r w:rsidR="00061DDC">
              <w:fldChar w:fldCharType="separate"/>
            </w:r>
            <w:r w:rsidR="04E68373" w:rsidRPr="04E68373">
              <w:rPr>
                <w:rStyle w:val="Hyperlink"/>
              </w:rPr>
              <w:t>5</w:t>
            </w:r>
            <w:r w:rsidR="00061DDC">
              <w:fldChar w:fldCharType="end"/>
            </w:r>
          </w:hyperlink>
        </w:p>
        <w:p w14:paraId="68014FFD" w14:textId="4463D4CD" w:rsidR="00FB6956" w:rsidRDefault="00000000" w:rsidP="04E68373">
          <w:pPr>
            <w:pStyle w:val="TOC3"/>
            <w:tabs>
              <w:tab w:val="right" w:leader="dot" w:pos="9360"/>
            </w:tabs>
            <w:rPr>
              <w:rStyle w:val="Hyperlink"/>
              <w:noProof/>
            </w:rPr>
          </w:pPr>
          <w:hyperlink w:anchor="_Toc1375619113">
            <w:r w:rsidR="04E68373" w:rsidRPr="04E68373">
              <w:rPr>
                <w:rStyle w:val="Hyperlink"/>
              </w:rPr>
              <w:t>Table Format:</w:t>
            </w:r>
            <w:r w:rsidR="00061DDC">
              <w:tab/>
            </w:r>
            <w:r w:rsidR="00061DDC">
              <w:fldChar w:fldCharType="begin"/>
            </w:r>
            <w:r w:rsidR="00061DDC">
              <w:instrText>PAGEREF _Toc1375619113 \h</w:instrText>
            </w:r>
            <w:r w:rsidR="00061DDC">
              <w:fldChar w:fldCharType="separate"/>
            </w:r>
            <w:r w:rsidR="04E68373" w:rsidRPr="04E68373">
              <w:rPr>
                <w:rStyle w:val="Hyperlink"/>
              </w:rPr>
              <w:t>6</w:t>
            </w:r>
            <w:r w:rsidR="00061DDC">
              <w:fldChar w:fldCharType="end"/>
            </w:r>
          </w:hyperlink>
        </w:p>
        <w:p w14:paraId="156682AA" w14:textId="2C4ACCC8" w:rsidR="00FB6956" w:rsidRDefault="00000000" w:rsidP="04E68373">
          <w:pPr>
            <w:pStyle w:val="TOC2"/>
            <w:tabs>
              <w:tab w:val="right" w:leader="dot" w:pos="9360"/>
            </w:tabs>
            <w:rPr>
              <w:rStyle w:val="Hyperlink"/>
              <w:noProof/>
            </w:rPr>
          </w:pPr>
          <w:hyperlink w:anchor="_Toc379108275">
            <w:r w:rsidR="04E68373" w:rsidRPr="04E68373">
              <w:rPr>
                <w:rStyle w:val="Hyperlink"/>
              </w:rPr>
              <w:t>Student Expectations</w:t>
            </w:r>
            <w:r w:rsidR="00061DDC">
              <w:tab/>
            </w:r>
            <w:r w:rsidR="00061DDC">
              <w:fldChar w:fldCharType="begin"/>
            </w:r>
            <w:r w:rsidR="00061DDC">
              <w:instrText>PAGEREF _Toc379108275 \h</w:instrText>
            </w:r>
            <w:r w:rsidR="00061DDC">
              <w:fldChar w:fldCharType="separate"/>
            </w:r>
            <w:r w:rsidR="04E68373" w:rsidRPr="04E68373">
              <w:rPr>
                <w:rStyle w:val="Hyperlink"/>
              </w:rPr>
              <w:t>6</w:t>
            </w:r>
            <w:r w:rsidR="00061DDC">
              <w:fldChar w:fldCharType="end"/>
            </w:r>
          </w:hyperlink>
        </w:p>
        <w:p w14:paraId="18AF80DD" w14:textId="056E02FC" w:rsidR="00FB6956" w:rsidRDefault="00000000" w:rsidP="04E68373">
          <w:pPr>
            <w:pStyle w:val="TOC1"/>
            <w:tabs>
              <w:tab w:val="right" w:leader="dot" w:pos="9360"/>
            </w:tabs>
            <w:rPr>
              <w:rStyle w:val="Hyperlink"/>
              <w:noProof/>
            </w:rPr>
          </w:pPr>
          <w:hyperlink w:anchor="_Toc1219359726">
            <w:r w:rsidR="04E68373" w:rsidRPr="04E68373">
              <w:rPr>
                <w:rStyle w:val="Hyperlink"/>
              </w:rPr>
              <w:t>Technology</w:t>
            </w:r>
            <w:r w:rsidR="00061DDC">
              <w:tab/>
            </w:r>
            <w:r w:rsidR="00061DDC">
              <w:fldChar w:fldCharType="begin"/>
            </w:r>
            <w:r w:rsidR="00061DDC">
              <w:instrText>PAGEREF _Toc1219359726 \h</w:instrText>
            </w:r>
            <w:r w:rsidR="00061DDC">
              <w:fldChar w:fldCharType="separate"/>
            </w:r>
            <w:r w:rsidR="04E68373" w:rsidRPr="04E68373">
              <w:rPr>
                <w:rStyle w:val="Hyperlink"/>
              </w:rPr>
              <w:t>6</w:t>
            </w:r>
            <w:r w:rsidR="00061DDC">
              <w:fldChar w:fldCharType="end"/>
            </w:r>
          </w:hyperlink>
        </w:p>
        <w:p w14:paraId="1FEF4E3E" w14:textId="7AEB7537" w:rsidR="00FB6956" w:rsidRDefault="00000000" w:rsidP="04E68373">
          <w:pPr>
            <w:pStyle w:val="TOC2"/>
            <w:tabs>
              <w:tab w:val="right" w:leader="dot" w:pos="9360"/>
            </w:tabs>
            <w:rPr>
              <w:rStyle w:val="Hyperlink"/>
              <w:noProof/>
            </w:rPr>
          </w:pPr>
          <w:hyperlink w:anchor="_Toc1656114637">
            <w:r w:rsidR="04E68373" w:rsidRPr="04E68373">
              <w:rPr>
                <w:rStyle w:val="Hyperlink"/>
              </w:rPr>
              <w:t>Canvas Support</w:t>
            </w:r>
            <w:r w:rsidR="00061DDC">
              <w:tab/>
            </w:r>
            <w:r w:rsidR="00061DDC">
              <w:fldChar w:fldCharType="begin"/>
            </w:r>
            <w:r w:rsidR="00061DDC">
              <w:instrText>PAGEREF _Toc1656114637 \h</w:instrText>
            </w:r>
            <w:r w:rsidR="00061DDC">
              <w:fldChar w:fldCharType="separate"/>
            </w:r>
            <w:r w:rsidR="04E68373" w:rsidRPr="04E68373">
              <w:rPr>
                <w:rStyle w:val="Hyperlink"/>
              </w:rPr>
              <w:t>6</w:t>
            </w:r>
            <w:r w:rsidR="00061DDC">
              <w:fldChar w:fldCharType="end"/>
            </w:r>
          </w:hyperlink>
        </w:p>
        <w:p w14:paraId="3A995D97" w14:textId="35466737" w:rsidR="00FB6956" w:rsidRDefault="00000000" w:rsidP="04E68373">
          <w:pPr>
            <w:pStyle w:val="TOC2"/>
            <w:tabs>
              <w:tab w:val="right" w:leader="dot" w:pos="9360"/>
            </w:tabs>
            <w:rPr>
              <w:rStyle w:val="Hyperlink"/>
              <w:noProof/>
            </w:rPr>
          </w:pPr>
          <w:hyperlink w:anchor="_Toc222550396">
            <w:r w:rsidR="04E68373" w:rsidRPr="04E68373">
              <w:rPr>
                <w:rStyle w:val="Hyperlink"/>
              </w:rPr>
              <w:t>Course Technology Requirements</w:t>
            </w:r>
            <w:r w:rsidR="00061DDC">
              <w:tab/>
            </w:r>
            <w:r w:rsidR="00061DDC">
              <w:fldChar w:fldCharType="begin"/>
            </w:r>
            <w:r w:rsidR="00061DDC">
              <w:instrText>PAGEREF _Toc222550396 \h</w:instrText>
            </w:r>
            <w:r w:rsidR="00061DDC">
              <w:fldChar w:fldCharType="separate"/>
            </w:r>
            <w:r w:rsidR="04E68373" w:rsidRPr="04E68373">
              <w:rPr>
                <w:rStyle w:val="Hyperlink"/>
              </w:rPr>
              <w:t>7</w:t>
            </w:r>
            <w:r w:rsidR="00061DDC">
              <w:fldChar w:fldCharType="end"/>
            </w:r>
          </w:hyperlink>
        </w:p>
        <w:p w14:paraId="28A8451F" w14:textId="1FCD1A5E" w:rsidR="00FB6956" w:rsidRDefault="00000000" w:rsidP="04E68373">
          <w:pPr>
            <w:pStyle w:val="TOC2"/>
            <w:tabs>
              <w:tab w:val="right" w:leader="dot" w:pos="9360"/>
            </w:tabs>
            <w:rPr>
              <w:rStyle w:val="Hyperlink"/>
              <w:noProof/>
            </w:rPr>
          </w:pPr>
          <w:hyperlink w:anchor="_Toc1695487244">
            <w:r w:rsidR="04E68373" w:rsidRPr="04E68373">
              <w:rPr>
                <w:rStyle w:val="Hyperlink"/>
              </w:rPr>
              <w:t>Honorlock (Online Exam Proctoring)</w:t>
            </w:r>
            <w:r w:rsidR="00061DDC">
              <w:tab/>
            </w:r>
            <w:r w:rsidR="00061DDC">
              <w:fldChar w:fldCharType="begin"/>
            </w:r>
            <w:r w:rsidR="00061DDC">
              <w:instrText>PAGEREF _Toc1695487244 \h</w:instrText>
            </w:r>
            <w:r w:rsidR="00061DDC">
              <w:fldChar w:fldCharType="separate"/>
            </w:r>
            <w:r w:rsidR="04E68373" w:rsidRPr="04E68373">
              <w:rPr>
                <w:rStyle w:val="Hyperlink"/>
              </w:rPr>
              <w:t>7</w:t>
            </w:r>
            <w:r w:rsidR="00061DDC">
              <w:fldChar w:fldCharType="end"/>
            </w:r>
          </w:hyperlink>
        </w:p>
        <w:p w14:paraId="5A7072E1" w14:textId="08500A12" w:rsidR="00FB6956" w:rsidRDefault="00000000" w:rsidP="04E68373">
          <w:pPr>
            <w:pStyle w:val="TOC2"/>
            <w:tabs>
              <w:tab w:val="right" w:leader="dot" w:pos="9360"/>
            </w:tabs>
            <w:rPr>
              <w:rStyle w:val="Hyperlink"/>
              <w:noProof/>
            </w:rPr>
          </w:pPr>
          <w:hyperlink w:anchor="_Toc937045567">
            <w:r w:rsidR="04E68373" w:rsidRPr="04E68373">
              <w:rPr>
                <w:rStyle w:val="Hyperlink"/>
              </w:rPr>
              <w:t>Protecting your Data and Privacy</w:t>
            </w:r>
            <w:r w:rsidR="00061DDC">
              <w:tab/>
            </w:r>
            <w:r w:rsidR="00061DDC">
              <w:fldChar w:fldCharType="begin"/>
            </w:r>
            <w:r w:rsidR="00061DDC">
              <w:instrText>PAGEREF _Toc937045567 \h</w:instrText>
            </w:r>
            <w:r w:rsidR="00061DDC">
              <w:fldChar w:fldCharType="separate"/>
            </w:r>
            <w:r w:rsidR="04E68373" w:rsidRPr="04E68373">
              <w:rPr>
                <w:rStyle w:val="Hyperlink"/>
              </w:rPr>
              <w:t>8</w:t>
            </w:r>
            <w:r w:rsidR="00061DDC">
              <w:fldChar w:fldCharType="end"/>
            </w:r>
          </w:hyperlink>
        </w:p>
        <w:p w14:paraId="26F3F98E" w14:textId="09173647" w:rsidR="00FB6956" w:rsidRDefault="00000000" w:rsidP="04E68373">
          <w:pPr>
            <w:pStyle w:val="TOC3"/>
            <w:tabs>
              <w:tab w:val="right" w:leader="dot" w:pos="9360"/>
            </w:tabs>
            <w:rPr>
              <w:rStyle w:val="Hyperlink"/>
              <w:noProof/>
            </w:rPr>
          </w:pPr>
          <w:hyperlink w:anchor="_Toc2119543302">
            <w:r w:rsidR="04E68373" w:rsidRPr="04E68373">
              <w:rPr>
                <w:rStyle w:val="Hyperlink"/>
              </w:rPr>
              <w:t>RECOMMENDED SYLLABUS LANGUAGE FOR INSTRUCTORS WHO INTEND TO USE APPLICATIONS OR SERVICES THAT HAVE NOT BEEN APPROVED BY UW-SYSTEM (remove this header if you keep this section)</w:t>
            </w:r>
            <w:r w:rsidR="00061DDC">
              <w:tab/>
            </w:r>
            <w:r w:rsidR="00061DDC">
              <w:fldChar w:fldCharType="begin"/>
            </w:r>
            <w:r w:rsidR="00061DDC">
              <w:instrText>PAGEREF _Toc2119543302 \h</w:instrText>
            </w:r>
            <w:r w:rsidR="00061DDC">
              <w:fldChar w:fldCharType="separate"/>
            </w:r>
            <w:r w:rsidR="04E68373" w:rsidRPr="04E68373">
              <w:rPr>
                <w:rStyle w:val="Hyperlink"/>
              </w:rPr>
              <w:t>9</w:t>
            </w:r>
            <w:r w:rsidR="00061DDC">
              <w:fldChar w:fldCharType="end"/>
            </w:r>
          </w:hyperlink>
        </w:p>
        <w:p w14:paraId="78B991ED" w14:textId="65457457" w:rsidR="00FB6956" w:rsidRDefault="00000000" w:rsidP="04E68373">
          <w:pPr>
            <w:pStyle w:val="TOC2"/>
            <w:tabs>
              <w:tab w:val="right" w:leader="dot" w:pos="9360"/>
            </w:tabs>
            <w:rPr>
              <w:rStyle w:val="Hyperlink"/>
              <w:noProof/>
            </w:rPr>
          </w:pPr>
          <w:hyperlink w:anchor="_Toc458580259">
            <w:r w:rsidR="04E68373" w:rsidRPr="04E68373">
              <w:rPr>
                <w:rStyle w:val="Hyperlink"/>
              </w:rPr>
              <w:t>Technology Support</w:t>
            </w:r>
            <w:r w:rsidR="00061DDC">
              <w:tab/>
            </w:r>
            <w:r w:rsidR="00061DDC">
              <w:fldChar w:fldCharType="begin"/>
            </w:r>
            <w:r w:rsidR="00061DDC">
              <w:instrText>PAGEREF _Toc458580259 \h</w:instrText>
            </w:r>
            <w:r w:rsidR="00061DDC">
              <w:fldChar w:fldCharType="separate"/>
            </w:r>
            <w:r w:rsidR="04E68373" w:rsidRPr="04E68373">
              <w:rPr>
                <w:rStyle w:val="Hyperlink"/>
              </w:rPr>
              <w:t>9</w:t>
            </w:r>
            <w:r w:rsidR="00061DDC">
              <w:fldChar w:fldCharType="end"/>
            </w:r>
          </w:hyperlink>
        </w:p>
        <w:p w14:paraId="02202D08" w14:textId="0B4A3AC5" w:rsidR="00FB6956" w:rsidRDefault="00000000" w:rsidP="04E68373">
          <w:pPr>
            <w:pStyle w:val="TOC1"/>
            <w:tabs>
              <w:tab w:val="right" w:leader="dot" w:pos="9360"/>
            </w:tabs>
            <w:rPr>
              <w:rStyle w:val="Hyperlink"/>
              <w:noProof/>
            </w:rPr>
          </w:pPr>
          <w:hyperlink w:anchor="_Toc189917293">
            <w:r w:rsidR="04E68373" w:rsidRPr="04E68373">
              <w:rPr>
                <w:rStyle w:val="Hyperlink"/>
              </w:rPr>
              <w:t>Grading Policies</w:t>
            </w:r>
            <w:r w:rsidR="00061DDC">
              <w:tab/>
            </w:r>
            <w:r w:rsidR="00061DDC">
              <w:fldChar w:fldCharType="begin"/>
            </w:r>
            <w:r w:rsidR="00061DDC">
              <w:instrText>PAGEREF _Toc189917293 \h</w:instrText>
            </w:r>
            <w:r w:rsidR="00061DDC">
              <w:fldChar w:fldCharType="separate"/>
            </w:r>
            <w:r w:rsidR="04E68373" w:rsidRPr="04E68373">
              <w:rPr>
                <w:rStyle w:val="Hyperlink"/>
              </w:rPr>
              <w:t>9</w:t>
            </w:r>
            <w:r w:rsidR="00061DDC">
              <w:fldChar w:fldCharType="end"/>
            </w:r>
          </w:hyperlink>
        </w:p>
        <w:p w14:paraId="276C502B" w14:textId="776B2EE9" w:rsidR="00FB6956" w:rsidRDefault="00000000" w:rsidP="04E68373">
          <w:pPr>
            <w:pStyle w:val="TOC2"/>
            <w:tabs>
              <w:tab w:val="right" w:leader="dot" w:pos="9360"/>
            </w:tabs>
            <w:rPr>
              <w:rStyle w:val="Hyperlink"/>
              <w:noProof/>
            </w:rPr>
          </w:pPr>
          <w:hyperlink w:anchor="_Toc1149603232">
            <w:r w:rsidR="04E68373" w:rsidRPr="04E68373">
              <w:rPr>
                <w:rStyle w:val="Hyperlink"/>
              </w:rPr>
              <w:t>Completing Assignments</w:t>
            </w:r>
            <w:r w:rsidR="00061DDC">
              <w:tab/>
            </w:r>
            <w:r w:rsidR="00061DDC">
              <w:fldChar w:fldCharType="begin"/>
            </w:r>
            <w:r w:rsidR="00061DDC">
              <w:instrText>PAGEREF _Toc1149603232 \h</w:instrText>
            </w:r>
            <w:r w:rsidR="00061DDC">
              <w:fldChar w:fldCharType="separate"/>
            </w:r>
            <w:r w:rsidR="04E68373" w:rsidRPr="04E68373">
              <w:rPr>
                <w:rStyle w:val="Hyperlink"/>
              </w:rPr>
              <w:t>9</w:t>
            </w:r>
            <w:r w:rsidR="00061DDC">
              <w:fldChar w:fldCharType="end"/>
            </w:r>
          </w:hyperlink>
        </w:p>
        <w:p w14:paraId="014C4750" w14:textId="372A3288" w:rsidR="00FB6956" w:rsidRDefault="00000000" w:rsidP="04E68373">
          <w:pPr>
            <w:pStyle w:val="TOC2"/>
            <w:tabs>
              <w:tab w:val="right" w:leader="dot" w:pos="9360"/>
            </w:tabs>
            <w:rPr>
              <w:rStyle w:val="Hyperlink"/>
              <w:noProof/>
            </w:rPr>
          </w:pPr>
          <w:hyperlink w:anchor="_Toc2050043532">
            <w:r w:rsidR="04E68373" w:rsidRPr="04E68373">
              <w:rPr>
                <w:rStyle w:val="Hyperlink"/>
              </w:rPr>
              <w:t>Graded Course Activities</w:t>
            </w:r>
            <w:r w:rsidR="00061DDC">
              <w:tab/>
            </w:r>
            <w:r w:rsidR="00061DDC">
              <w:fldChar w:fldCharType="begin"/>
            </w:r>
            <w:r w:rsidR="00061DDC">
              <w:instrText>PAGEREF _Toc2050043532 \h</w:instrText>
            </w:r>
            <w:r w:rsidR="00061DDC">
              <w:fldChar w:fldCharType="separate"/>
            </w:r>
            <w:r w:rsidR="04E68373" w:rsidRPr="04E68373">
              <w:rPr>
                <w:rStyle w:val="Hyperlink"/>
              </w:rPr>
              <w:t>10</w:t>
            </w:r>
            <w:r w:rsidR="00061DDC">
              <w:fldChar w:fldCharType="end"/>
            </w:r>
          </w:hyperlink>
        </w:p>
        <w:p w14:paraId="66586954" w14:textId="5D0F5B53" w:rsidR="00FB6956" w:rsidRDefault="00000000" w:rsidP="04E68373">
          <w:pPr>
            <w:pStyle w:val="TOC2"/>
            <w:tabs>
              <w:tab w:val="right" w:leader="dot" w:pos="9360"/>
            </w:tabs>
            <w:rPr>
              <w:rStyle w:val="Hyperlink"/>
              <w:noProof/>
            </w:rPr>
          </w:pPr>
          <w:hyperlink w:anchor="_Toc808129146">
            <w:r w:rsidR="04E68373" w:rsidRPr="04E68373">
              <w:rPr>
                <w:rStyle w:val="Hyperlink"/>
              </w:rPr>
              <w:t>Late Work Policy</w:t>
            </w:r>
            <w:r w:rsidR="00061DDC">
              <w:tab/>
            </w:r>
            <w:r w:rsidR="00061DDC">
              <w:fldChar w:fldCharType="begin"/>
            </w:r>
            <w:r w:rsidR="00061DDC">
              <w:instrText>PAGEREF _Toc808129146 \h</w:instrText>
            </w:r>
            <w:r w:rsidR="00061DDC">
              <w:fldChar w:fldCharType="separate"/>
            </w:r>
            <w:r w:rsidR="04E68373" w:rsidRPr="04E68373">
              <w:rPr>
                <w:rStyle w:val="Hyperlink"/>
              </w:rPr>
              <w:t>10</w:t>
            </w:r>
            <w:r w:rsidR="00061DDC">
              <w:fldChar w:fldCharType="end"/>
            </w:r>
          </w:hyperlink>
        </w:p>
        <w:p w14:paraId="68CDAE3B" w14:textId="0B4A6377" w:rsidR="00FB6956" w:rsidRDefault="00000000" w:rsidP="04E68373">
          <w:pPr>
            <w:pStyle w:val="TOC2"/>
            <w:tabs>
              <w:tab w:val="right" w:leader="dot" w:pos="9360"/>
            </w:tabs>
            <w:rPr>
              <w:rStyle w:val="Hyperlink"/>
              <w:noProof/>
            </w:rPr>
          </w:pPr>
          <w:hyperlink w:anchor="_Toc2052183056">
            <w:r w:rsidR="04E68373" w:rsidRPr="04E68373">
              <w:rPr>
                <w:rStyle w:val="Hyperlink"/>
              </w:rPr>
              <w:t>*Letter Grade Assignment</w:t>
            </w:r>
            <w:r w:rsidR="00061DDC">
              <w:tab/>
            </w:r>
            <w:r w:rsidR="00061DDC">
              <w:fldChar w:fldCharType="begin"/>
            </w:r>
            <w:r w:rsidR="00061DDC">
              <w:instrText>PAGEREF _Toc2052183056 \h</w:instrText>
            </w:r>
            <w:r w:rsidR="00061DDC">
              <w:fldChar w:fldCharType="separate"/>
            </w:r>
            <w:r w:rsidR="04E68373" w:rsidRPr="04E68373">
              <w:rPr>
                <w:rStyle w:val="Hyperlink"/>
              </w:rPr>
              <w:t>10</w:t>
            </w:r>
            <w:r w:rsidR="00061DDC">
              <w:fldChar w:fldCharType="end"/>
            </w:r>
          </w:hyperlink>
        </w:p>
        <w:p w14:paraId="35A1F642" w14:textId="6C69CA3D" w:rsidR="00FB6956" w:rsidRDefault="00000000" w:rsidP="04E68373">
          <w:pPr>
            <w:pStyle w:val="TOC2"/>
            <w:tabs>
              <w:tab w:val="right" w:leader="dot" w:pos="9360"/>
            </w:tabs>
            <w:rPr>
              <w:rStyle w:val="Hyperlink"/>
              <w:noProof/>
            </w:rPr>
          </w:pPr>
          <w:hyperlink w:anchor="_Toc377944266">
            <w:r w:rsidR="04E68373" w:rsidRPr="04E68373">
              <w:rPr>
                <w:rStyle w:val="Hyperlink"/>
              </w:rPr>
              <w:t>Participation</w:t>
            </w:r>
            <w:r w:rsidR="00061DDC">
              <w:tab/>
            </w:r>
            <w:r w:rsidR="00061DDC">
              <w:fldChar w:fldCharType="begin"/>
            </w:r>
            <w:r w:rsidR="00061DDC">
              <w:instrText>PAGEREF _Toc377944266 \h</w:instrText>
            </w:r>
            <w:r w:rsidR="00061DDC">
              <w:fldChar w:fldCharType="separate"/>
            </w:r>
            <w:r w:rsidR="04E68373" w:rsidRPr="04E68373">
              <w:rPr>
                <w:rStyle w:val="Hyperlink"/>
              </w:rPr>
              <w:t>11</w:t>
            </w:r>
            <w:r w:rsidR="00061DDC">
              <w:fldChar w:fldCharType="end"/>
            </w:r>
          </w:hyperlink>
        </w:p>
        <w:p w14:paraId="2171203D" w14:textId="24FCB8B0" w:rsidR="00FB6956" w:rsidRDefault="00000000" w:rsidP="04E68373">
          <w:pPr>
            <w:pStyle w:val="TOC2"/>
            <w:tabs>
              <w:tab w:val="right" w:leader="dot" w:pos="9360"/>
            </w:tabs>
            <w:rPr>
              <w:rStyle w:val="Hyperlink"/>
              <w:noProof/>
            </w:rPr>
          </w:pPr>
          <w:hyperlink w:anchor="_Toc772619726">
            <w:r w:rsidR="04E68373" w:rsidRPr="04E68373">
              <w:rPr>
                <w:rStyle w:val="Hyperlink"/>
              </w:rPr>
              <w:t>Viewing Grades in Canvas</w:t>
            </w:r>
            <w:r w:rsidR="00061DDC">
              <w:tab/>
            </w:r>
            <w:r w:rsidR="00061DDC">
              <w:fldChar w:fldCharType="begin"/>
            </w:r>
            <w:r w:rsidR="00061DDC">
              <w:instrText>PAGEREF _Toc772619726 \h</w:instrText>
            </w:r>
            <w:r w:rsidR="00061DDC">
              <w:fldChar w:fldCharType="separate"/>
            </w:r>
            <w:r w:rsidR="04E68373" w:rsidRPr="04E68373">
              <w:rPr>
                <w:rStyle w:val="Hyperlink"/>
              </w:rPr>
              <w:t>11</w:t>
            </w:r>
            <w:r w:rsidR="00061DDC">
              <w:fldChar w:fldCharType="end"/>
            </w:r>
          </w:hyperlink>
        </w:p>
        <w:p w14:paraId="0BEE8AF9" w14:textId="3748F00F" w:rsidR="00FB6956" w:rsidRDefault="00000000" w:rsidP="04E68373">
          <w:pPr>
            <w:pStyle w:val="TOC1"/>
            <w:tabs>
              <w:tab w:val="right" w:leader="dot" w:pos="9360"/>
            </w:tabs>
            <w:rPr>
              <w:rStyle w:val="Hyperlink"/>
              <w:noProof/>
            </w:rPr>
          </w:pPr>
          <w:hyperlink w:anchor="_Toc402617947">
            <w:r w:rsidR="04E68373" w:rsidRPr="04E68373">
              <w:rPr>
                <w:rStyle w:val="Hyperlink"/>
              </w:rPr>
              <w:t>Other Policies</w:t>
            </w:r>
            <w:r w:rsidR="00061DDC">
              <w:tab/>
            </w:r>
            <w:r w:rsidR="00061DDC">
              <w:fldChar w:fldCharType="begin"/>
            </w:r>
            <w:r w:rsidR="00061DDC">
              <w:instrText>PAGEREF _Toc402617947 \h</w:instrText>
            </w:r>
            <w:r w:rsidR="00061DDC">
              <w:fldChar w:fldCharType="separate"/>
            </w:r>
            <w:r w:rsidR="04E68373" w:rsidRPr="04E68373">
              <w:rPr>
                <w:rStyle w:val="Hyperlink"/>
              </w:rPr>
              <w:t>11</w:t>
            </w:r>
            <w:r w:rsidR="00061DDC">
              <w:fldChar w:fldCharType="end"/>
            </w:r>
          </w:hyperlink>
        </w:p>
        <w:p w14:paraId="59561885" w14:textId="0D9ECA14" w:rsidR="00FB6956" w:rsidRDefault="00000000" w:rsidP="04E68373">
          <w:pPr>
            <w:pStyle w:val="TOC2"/>
            <w:tabs>
              <w:tab w:val="right" w:leader="dot" w:pos="9360"/>
            </w:tabs>
            <w:rPr>
              <w:rStyle w:val="Hyperlink"/>
              <w:noProof/>
            </w:rPr>
          </w:pPr>
          <w:hyperlink w:anchor="_Toc464182012">
            <w:r w:rsidR="04E68373" w:rsidRPr="04E68373">
              <w:rPr>
                <w:rStyle w:val="Hyperlink"/>
              </w:rPr>
              <w:t>Absences due to Military Service</w:t>
            </w:r>
            <w:r w:rsidR="00061DDC">
              <w:tab/>
            </w:r>
            <w:r w:rsidR="00061DDC">
              <w:fldChar w:fldCharType="begin"/>
            </w:r>
            <w:r w:rsidR="00061DDC">
              <w:instrText>PAGEREF _Toc464182012 \h</w:instrText>
            </w:r>
            <w:r w:rsidR="00061DDC">
              <w:fldChar w:fldCharType="separate"/>
            </w:r>
            <w:r w:rsidR="04E68373" w:rsidRPr="04E68373">
              <w:rPr>
                <w:rStyle w:val="Hyperlink"/>
              </w:rPr>
              <w:t>11</w:t>
            </w:r>
            <w:r w:rsidR="00061DDC">
              <w:fldChar w:fldCharType="end"/>
            </w:r>
          </w:hyperlink>
        </w:p>
        <w:p w14:paraId="56F78AA5" w14:textId="1D76340A" w:rsidR="00FB6956" w:rsidRDefault="00000000" w:rsidP="04E68373">
          <w:pPr>
            <w:pStyle w:val="TOC2"/>
            <w:tabs>
              <w:tab w:val="right" w:leader="dot" w:pos="9360"/>
            </w:tabs>
            <w:rPr>
              <w:rStyle w:val="Hyperlink"/>
              <w:noProof/>
            </w:rPr>
          </w:pPr>
          <w:hyperlink w:anchor="_Toc1735075705">
            <w:r w:rsidR="04E68373" w:rsidRPr="04E68373">
              <w:rPr>
                <w:rStyle w:val="Hyperlink"/>
              </w:rPr>
              <w:t>Academic Honesty Policy &amp; Procedures</w:t>
            </w:r>
            <w:r w:rsidR="00061DDC">
              <w:tab/>
            </w:r>
            <w:r w:rsidR="00061DDC">
              <w:fldChar w:fldCharType="begin"/>
            </w:r>
            <w:r w:rsidR="00061DDC">
              <w:instrText>PAGEREF _Toc1735075705 \h</w:instrText>
            </w:r>
            <w:r w:rsidR="00061DDC">
              <w:fldChar w:fldCharType="separate"/>
            </w:r>
            <w:r w:rsidR="04E68373" w:rsidRPr="04E68373">
              <w:rPr>
                <w:rStyle w:val="Hyperlink"/>
              </w:rPr>
              <w:t>11</w:t>
            </w:r>
            <w:r w:rsidR="00061DDC">
              <w:fldChar w:fldCharType="end"/>
            </w:r>
          </w:hyperlink>
        </w:p>
        <w:p w14:paraId="718EBE18" w14:textId="4DBBABCA" w:rsidR="00FB6956" w:rsidRDefault="00000000" w:rsidP="04E68373">
          <w:pPr>
            <w:pStyle w:val="TOC2"/>
            <w:tabs>
              <w:tab w:val="right" w:leader="dot" w:pos="9360"/>
            </w:tabs>
            <w:rPr>
              <w:rStyle w:val="Hyperlink"/>
              <w:noProof/>
            </w:rPr>
          </w:pPr>
          <w:hyperlink w:anchor="_Toc1825358485">
            <w:r w:rsidR="04E68373" w:rsidRPr="04E68373">
              <w:rPr>
                <w:rStyle w:val="Hyperlink"/>
              </w:rPr>
              <w:t>Clery Act</w:t>
            </w:r>
            <w:r w:rsidR="00061DDC">
              <w:tab/>
            </w:r>
            <w:r w:rsidR="00061DDC">
              <w:fldChar w:fldCharType="begin"/>
            </w:r>
            <w:r w:rsidR="00061DDC">
              <w:instrText>PAGEREF _Toc1825358485 \h</w:instrText>
            </w:r>
            <w:r w:rsidR="00061DDC">
              <w:fldChar w:fldCharType="separate"/>
            </w:r>
            <w:r w:rsidR="04E68373" w:rsidRPr="04E68373">
              <w:rPr>
                <w:rStyle w:val="Hyperlink"/>
              </w:rPr>
              <w:t>12</w:t>
            </w:r>
            <w:r w:rsidR="00061DDC">
              <w:fldChar w:fldCharType="end"/>
            </w:r>
          </w:hyperlink>
        </w:p>
        <w:p w14:paraId="0C1F9CFA" w14:textId="7603CCBC" w:rsidR="00FB6956" w:rsidRDefault="00000000" w:rsidP="04E68373">
          <w:pPr>
            <w:pStyle w:val="TOC2"/>
            <w:tabs>
              <w:tab w:val="right" w:leader="dot" w:pos="9360"/>
            </w:tabs>
            <w:rPr>
              <w:rStyle w:val="Hyperlink"/>
              <w:noProof/>
            </w:rPr>
          </w:pPr>
          <w:hyperlink w:anchor="_Toc1984749260">
            <w:r w:rsidR="04E68373" w:rsidRPr="04E68373">
              <w:rPr>
                <w:rStyle w:val="Hyperlink"/>
              </w:rPr>
              <w:t>Commit to Integrity</w:t>
            </w:r>
            <w:r w:rsidR="00061DDC">
              <w:tab/>
            </w:r>
            <w:r w:rsidR="00061DDC">
              <w:fldChar w:fldCharType="begin"/>
            </w:r>
            <w:r w:rsidR="00061DDC">
              <w:instrText>PAGEREF _Toc1984749260 \h</w:instrText>
            </w:r>
            <w:r w:rsidR="00061DDC">
              <w:fldChar w:fldCharType="separate"/>
            </w:r>
            <w:r w:rsidR="04E68373" w:rsidRPr="04E68373">
              <w:rPr>
                <w:rStyle w:val="Hyperlink"/>
              </w:rPr>
              <w:t>12</w:t>
            </w:r>
            <w:r w:rsidR="00061DDC">
              <w:fldChar w:fldCharType="end"/>
            </w:r>
          </w:hyperlink>
        </w:p>
        <w:p w14:paraId="33D5D8D8" w14:textId="0702A3EF" w:rsidR="00FB6956" w:rsidRDefault="00000000" w:rsidP="04E68373">
          <w:pPr>
            <w:pStyle w:val="TOC2"/>
            <w:tabs>
              <w:tab w:val="right" w:leader="dot" w:pos="9360"/>
            </w:tabs>
            <w:rPr>
              <w:rStyle w:val="Hyperlink"/>
              <w:noProof/>
            </w:rPr>
          </w:pPr>
          <w:hyperlink w:anchor="_Toc1443571607">
            <w:r w:rsidR="04E68373" w:rsidRPr="04E68373">
              <w:rPr>
                <w:rStyle w:val="Hyperlink"/>
              </w:rPr>
              <w:t>Confidentiality</w:t>
            </w:r>
            <w:r w:rsidR="00061DDC">
              <w:tab/>
            </w:r>
            <w:r w:rsidR="00061DDC">
              <w:fldChar w:fldCharType="begin"/>
            </w:r>
            <w:r w:rsidR="00061DDC">
              <w:instrText>PAGEREF _Toc1443571607 \h</w:instrText>
            </w:r>
            <w:r w:rsidR="00061DDC">
              <w:fldChar w:fldCharType="separate"/>
            </w:r>
            <w:r w:rsidR="04E68373" w:rsidRPr="04E68373">
              <w:rPr>
                <w:rStyle w:val="Hyperlink"/>
              </w:rPr>
              <w:t>13</w:t>
            </w:r>
            <w:r w:rsidR="00061DDC">
              <w:fldChar w:fldCharType="end"/>
            </w:r>
          </w:hyperlink>
        </w:p>
        <w:p w14:paraId="2DECAEE3" w14:textId="4D5DCC30" w:rsidR="00FB6956" w:rsidRDefault="00000000" w:rsidP="04E68373">
          <w:pPr>
            <w:pStyle w:val="TOC2"/>
            <w:tabs>
              <w:tab w:val="right" w:leader="dot" w:pos="9360"/>
            </w:tabs>
            <w:rPr>
              <w:rStyle w:val="Hyperlink"/>
              <w:noProof/>
            </w:rPr>
          </w:pPr>
          <w:hyperlink w:anchor="_Toc2112692640">
            <w:r w:rsidR="04E68373" w:rsidRPr="04E68373">
              <w:rPr>
                <w:rStyle w:val="Hyperlink"/>
              </w:rPr>
              <w:t>Copyright infringement</w:t>
            </w:r>
            <w:r w:rsidR="00061DDC">
              <w:tab/>
            </w:r>
            <w:r w:rsidR="00061DDC">
              <w:fldChar w:fldCharType="begin"/>
            </w:r>
            <w:r w:rsidR="00061DDC">
              <w:instrText>PAGEREF _Toc2112692640 \h</w:instrText>
            </w:r>
            <w:r w:rsidR="00061DDC">
              <w:fldChar w:fldCharType="separate"/>
            </w:r>
            <w:r w:rsidR="04E68373" w:rsidRPr="04E68373">
              <w:rPr>
                <w:rStyle w:val="Hyperlink"/>
              </w:rPr>
              <w:t>13</w:t>
            </w:r>
            <w:r w:rsidR="00061DDC">
              <w:fldChar w:fldCharType="end"/>
            </w:r>
          </w:hyperlink>
        </w:p>
        <w:p w14:paraId="6BFDFAD3" w14:textId="5B860F51" w:rsidR="00FB6956" w:rsidRDefault="00000000" w:rsidP="04E68373">
          <w:pPr>
            <w:pStyle w:val="TOC2"/>
            <w:tabs>
              <w:tab w:val="right" w:leader="dot" w:pos="9360"/>
            </w:tabs>
            <w:rPr>
              <w:rStyle w:val="Hyperlink"/>
              <w:noProof/>
            </w:rPr>
          </w:pPr>
          <w:hyperlink w:anchor="_Toc1320976030">
            <w:r w:rsidR="04E68373" w:rsidRPr="04E68373">
              <w:rPr>
                <w:rStyle w:val="Hyperlink"/>
              </w:rPr>
              <w:t>Dropping UWSP Courses</w:t>
            </w:r>
            <w:r w:rsidR="00061DDC">
              <w:tab/>
            </w:r>
            <w:r w:rsidR="00061DDC">
              <w:fldChar w:fldCharType="begin"/>
            </w:r>
            <w:r w:rsidR="00061DDC">
              <w:instrText>PAGEREF _Toc1320976030 \h</w:instrText>
            </w:r>
            <w:r w:rsidR="00061DDC">
              <w:fldChar w:fldCharType="separate"/>
            </w:r>
            <w:r w:rsidR="04E68373" w:rsidRPr="04E68373">
              <w:rPr>
                <w:rStyle w:val="Hyperlink"/>
              </w:rPr>
              <w:t>13</w:t>
            </w:r>
            <w:r w:rsidR="00061DDC">
              <w:fldChar w:fldCharType="end"/>
            </w:r>
          </w:hyperlink>
        </w:p>
        <w:p w14:paraId="098C71FB" w14:textId="04B9F001" w:rsidR="00FB6956" w:rsidRDefault="00000000" w:rsidP="04E68373">
          <w:pPr>
            <w:pStyle w:val="TOC2"/>
            <w:tabs>
              <w:tab w:val="right" w:leader="dot" w:pos="9360"/>
            </w:tabs>
            <w:rPr>
              <w:rStyle w:val="Hyperlink"/>
              <w:noProof/>
            </w:rPr>
          </w:pPr>
          <w:hyperlink w:anchor="_Toc1301691433">
            <w:r w:rsidR="04E68373" w:rsidRPr="04E68373">
              <w:rPr>
                <w:rStyle w:val="Hyperlink"/>
              </w:rPr>
              <w:t>Drug Free Schools and Communities Act</w:t>
            </w:r>
            <w:r w:rsidR="00061DDC">
              <w:tab/>
            </w:r>
            <w:r w:rsidR="00061DDC">
              <w:fldChar w:fldCharType="begin"/>
            </w:r>
            <w:r w:rsidR="00061DDC">
              <w:instrText>PAGEREF _Toc1301691433 \h</w:instrText>
            </w:r>
            <w:r w:rsidR="00061DDC">
              <w:fldChar w:fldCharType="separate"/>
            </w:r>
            <w:r w:rsidR="04E68373" w:rsidRPr="04E68373">
              <w:rPr>
                <w:rStyle w:val="Hyperlink"/>
              </w:rPr>
              <w:t>13</w:t>
            </w:r>
            <w:r w:rsidR="00061DDC">
              <w:fldChar w:fldCharType="end"/>
            </w:r>
          </w:hyperlink>
        </w:p>
        <w:p w14:paraId="6BFD7170" w14:textId="043CC478" w:rsidR="00FB6956" w:rsidRDefault="00000000" w:rsidP="04E68373">
          <w:pPr>
            <w:pStyle w:val="TOC2"/>
            <w:tabs>
              <w:tab w:val="right" w:leader="dot" w:pos="9360"/>
            </w:tabs>
            <w:rPr>
              <w:rStyle w:val="Hyperlink"/>
              <w:noProof/>
            </w:rPr>
          </w:pPr>
          <w:hyperlink w:anchor="_Toc1536001211">
            <w:r w:rsidR="04E68373" w:rsidRPr="04E68373">
              <w:rPr>
                <w:rStyle w:val="Hyperlink"/>
              </w:rPr>
              <w:t>Emergency Procedures</w:t>
            </w:r>
            <w:r w:rsidR="00061DDC">
              <w:tab/>
            </w:r>
            <w:r w:rsidR="00061DDC">
              <w:fldChar w:fldCharType="begin"/>
            </w:r>
            <w:r w:rsidR="00061DDC">
              <w:instrText>PAGEREF _Toc1536001211 \h</w:instrText>
            </w:r>
            <w:r w:rsidR="00061DDC">
              <w:fldChar w:fldCharType="separate"/>
            </w:r>
            <w:r w:rsidR="04E68373" w:rsidRPr="04E68373">
              <w:rPr>
                <w:rStyle w:val="Hyperlink"/>
              </w:rPr>
              <w:t>13</w:t>
            </w:r>
            <w:r w:rsidR="00061DDC">
              <w:fldChar w:fldCharType="end"/>
            </w:r>
          </w:hyperlink>
        </w:p>
        <w:p w14:paraId="74F5CBEC" w14:textId="1DC8BE30" w:rsidR="00FB6956" w:rsidRDefault="00000000" w:rsidP="04E68373">
          <w:pPr>
            <w:pStyle w:val="TOC2"/>
            <w:tabs>
              <w:tab w:val="right" w:leader="dot" w:pos="9360"/>
            </w:tabs>
            <w:rPr>
              <w:rStyle w:val="Hyperlink"/>
              <w:noProof/>
            </w:rPr>
          </w:pPr>
          <w:hyperlink w:anchor="_Toc352942561">
            <w:r w:rsidR="04E68373" w:rsidRPr="04E68373">
              <w:rPr>
                <w:rStyle w:val="Hyperlink"/>
              </w:rPr>
              <w:t>*Equal Access for Students with Disabilities</w:t>
            </w:r>
            <w:r w:rsidR="00061DDC">
              <w:tab/>
            </w:r>
            <w:r w:rsidR="00061DDC">
              <w:fldChar w:fldCharType="begin"/>
            </w:r>
            <w:r w:rsidR="00061DDC">
              <w:instrText>PAGEREF _Toc352942561 \h</w:instrText>
            </w:r>
            <w:r w:rsidR="00061DDC">
              <w:fldChar w:fldCharType="separate"/>
            </w:r>
            <w:r w:rsidR="04E68373" w:rsidRPr="04E68373">
              <w:rPr>
                <w:rStyle w:val="Hyperlink"/>
              </w:rPr>
              <w:t>14</w:t>
            </w:r>
            <w:r w:rsidR="00061DDC">
              <w:fldChar w:fldCharType="end"/>
            </w:r>
          </w:hyperlink>
        </w:p>
        <w:p w14:paraId="149D0EDA" w14:textId="18F2064A" w:rsidR="00FB6956" w:rsidRDefault="00000000" w:rsidP="04E68373">
          <w:pPr>
            <w:pStyle w:val="TOC2"/>
            <w:tabs>
              <w:tab w:val="right" w:leader="dot" w:pos="9360"/>
            </w:tabs>
            <w:rPr>
              <w:rStyle w:val="Hyperlink"/>
              <w:noProof/>
            </w:rPr>
          </w:pPr>
          <w:hyperlink w:anchor="_Toc1176237722">
            <w:r w:rsidR="04E68373" w:rsidRPr="04E68373">
              <w:rPr>
                <w:rStyle w:val="Hyperlink"/>
              </w:rPr>
              <w:t>FERPA</w:t>
            </w:r>
            <w:r w:rsidR="00061DDC">
              <w:tab/>
            </w:r>
            <w:r w:rsidR="00061DDC">
              <w:fldChar w:fldCharType="begin"/>
            </w:r>
            <w:r w:rsidR="00061DDC">
              <w:instrText>PAGEREF _Toc1176237722 \h</w:instrText>
            </w:r>
            <w:r w:rsidR="00061DDC">
              <w:fldChar w:fldCharType="separate"/>
            </w:r>
            <w:r w:rsidR="04E68373" w:rsidRPr="04E68373">
              <w:rPr>
                <w:rStyle w:val="Hyperlink"/>
              </w:rPr>
              <w:t>14</w:t>
            </w:r>
            <w:r w:rsidR="00061DDC">
              <w:fldChar w:fldCharType="end"/>
            </w:r>
          </w:hyperlink>
        </w:p>
        <w:p w14:paraId="684F8D3F" w14:textId="0B3EB4A2" w:rsidR="00FB6956" w:rsidRDefault="00000000" w:rsidP="04E68373">
          <w:pPr>
            <w:pStyle w:val="TOC2"/>
            <w:tabs>
              <w:tab w:val="right" w:leader="dot" w:pos="9360"/>
            </w:tabs>
            <w:rPr>
              <w:rStyle w:val="Hyperlink"/>
              <w:noProof/>
            </w:rPr>
          </w:pPr>
          <w:hyperlink w:anchor="_Toc1824157732">
            <w:r w:rsidR="04E68373" w:rsidRPr="04E68373">
              <w:rPr>
                <w:rStyle w:val="Hyperlink"/>
              </w:rPr>
              <w:t>Help Resources</w:t>
            </w:r>
            <w:r w:rsidR="00061DDC">
              <w:tab/>
            </w:r>
            <w:r w:rsidR="00061DDC">
              <w:fldChar w:fldCharType="begin"/>
            </w:r>
            <w:r w:rsidR="00061DDC">
              <w:instrText>PAGEREF _Toc1824157732 \h</w:instrText>
            </w:r>
            <w:r w:rsidR="00061DDC">
              <w:fldChar w:fldCharType="separate"/>
            </w:r>
            <w:r w:rsidR="04E68373" w:rsidRPr="04E68373">
              <w:rPr>
                <w:rStyle w:val="Hyperlink"/>
              </w:rPr>
              <w:t>15</w:t>
            </w:r>
            <w:r w:rsidR="00061DDC">
              <w:fldChar w:fldCharType="end"/>
            </w:r>
          </w:hyperlink>
        </w:p>
        <w:p w14:paraId="4EEA91BD" w14:textId="0DF97F5A" w:rsidR="00FB6956" w:rsidRDefault="00000000" w:rsidP="04E68373">
          <w:pPr>
            <w:pStyle w:val="TOC2"/>
            <w:tabs>
              <w:tab w:val="right" w:leader="dot" w:pos="9360"/>
            </w:tabs>
            <w:rPr>
              <w:rStyle w:val="Hyperlink"/>
              <w:noProof/>
            </w:rPr>
          </w:pPr>
          <w:hyperlink w:anchor="_Toc212844142">
            <w:r w:rsidR="04E68373" w:rsidRPr="04E68373">
              <w:rPr>
                <w:rStyle w:val="Hyperlink"/>
              </w:rPr>
              <w:t>Inclusivity Statement</w:t>
            </w:r>
            <w:r w:rsidR="00061DDC">
              <w:tab/>
            </w:r>
            <w:r w:rsidR="00061DDC">
              <w:fldChar w:fldCharType="begin"/>
            </w:r>
            <w:r w:rsidR="00061DDC">
              <w:instrText>PAGEREF _Toc212844142 \h</w:instrText>
            </w:r>
            <w:r w:rsidR="00061DDC">
              <w:fldChar w:fldCharType="separate"/>
            </w:r>
            <w:r w:rsidR="04E68373" w:rsidRPr="04E68373">
              <w:rPr>
                <w:rStyle w:val="Hyperlink"/>
              </w:rPr>
              <w:t>15</w:t>
            </w:r>
            <w:r w:rsidR="00061DDC">
              <w:fldChar w:fldCharType="end"/>
            </w:r>
          </w:hyperlink>
        </w:p>
        <w:p w14:paraId="17E5D010" w14:textId="22292A3A" w:rsidR="00FB6956" w:rsidRDefault="00000000" w:rsidP="04E68373">
          <w:pPr>
            <w:pStyle w:val="TOC2"/>
            <w:tabs>
              <w:tab w:val="right" w:leader="dot" w:pos="9360"/>
            </w:tabs>
            <w:rPr>
              <w:rStyle w:val="Hyperlink"/>
              <w:noProof/>
            </w:rPr>
          </w:pPr>
          <w:hyperlink w:anchor="_Toc663295597">
            <w:r w:rsidR="04E68373" w:rsidRPr="04E68373">
              <w:rPr>
                <w:rStyle w:val="Hyperlink"/>
              </w:rPr>
              <w:t>Incomplete Policy</w:t>
            </w:r>
            <w:r w:rsidR="00061DDC">
              <w:tab/>
            </w:r>
            <w:r w:rsidR="00061DDC">
              <w:fldChar w:fldCharType="begin"/>
            </w:r>
            <w:r w:rsidR="00061DDC">
              <w:instrText>PAGEREF _Toc663295597 \h</w:instrText>
            </w:r>
            <w:r w:rsidR="00061DDC">
              <w:fldChar w:fldCharType="separate"/>
            </w:r>
            <w:r w:rsidR="04E68373" w:rsidRPr="04E68373">
              <w:rPr>
                <w:rStyle w:val="Hyperlink"/>
              </w:rPr>
              <w:t>16</w:t>
            </w:r>
            <w:r w:rsidR="00061DDC">
              <w:fldChar w:fldCharType="end"/>
            </w:r>
          </w:hyperlink>
        </w:p>
        <w:p w14:paraId="666BA577" w14:textId="7A81EEB5" w:rsidR="00FB6956" w:rsidRDefault="00000000" w:rsidP="04E68373">
          <w:pPr>
            <w:pStyle w:val="TOC2"/>
            <w:tabs>
              <w:tab w:val="right" w:leader="dot" w:pos="9360"/>
            </w:tabs>
            <w:rPr>
              <w:rStyle w:val="Hyperlink"/>
              <w:noProof/>
            </w:rPr>
          </w:pPr>
          <w:hyperlink w:anchor="_Toc819767504">
            <w:r w:rsidR="04E68373" w:rsidRPr="04E68373">
              <w:rPr>
                <w:rStyle w:val="Hyperlink"/>
              </w:rPr>
              <w:t>Netiquette Guidelines</w:t>
            </w:r>
            <w:r w:rsidR="00061DDC">
              <w:tab/>
            </w:r>
            <w:r w:rsidR="00061DDC">
              <w:fldChar w:fldCharType="begin"/>
            </w:r>
            <w:r w:rsidR="00061DDC">
              <w:instrText>PAGEREF _Toc819767504 \h</w:instrText>
            </w:r>
            <w:r w:rsidR="00061DDC">
              <w:fldChar w:fldCharType="separate"/>
            </w:r>
            <w:r w:rsidR="04E68373" w:rsidRPr="04E68373">
              <w:rPr>
                <w:rStyle w:val="Hyperlink"/>
              </w:rPr>
              <w:t>16</w:t>
            </w:r>
            <w:r w:rsidR="00061DDC">
              <w:fldChar w:fldCharType="end"/>
            </w:r>
          </w:hyperlink>
        </w:p>
        <w:p w14:paraId="4AB7B426" w14:textId="6875EEEB" w:rsidR="00FB6956" w:rsidRDefault="00000000" w:rsidP="04E68373">
          <w:pPr>
            <w:pStyle w:val="TOC2"/>
            <w:tabs>
              <w:tab w:val="right" w:leader="dot" w:pos="9360"/>
            </w:tabs>
            <w:rPr>
              <w:rStyle w:val="Hyperlink"/>
              <w:noProof/>
            </w:rPr>
          </w:pPr>
          <w:hyperlink w:anchor="_Toc1291163069">
            <w:r w:rsidR="04E68373" w:rsidRPr="04E68373">
              <w:rPr>
                <w:rStyle w:val="Hyperlink"/>
              </w:rPr>
              <w:t>Religious Beliefs Accommodation</w:t>
            </w:r>
            <w:r w:rsidR="00061DDC">
              <w:tab/>
            </w:r>
            <w:r w:rsidR="00061DDC">
              <w:fldChar w:fldCharType="begin"/>
            </w:r>
            <w:r w:rsidR="00061DDC">
              <w:instrText>PAGEREF _Toc1291163069 \h</w:instrText>
            </w:r>
            <w:r w:rsidR="00061DDC">
              <w:fldChar w:fldCharType="separate"/>
            </w:r>
            <w:r w:rsidR="04E68373" w:rsidRPr="04E68373">
              <w:rPr>
                <w:rStyle w:val="Hyperlink"/>
              </w:rPr>
              <w:t>16</w:t>
            </w:r>
            <w:r w:rsidR="00061DDC">
              <w:fldChar w:fldCharType="end"/>
            </w:r>
          </w:hyperlink>
        </w:p>
        <w:p w14:paraId="0487018E" w14:textId="743C22EF" w:rsidR="00FB6956" w:rsidRDefault="00000000" w:rsidP="04E68373">
          <w:pPr>
            <w:pStyle w:val="TOC2"/>
            <w:tabs>
              <w:tab w:val="right" w:leader="dot" w:pos="9360"/>
            </w:tabs>
            <w:rPr>
              <w:rStyle w:val="Hyperlink"/>
              <w:noProof/>
            </w:rPr>
          </w:pPr>
          <w:hyperlink w:anchor="_Toc1374634991">
            <w:r w:rsidR="04E68373" w:rsidRPr="04E68373">
              <w:rPr>
                <w:rStyle w:val="Hyperlink"/>
              </w:rPr>
              <w:t>Title IX</w:t>
            </w:r>
            <w:r w:rsidR="00061DDC">
              <w:tab/>
            </w:r>
            <w:r w:rsidR="00061DDC">
              <w:fldChar w:fldCharType="begin"/>
            </w:r>
            <w:r w:rsidR="00061DDC">
              <w:instrText>PAGEREF _Toc1374634991 \h</w:instrText>
            </w:r>
            <w:r w:rsidR="00061DDC">
              <w:fldChar w:fldCharType="separate"/>
            </w:r>
            <w:r w:rsidR="04E68373" w:rsidRPr="04E68373">
              <w:rPr>
                <w:rStyle w:val="Hyperlink"/>
              </w:rPr>
              <w:t>17</w:t>
            </w:r>
            <w:r w:rsidR="00061DDC">
              <w:fldChar w:fldCharType="end"/>
            </w:r>
          </w:hyperlink>
          <w:r w:rsidR="00061DDC">
            <w:fldChar w:fldCharType="end"/>
          </w:r>
        </w:p>
      </w:sdtContent>
    </w:sdt>
    <w:p w14:paraId="05925FA8" w14:textId="2D46B249" w:rsidR="00B20E5E" w:rsidRDefault="00B20E5E"/>
    <w:p w14:paraId="308DE7E0" w14:textId="2B34D67E" w:rsidR="00650E95" w:rsidRDefault="00650E95" w:rsidP="007A1911">
      <w:pPr>
        <w:spacing w:after="160" w:line="259" w:lineRule="auto"/>
        <w:ind w:left="0"/>
      </w:pPr>
      <w:r>
        <w:br w:type="page"/>
      </w:r>
    </w:p>
    <w:p w14:paraId="53ECC594" w14:textId="7B94467F" w:rsidR="04E68373" w:rsidRDefault="04E68373" w:rsidP="04E68373">
      <w:pPr>
        <w:rPr>
          <w:color w:val="444444"/>
          <w:sz w:val="36"/>
          <w:szCs w:val="36"/>
        </w:rPr>
      </w:pPr>
      <w:r w:rsidRPr="04E68373">
        <w:rPr>
          <w:color w:val="444444"/>
          <w:sz w:val="36"/>
          <w:szCs w:val="36"/>
        </w:rPr>
        <w:lastRenderedPageBreak/>
        <w:t>EDUC 723, Summer 202</w:t>
      </w:r>
      <w:r w:rsidR="00D40811">
        <w:rPr>
          <w:color w:val="444444"/>
          <w:sz w:val="36"/>
          <w:szCs w:val="36"/>
        </w:rPr>
        <w:t>3</w:t>
      </w:r>
      <w:r w:rsidRPr="04E68373">
        <w:rPr>
          <w:color w:val="444444"/>
          <w:sz w:val="36"/>
          <w:szCs w:val="36"/>
        </w:rPr>
        <w:t xml:space="preserve"> Course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68CAD0B2" w14:textId="490BEA48" w:rsidR="00650E95" w:rsidRPr="0082240D" w:rsidRDefault="36DBE7D1" w:rsidP="00BC2216">
      <w:pPr>
        <w:pStyle w:val="Heading1"/>
      </w:pPr>
      <w:bookmarkStart w:id="0" w:name="_Toc955485191"/>
      <w:r>
        <w:t>Navigating</w:t>
      </w:r>
      <w:r w:rsidR="7C9CAB2B">
        <w:t xml:space="preserve"> this document</w:t>
      </w:r>
      <w:bookmarkEnd w:id="0"/>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1E3ADC65" w:rsidR="00650E95" w:rsidRDefault="7C9CAB2B" w:rsidP="00650E95">
      <w:pPr>
        <w:pStyle w:val="Heading1"/>
      </w:pPr>
      <w:bookmarkStart w:id="1" w:name="_Toc510306237"/>
      <w:r>
        <w:t>Course Information</w:t>
      </w:r>
      <w:bookmarkEnd w:id="1"/>
    </w:p>
    <w:p w14:paraId="178A308D" w14:textId="77777777" w:rsidR="00650E95" w:rsidRPr="006679CE" w:rsidRDefault="00650E95" w:rsidP="00650E95">
      <w:pPr>
        <w:ind w:left="0"/>
      </w:pPr>
    </w:p>
    <w:p w14:paraId="2B7545C0" w14:textId="77777777" w:rsidR="00650E95" w:rsidRDefault="7C9CAB2B" w:rsidP="00650E95">
      <w:pPr>
        <w:pStyle w:val="Heading2"/>
      </w:pPr>
      <w:bookmarkStart w:id="2" w:name="_Toc1972733704"/>
      <w:r>
        <w:t>Instructor Information</w:t>
      </w:r>
      <w:bookmarkEnd w:id="2"/>
    </w:p>
    <w:p w14:paraId="4D0196E3" w14:textId="77777777" w:rsidR="00650E95" w:rsidRDefault="00650E95" w:rsidP="00650E95"/>
    <w:p w14:paraId="7ED8CDEE" w14:textId="19D5BEBA" w:rsidR="00650E95" w:rsidRPr="00C007BD" w:rsidRDefault="7C9CAB2B" w:rsidP="04E68373">
      <w:pPr>
        <w:rPr>
          <w:color w:val="auto"/>
        </w:rPr>
      </w:pPr>
      <w:r w:rsidRPr="04E68373">
        <w:rPr>
          <w:b/>
          <w:bCs/>
        </w:rPr>
        <w:t>Instructor:</w:t>
      </w:r>
      <w:r>
        <w:t xml:space="preserve"> </w:t>
      </w:r>
      <w:r w:rsidRPr="04E68373">
        <w:rPr>
          <w:color w:val="auto"/>
        </w:rPr>
        <w:t xml:space="preserve">Krista </w:t>
      </w:r>
      <w:proofErr w:type="spellStart"/>
      <w:r w:rsidRPr="04E68373">
        <w:rPr>
          <w:color w:val="auto"/>
        </w:rPr>
        <w:t>Gylund</w:t>
      </w:r>
      <w:proofErr w:type="spellEnd"/>
      <w:r w:rsidR="00650E95">
        <w:br/>
      </w:r>
      <w:r w:rsidRPr="04E68373">
        <w:rPr>
          <w:b/>
          <w:bCs/>
        </w:rPr>
        <w:t>Office:</w:t>
      </w:r>
      <w:r>
        <w:t xml:space="preserve"> </w:t>
      </w:r>
      <w:r w:rsidRPr="04E68373">
        <w:rPr>
          <w:color w:val="auto"/>
        </w:rPr>
        <w:t>Online</w:t>
      </w:r>
      <w:r w:rsidR="00650E95">
        <w:br/>
      </w:r>
      <w:r w:rsidRPr="04E68373">
        <w:rPr>
          <w:b/>
          <w:bCs/>
        </w:rPr>
        <w:t>Virtual Office Hours:</w:t>
      </w:r>
      <w:r w:rsidRPr="04E68373">
        <w:rPr>
          <w:i/>
          <w:iCs/>
        </w:rPr>
        <w:t xml:space="preserve"> </w:t>
      </w:r>
      <w:r w:rsidRPr="04E68373">
        <w:rPr>
          <w:color w:val="auto"/>
        </w:rPr>
        <w:t>Upon Request</w:t>
      </w:r>
      <w:r w:rsidR="00650E95">
        <w:br/>
      </w:r>
      <w:r w:rsidRPr="04E68373">
        <w:rPr>
          <w:b/>
          <w:bCs/>
        </w:rPr>
        <w:t>E-mail:</w:t>
      </w:r>
      <w:r>
        <w:t xml:space="preserve"> kgylund@uwsp.edu</w:t>
      </w:r>
    </w:p>
    <w:p w14:paraId="5E613100" w14:textId="77777777" w:rsidR="00650E95" w:rsidRDefault="00650E95" w:rsidP="00650E95"/>
    <w:p w14:paraId="51A1AB7C" w14:textId="77777777" w:rsidR="00650E95" w:rsidRDefault="7C9CAB2B" w:rsidP="00650E95">
      <w:pPr>
        <w:pStyle w:val="Heading2"/>
      </w:pPr>
      <w:bookmarkStart w:id="3" w:name="_Toc51455184"/>
      <w:r>
        <w:t>Course Information</w:t>
      </w:r>
      <w:bookmarkEnd w:id="3"/>
    </w:p>
    <w:p w14:paraId="17663101" w14:textId="0CC45C69" w:rsidR="7C9CAB2B" w:rsidRDefault="7C9CAB2B" w:rsidP="04E68373">
      <w:pPr>
        <w:spacing w:before="180" w:after="180"/>
        <w:rPr>
          <w:rFonts w:ascii="Lato" w:eastAsia="Lato" w:hAnsi="Lato" w:cs="Lato"/>
          <w:color w:val="444444"/>
          <w:sz w:val="24"/>
          <w:szCs w:val="24"/>
        </w:rPr>
      </w:pPr>
      <w:r w:rsidRPr="04E68373">
        <w:rPr>
          <w:b/>
          <w:bCs/>
          <w:color w:val="auto"/>
        </w:rPr>
        <w:t xml:space="preserve">Course Description: </w:t>
      </w:r>
      <w:r w:rsidR="04E68373" w:rsidRPr="04E68373">
        <w:rPr>
          <w:rFonts w:ascii="Lato" w:eastAsia="Lato" w:hAnsi="Lato" w:cs="Lato"/>
          <w:i/>
          <w:iCs/>
          <w:color w:val="444444"/>
          <w:sz w:val="24"/>
          <w:szCs w:val="24"/>
        </w:rPr>
        <w:t>EDUC 723 The Psychology of the Classroom.</w:t>
      </w:r>
      <w:r w:rsidR="04E68373" w:rsidRPr="04E68373">
        <w:rPr>
          <w:rFonts w:ascii="Lato" w:eastAsia="Lato" w:hAnsi="Lato" w:cs="Lato"/>
          <w:color w:val="444444"/>
          <w:sz w:val="24"/>
          <w:szCs w:val="24"/>
        </w:rPr>
        <w:t> 2 cr. Exploration of the impact of psychology and human interaction on teaching, learning, and classroom management. Core concepts of educational psychology will be explored and applied to classroom management techniques.</w:t>
      </w:r>
      <w:r>
        <w:tab/>
      </w:r>
    </w:p>
    <w:p w14:paraId="6A7DEEF6" w14:textId="2F9907F6" w:rsidR="7C9CAB2B" w:rsidRDefault="7C9CAB2B" w:rsidP="04E68373">
      <w:pPr>
        <w:spacing w:before="180" w:after="180"/>
      </w:pPr>
      <w:r w:rsidRPr="04E68373">
        <w:rPr>
          <w:b/>
          <w:bCs/>
        </w:rPr>
        <w:t>Credits:</w:t>
      </w:r>
      <w:r>
        <w:t xml:space="preserve"> </w:t>
      </w:r>
      <w:r w:rsidR="04E68373" w:rsidRPr="04E68373">
        <w:rPr>
          <w:color w:val="auto"/>
        </w:rPr>
        <w:t>2</w:t>
      </w:r>
    </w:p>
    <w:p w14:paraId="1C5DE260" w14:textId="4E04B7D9" w:rsidR="00650E95" w:rsidRPr="00F20E6F" w:rsidRDefault="7C9CAB2B" w:rsidP="04E68373">
      <w:pPr>
        <w:rPr>
          <w:b/>
          <w:bCs/>
          <w:color w:val="auto"/>
        </w:rPr>
      </w:pPr>
      <w:r w:rsidRPr="04E68373">
        <w:rPr>
          <w:b/>
          <w:bCs/>
        </w:rPr>
        <w:t xml:space="preserve">Prerequisite: </w:t>
      </w:r>
      <w:r>
        <w:t>Acceptance into ACEE</w:t>
      </w:r>
    </w:p>
    <w:p w14:paraId="4CE48CD1" w14:textId="77777777" w:rsidR="00650E95" w:rsidRDefault="7C9CAB2B" w:rsidP="00650E95">
      <w:pPr>
        <w:pStyle w:val="Heading2"/>
      </w:pPr>
      <w:bookmarkStart w:id="4" w:name="_Toc64577967"/>
      <w:r>
        <w:t>Expected Instructor Response Times</w:t>
      </w:r>
      <w:bookmarkEnd w:id="4"/>
    </w:p>
    <w:p w14:paraId="76FB1746" w14:textId="292F589F" w:rsidR="00650E95" w:rsidRDefault="7C9CAB2B" w:rsidP="04E68373">
      <w:pPr>
        <w:pStyle w:val="ListParagraph"/>
        <w:numPr>
          <w:ilvl w:val="1"/>
          <w:numId w:val="3"/>
        </w:numPr>
        <w:rPr>
          <w:color w:val="333333"/>
        </w:rPr>
      </w:pPr>
      <w:r w:rsidRPr="04E68373">
        <w:rPr>
          <w:color w:val="333333"/>
        </w:rPr>
        <w:t>I will attempt to respond to student emails within 24 hours. If you have not received a reply from me within 24 hours, please resend your email.</w:t>
      </w:r>
    </w:p>
    <w:p w14:paraId="19B8C11B" w14:textId="77777777" w:rsidR="00650E95" w:rsidRDefault="00650E95" w:rsidP="00650E95">
      <w:pPr>
        <w:pStyle w:val="ListParagraph"/>
        <w:numPr>
          <w:ilvl w:val="1"/>
          <w:numId w:val="3"/>
        </w:numPr>
      </w:pPr>
      <w:r w:rsidRPr="197528C1">
        <w:rPr>
          <w:color w:val="333333"/>
        </w:rPr>
        <w:t>I will attempt to reply to and assess student discussion posts within 48 hours of discussions closing.</w:t>
      </w:r>
    </w:p>
    <w:p w14:paraId="5FD4F934" w14:textId="77777777" w:rsidR="00650E95" w:rsidRDefault="00650E95" w:rsidP="00650E95">
      <w:pPr>
        <w:pStyle w:val="ListParagraph"/>
        <w:numPr>
          <w:ilvl w:val="1"/>
          <w:numId w:val="3"/>
        </w:numPr>
      </w:pPr>
      <w:r w:rsidRPr="197528C1">
        <w:rPr>
          <w:color w:val="333333"/>
        </w:rPr>
        <w:lastRenderedPageBreak/>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7C9CAB2B" w:rsidP="00650E95">
      <w:pPr>
        <w:pStyle w:val="Heading2"/>
      </w:pPr>
      <w:bookmarkStart w:id="5" w:name="_Toc2104987151"/>
      <w:r>
        <w:t>Communicate with your Instructor</w:t>
      </w:r>
      <w:bookmarkEnd w:id="5"/>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7C9CAB2B" w:rsidP="00650E95">
      <w:pPr>
        <w:pStyle w:val="Heading2"/>
      </w:pPr>
      <w:bookmarkStart w:id="6" w:name="_Toc532960526"/>
      <w:r>
        <w:t>*Textbook &amp; Course Materials (Bibliography)</w:t>
      </w:r>
      <w:bookmarkEnd w:id="6"/>
    </w:p>
    <w:p w14:paraId="23604C84" w14:textId="275DE969" w:rsidR="00650E95" w:rsidRPr="00281907" w:rsidRDefault="7C9CAB2B" w:rsidP="00D5397C">
      <w:pPr>
        <w:widowControl w:val="0"/>
        <w:spacing w:beforeAutospacing="1" w:afterAutospacing="1"/>
        <w:rPr>
          <w:rFonts w:ascii="Lato" w:eastAsia="Lato" w:hAnsi="Lato" w:cs="Lato"/>
          <w:color w:val="444444"/>
          <w:sz w:val="24"/>
          <w:szCs w:val="24"/>
        </w:rPr>
      </w:pPr>
      <w:r w:rsidRPr="04E68373">
        <w:rPr>
          <w:b/>
          <w:bCs/>
        </w:rPr>
        <w:t>Required Texts:</w:t>
      </w:r>
      <w:r w:rsidRPr="04E68373">
        <w:rPr>
          <w:color w:val="910091"/>
        </w:rPr>
        <w:t xml:space="preserve"> </w:t>
      </w:r>
    </w:p>
    <w:p w14:paraId="5400628C" w14:textId="161D4454" w:rsidR="00650E95" w:rsidRPr="005479E8" w:rsidRDefault="04E68373" w:rsidP="005479E8">
      <w:pPr>
        <w:widowControl w:val="0"/>
        <w:spacing w:beforeAutospacing="1" w:afterAutospacing="1"/>
        <w:rPr>
          <w:rFonts w:ascii="Lato" w:eastAsia="Lato" w:hAnsi="Lato" w:cs="Lato"/>
          <w:color w:val="444444"/>
          <w:sz w:val="24"/>
          <w:szCs w:val="24"/>
        </w:rPr>
      </w:pPr>
      <w:proofErr w:type="spellStart"/>
      <w:r w:rsidRPr="04E68373">
        <w:rPr>
          <w:rFonts w:ascii="Lato" w:eastAsia="Lato" w:hAnsi="Lato" w:cs="Lato"/>
          <w:color w:val="444444"/>
          <w:sz w:val="24"/>
          <w:szCs w:val="24"/>
        </w:rPr>
        <w:t>Durwin</w:t>
      </w:r>
      <w:proofErr w:type="spellEnd"/>
      <w:r w:rsidRPr="04E68373">
        <w:rPr>
          <w:rFonts w:ascii="Lato" w:eastAsia="Lato" w:hAnsi="Lato" w:cs="Lato"/>
          <w:color w:val="444444"/>
          <w:sz w:val="24"/>
          <w:szCs w:val="24"/>
        </w:rPr>
        <w:t>, C.C., &amp; Reese-Weber, M. (2021). </w:t>
      </w:r>
      <w:r w:rsidRPr="04E68373">
        <w:rPr>
          <w:rFonts w:ascii="Lato" w:eastAsia="Lato" w:hAnsi="Lato" w:cs="Lato"/>
          <w:i/>
          <w:iCs/>
          <w:color w:val="444444"/>
          <w:sz w:val="24"/>
          <w:szCs w:val="24"/>
        </w:rPr>
        <w:t>Ed Psych: Modules</w:t>
      </w:r>
      <w:r w:rsidRPr="04E68373">
        <w:rPr>
          <w:rFonts w:ascii="Lato" w:eastAsia="Lato" w:hAnsi="Lato" w:cs="Lato"/>
          <w:color w:val="444444"/>
          <w:sz w:val="24"/>
          <w:szCs w:val="24"/>
        </w:rPr>
        <w:t> (4th Ed.). Thousand Oaks, CA: SAGE Publications.</w:t>
      </w:r>
    </w:p>
    <w:p w14:paraId="2489DCCB" w14:textId="07F967DB" w:rsidR="04E68373" w:rsidRDefault="04E68373" w:rsidP="04E68373">
      <w:r w:rsidRPr="04E68373">
        <w:rPr>
          <w:rFonts w:ascii="Lato" w:eastAsia="Lato" w:hAnsi="Lato" w:cs="Lato"/>
          <w:color w:val="444444"/>
          <w:sz w:val="24"/>
          <w:szCs w:val="24"/>
        </w:rPr>
        <w:t>Bianco, A. (2002). </w:t>
      </w:r>
      <w:r w:rsidRPr="04E68373">
        <w:rPr>
          <w:rFonts w:ascii="Lato" w:eastAsia="Lato" w:hAnsi="Lato" w:cs="Lato"/>
          <w:i/>
          <w:iCs/>
          <w:color w:val="444444"/>
          <w:sz w:val="24"/>
          <w:szCs w:val="24"/>
        </w:rPr>
        <w:t>One-minute discipline: Classroom management strategies that work!</w:t>
      </w:r>
      <w:r w:rsidRPr="04E68373">
        <w:rPr>
          <w:rFonts w:ascii="Lato" w:eastAsia="Lato" w:hAnsi="Lato" w:cs="Lato"/>
          <w:color w:val="444444"/>
          <w:sz w:val="24"/>
          <w:szCs w:val="24"/>
        </w:rPr>
        <w:t> San Francisco, CA: John Wiley &amp; Sons, Inc.</w:t>
      </w:r>
    </w:p>
    <w:p w14:paraId="17EBC2CF" w14:textId="135D8310" w:rsidR="04E68373" w:rsidRDefault="04E68373" w:rsidP="04E68373">
      <w:pPr>
        <w:rPr>
          <w:rFonts w:ascii="Lato" w:eastAsia="Lato" w:hAnsi="Lato" w:cs="Lato"/>
          <w:color w:val="444444"/>
          <w:sz w:val="24"/>
          <w:szCs w:val="24"/>
        </w:rPr>
      </w:pPr>
    </w:p>
    <w:p w14:paraId="2DD176DE" w14:textId="59782975" w:rsidR="00650E95" w:rsidRPr="00281907" w:rsidRDefault="7C9CAB2B" w:rsidP="04E68373">
      <w:pPr>
        <w:widowControl w:val="0"/>
        <w:spacing w:after="120"/>
        <w:rPr>
          <w:color w:val="auto"/>
        </w:rPr>
      </w:pPr>
      <w:r w:rsidRPr="04E68373">
        <w:rPr>
          <w:b/>
          <w:bCs/>
        </w:rPr>
        <w:t xml:space="preserve">Recommended Texts &amp; Other Readings: </w:t>
      </w:r>
      <w:r>
        <w:t>Online (Canvas)</w:t>
      </w:r>
    </w:p>
    <w:p w14:paraId="6A69D20B" w14:textId="620A8E27" w:rsidR="004053BB" w:rsidRDefault="34DFE928" w:rsidP="00650E95">
      <w:pPr>
        <w:pStyle w:val="Heading2"/>
      </w:pPr>
      <w:bookmarkStart w:id="7" w:name="_Toc1509022132"/>
      <w:r>
        <w:t>Essential Questions</w:t>
      </w:r>
      <w:bookmarkEnd w:id="7"/>
    </w:p>
    <w:p w14:paraId="7714E15F" w14:textId="74F006EC" w:rsidR="04E68373" w:rsidRDefault="04E68373" w:rsidP="04E68373">
      <w:pPr>
        <w:spacing w:before="180" w:after="180"/>
        <w:rPr>
          <w:rFonts w:ascii="Lato" w:eastAsia="Lato" w:hAnsi="Lato" w:cs="Lato"/>
          <w:color w:val="444444"/>
          <w:sz w:val="24"/>
          <w:szCs w:val="24"/>
        </w:rPr>
      </w:pPr>
      <w:r w:rsidRPr="04E68373">
        <w:rPr>
          <w:rFonts w:ascii="Lato" w:eastAsia="Lato" w:hAnsi="Lato" w:cs="Lato"/>
          <w:color w:val="444444"/>
          <w:sz w:val="24"/>
          <w:szCs w:val="24"/>
        </w:rPr>
        <w:t>How will I apply my graduate-level knowledge in core and research areas to classroom practices? [</w:t>
      </w:r>
      <w:r w:rsidR="00CB2D97">
        <w:rPr>
          <w:rFonts w:ascii="Lato" w:eastAsia="Lato" w:hAnsi="Lato" w:cs="Lato"/>
          <w:i/>
          <w:iCs/>
          <w:color w:val="444444"/>
          <w:sz w:val="24"/>
          <w:szCs w:val="24"/>
        </w:rPr>
        <w:t>Discussion Posts, Practice Lesson, &amp; First Week Plan</w:t>
      </w:r>
      <w:r w:rsidRPr="04E68373">
        <w:rPr>
          <w:rFonts w:ascii="Lato" w:eastAsia="Lato" w:hAnsi="Lato" w:cs="Lato"/>
          <w:i/>
          <w:iCs/>
          <w:color w:val="444444"/>
          <w:sz w:val="24"/>
          <w:szCs w:val="24"/>
        </w:rPr>
        <w:t>]</w:t>
      </w:r>
    </w:p>
    <w:p w14:paraId="04000EEB" w14:textId="47151D0A" w:rsidR="04E68373" w:rsidRDefault="04E68373" w:rsidP="04E68373">
      <w:pPr>
        <w:spacing w:before="180" w:after="180"/>
        <w:rPr>
          <w:rFonts w:ascii="Lato" w:eastAsia="Lato" w:hAnsi="Lato" w:cs="Lato"/>
          <w:color w:val="444444"/>
          <w:sz w:val="24"/>
          <w:szCs w:val="24"/>
        </w:rPr>
      </w:pPr>
      <w:r w:rsidRPr="04E68373">
        <w:rPr>
          <w:rFonts w:ascii="Lato" w:eastAsia="Lato" w:hAnsi="Lato" w:cs="Lato"/>
          <w:color w:val="444444"/>
          <w:sz w:val="24"/>
          <w:szCs w:val="24"/>
        </w:rPr>
        <w:t>How will I integrate content knowledge into curricular, instructional, and assessment strategies for students at different educational levels or in the master's student applicable professional area? [</w:t>
      </w:r>
      <w:r w:rsidR="00CB2D97" w:rsidRPr="00CB2D97">
        <w:rPr>
          <w:rFonts w:ascii="Lato" w:eastAsia="Lato" w:hAnsi="Lato" w:cs="Lato"/>
          <w:i/>
          <w:iCs/>
          <w:color w:val="444444"/>
          <w:sz w:val="24"/>
          <w:szCs w:val="24"/>
        </w:rPr>
        <w:t>Teaching Philosophy</w:t>
      </w:r>
      <w:r w:rsidR="00CB2D97">
        <w:rPr>
          <w:rFonts w:ascii="Lato" w:eastAsia="Lato" w:hAnsi="Lato" w:cs="Lato"/>
          <w:color w:val="444444"/>
          <w:sz w:val="24"/>
          <w:szCs w:val="24"/>
        </w:rPr>
        <w:t xml:space="preserve"> &amp; </w:t>
      </w:r>
      <w:r w:rsidR="00CB2D97">
        <w:rPr>
          <w:rFonts w:ascii="Lato" w:eastAsia="Lato" w:hAnsi="Lato" w:cs="Lato"/>
          <w:i/>
          <w:iCs/>
          <w:color w:val="444444"/>
          <w:sz w:val="24"/>
          <w:szCs w:val="24"/>
        </w:rPr>
        <w:t>First Week Plan]</w:t>
      </w:r>
    </w:p>
    <w:p w14:paraId="02E25040" w14:textId="03704BBF" w:rsidR="04E68373" w:rsidRDefault="04E68373" w:rsidP="04E68373">
      <w:pPr>
        <w:spacing w:before="180" w:after="180"/>
        <w:rPr>
          <w:rFonts w:ascii="Lato" w:eastAsia="Lato" w:hAnsi="Lato" w:cs="Lato"/>
          <w:color w:val="444444"/>
          <w:sz w:val="24"/>
          <w:szCs w:val="24"/>
        </w:rPr>
      </w:pPr>
      <w:r w:rsidRPr="04E68373">
        <w:rPr>
          <w:rFonts w:ascii="Lato" w:eastAsia="Lato" w:hAnsi="Lato" w:cs="Lato"/>
          <w:color w:val="444444"/>
          <w:sz w:val="24"/>
          <w:szCs w:val="24"/>
        </w:rPr>
        <w:t>How will I formulate, implement, and sustain evidence-based practices in an educational or professional environment? [</w:t>
      </w:r>
      <w:r w:rsidRPr="04E68373">
        <w:rPr>
          <w:rFonts w:ascii="Lato" w:eastAsia="Lato" w:hAnsi="Lato" w:cs="Lato"/>
          <w:i/>
          <w:iCs/>
          <w:color w:val="444444"/>
          <w:sz w:val="24"/>
          <w:szCs w:val="24"/>
        </w:rPr>
        <w:t>First Week Plan</w:t>
      </w:r>
      <w:r w:rsidRPr="04E68373">
        <w:rPr>
          <w:rFonts w:ascii="Lato" w:eastAsia="Lato" w:hAnsi="Lato" w:cs="Lato"/>
          <w:color w:val="444444"/>
          <w:sz w:val="24"/>
          <w:szCs w:val="24"/>
        </w:rPr>
        <w:t>]</w:t>
      </w:r>
    </w:p>
    <w:p w14:paraId="4EA26C70" w14:textId="461990A0" w:rsidR="04E68373" w:rsidRDefault="04E68373" w:rsidP="00CB2D97">
      <w:pPr>
        <w:pStyle w:val="InstructorFill"/>
        <w:ind w:left="0"/>
      </w:pPr>
    </w:p>
    <w:p w14:paraId="57C9EC9A" w14:textId="4EA7C330" w:rsidR="00650E95" w:rsidRDefault="7C9CAB2B" w:rsidP="00650E95">
      <w:pPr>
        <w:pStyle w:val="Heading2"/>
      </w:pPr>
      <w:bookmarkStart w:id="8" w:name="_Toc50377038"/>
      <w:r>
        <w:t>Course Learning Outcomes</w:t>
      </w:r>
      <w:r w:rsidR="70B8DB58">
        <w:t xml:space="preserve"> (CLOs)</w:t>
      </w:r>
      <w:bookmarkEnd w:id="8"/>
    </w:p>
    <w:p w14:paraId="62C76332" w14:textId="77777777" w:rsidR="00650E95" w:rsidRDefault="00650E95" w:rsidP="00650E95">
      <w:r>
        <w:t xml:space="preserve">A learning outcome is a statement that describes what a student will know (knowledge), be able to do (skill), and/or value/appreciate (disposition) </w:t>
      </w:r>
      <w:proofErr w:type="gramStart"/>
      <w:r>
        <w:t>as a result of</w:t>
      </w:r>
      <w:proofErr w:type="gramEnd"/>
      <w:r>
        <w:t xml:space="preserve"> a learning experience.</w:t>
      </w:r>
    </w:p>
    <w:p w14:paraId="16356722" w14:textId="77777777" w:rsidR="00650E95" w:rsidRDefault="00650E95" w:rsidP="00650E95"/>
    <w:p w14:paraId="19C24165" w14:textId="77777777" w:rsidR="00650E95" w:rsidRDefault="7C9CAB2B" w:rsidP="04E68373">
      <w:pPr>
        <w:widowControl w:val="0"/>
        <w:spacing w:after="240"/>
        <w:rPr>
          <w:color w:val="auto"/>
        </w:rPr>
      </w:pPr>
      <w:r w:rsidRPr="04E68373">
        <w:rPr>
          <w:color w:val="auto"/>
        </w:rPr>
        <w:t>Students will be able to:</w:t>
      </w:r>
    </w:p>
    <w:p w14:paraId="02570020" w14:textId="2CAF0A70" w:rsidR="04E68373" w:rsidRDefault="04E68373" w:rsidP="04E68373">
      <w:pPr>
        <w:widowControl w:val="0"/>
        <w:numPr>
          <w:ilvl w:val="0"/>
          <w:numId w:val="12"/>
        </w:numPr>
        <w:spacing w:after="120"/>
        <w:ind w:hanging="360"/>
      </w:pPr>
      <w:r w:rsidRPr="04E68373">
        <w:rPr>
          <w:rFonts w:ascii="Times New Roman" w:eastAsia="Times New Roman" w:hAnsi="Times New Roman" w:cs="Times New Roman"/>
          <w:color w:val="201F1E"/>
          <w:sz w:val="24"/>
          <w:szCs w:val="24"/>
        </w:rPr>
        <w:t xml:space="preserve">Apply the methods, ideas, and models of learning, development, and behavior to your teaching in general, and to creating safe, inclusive classes where everyone can </w:t>
      </w:r>
      <w:r w:rsidRPr="04E68373">
        <w:rPr>
          <w:rFonts w:ascii="Times New Roman" w:eastAsia="Times New Roman" w:hAnsi="Times New Roman" w:cs="Times New Roman"/>
          <w:color w:val="201F1E"/>
          <w:sz w:val="24"/>
          <w:szCs w:val="24"/>
        </w:rPr>
        <w:lastRenderedPageBreak/>
        <w:t>succeed.</w:t>
      </w:r>
    </w:p>
    <w:p w14:paraId="582F9533" w14:textId="6BD6C82F" w:rsidR="04E68373" w:rsidRDefault="04E68373" w:rsidP="04E68373">
      <w:pPr>
        <w:widowControl w:val="0"/>
        <w:numPr>
          <w:ilvl w:val="0"/>
          <w:numId w:val="12"/>
        </w:numPr>
        <w:spacing w:after="120"/>
        <w:ind w:hanging="360"/>
        <w:rPr>
          <w:rFonts w:ascii="Times New Roman" w:eastAsia="Times New Roman" w:hAnsi="Times New Roman" w:cs="Times New Roman"/>
          <w:color w:val="auto"/>
          <w:sz w:val="24"/>
          <w:szCs w:val="24"/>
        </w:rPr>
      </w:pPr>
      <w:r w:rsidRPr="04E68373">
        <w:rPr>
          <w:rFonts w:ascii="Times New Roman" w:eastAsia="Times New Roman" w:hAnsi="Times New Roman" w:cs="Times New Roman"/>
          <w:color w:val="auto"/>
          <w:sz w:val="24"/>
          <w:szCs w:val="24"/>
        </w:rPr>
        <w:t xml:space="preserve">Identify teaching methods/practices that </w:t>
      </w:r>
      <w:r w:rsidR="007E4576">
        <w:rPr>
          <w:rFonts w:ascii="Times New Roman" w:eastAsia="Times New Roman" w:hAnsi="Times New Roman" w:cs="Times New Roman"/>
          <w:color w:val="auto"/>
          <w:sz w:val="24"/>
          <w:szCs w:val="24"/>
        </w:rPr>
        <w:t xml:space="preserve">you, as </w:t>
      </w:r>
      <w:r w:rsidR="005C7768">
        <w:rPr>
          <w:rFonts w:ascii="Times New Roman" w:eastAsia="Times New Roman" w:hAnsi="Times New Roman" w:cs="Times New Roman"/>
          <w:color w:val="auto"/>
          <w:sz w:val="24"/>
          <w:szCs w:val="24"/>
        </w:rPr>
        <w:t>the</w:t>
      </w:r>
      <w:r w:rsidR="007E4576">
        <w:rPr>
          <w:rFonts w:ascii="Times New Roman" w:eastAsia="Times New Roman" w:hAnsi="Times New Roman" w:cs="Times New Roman"/>
          <w:color w:val="auto"/>
          <w:sz w:val="24"/>
          <w:szCs w:val="24"/>
        </w:rPr>
        <w:t xml:space="preserve"> teacher</w:t>
      </w:r>
      <w:r w:rsidR="005C7768">
        <w:rPr>
          <w:rFonts w:ascii="Times New Roman" w:eastAsia="Times New Roman" w:hAnsi="Times New Roman" w:cs="Times New Roman"/>
          <w:color w:val="auto"/>
          <w:sz w:val="24"/>
          <w:szCs w:val="24"/>
        </w:rPr>
        <w:t>,</w:t>
      </w:r>
      <w:r w:rsidR="007E4576">
        <w:rPr>
          <w:rFonts w:ascii="Times New Roman" w:eastAsia="Times New Roman" w:hAnsi="Times New Roman" w:cs="Times New Roman"/>
          <w:color w:val="auto"/>
          <w:sz w:val="24"/>
          <w:szCs w:val="24"/>
        </w:rPr>
        <w:t xml:space="preserve"> </w:t>
      </w:r>
      <w:r w:rsidRPr="04E68373">
        <w:rPr>
          <w:rFonts w:ascii="Times New Roman" w:eastAsia="Times New Roman" w:hAnsi="Times New Roman" w:cs="Times New Roman"/>
          <w:color w:val="auto"/>
          <w:sz w:val="24"/>
          <w:szCs w:val="24"/>
        </w:rPr>
        <w:t xml:space="preserve">can </w:t>
      </w:r>
      <w:r w:rsidR="005C7768">
        <w:rPr>
          <w:rFonts w:ascii="Times New Roman" w:eastAsia="Times New Roman" w:hAnsi="Times New Roman" w:cs="Times New Roman"/>
          <w:color w:val="auto"/>
          <w:sz w:val="24"/>
          <w:szCs w:val="24"/>
        </w:rPr>
        <w:t>use to deal with classroom management issues.</w:t>
      </w:r>
    </w:p>
    <w:p w14:paraId="688A7889" w14:textId="5A14796C" w:rsidR="04E68373" w:rsidRDefault="04E68373" w:rsidP="04E68373">
      <w:pPr>
        <w:widowControl w:val="0"/>
        <w:numPr>
          <w:ilvl w:val="0"/>
          <w:numId w:val="12"/>
        </w:numPr>
        <w:spacing w:after="120"/>
        <w:ind w:hanging="360"/>
        <w:rPr>
          <w:rFonts w:ascii="Times New Roman" w:eastAsia="Times New Roman" w:hAnsi="Times New Roman" w:cs="Times New Roman"/>
          <w:color w:val="201F1E"/>
          <w:sz w:val="24"/>
          <w:szCs w:val="24"/>
        </w:rPr>
      </w:pPr>
      <w:r w:rsidRPr="04E68373">
        <w:rPr>
          <w:rFonts w:ascii="Times New Roman" w:eastAsia="Times New Roman" w:hAnsi="Times New Roman" w:cs="Times New Roman"/>
          <w:color w:val="201F1E"/>
          <w:sz w:val="24"/>
          <w:szCs w:val="24"/>
        </w:rPr>
        <w:t>Plan for and respond to student behavior that promotes or impedes safe, inclusive classes where everyone can succeed.</w:t>
      </w:r>
    </w:p>
    <w:p w14:paraId="5A10C0FE" w14:textId="4287761E" w:rsidR="04E68373" w:rsidRDefault="04E68373" w:rsidP="04E68373">
      <w:pPr>
        <w:widowControl w:val="0"/>
        <w:numPr>
          <w:ilvl w:val="0"/>
          <w:numId w:val="12"/>
        </w:numPr>
        <w:spacing w:after="120"/>
        <w:ind w:hanging="360"/>
        <w:rPr>
          <w:rFonts w:ascii="Times New Roman" w:eastAsia="Times New Roman" w:hAnsi="Times New Roman" w:cs="Times New Roman"/>
          <w:color w:val="201F1E"/>
          <w:sz w:val="24"/>
          <w:szCs w:val="24"/>
        </w:rPr>
      </w:pPr>
      <w:r w:rsidRPr="04E68373">
        <w:rPr>
          <w:rFonts w:ascii="Times New Roman" w:eastAsia="Times New Roman" w:hAnsi="Times New Roman" w:cs="Times New Roman"/>
          <w:color w:val="201F1E"/>
          <w:sz w:val="24"/>
          <w:szCs w:val="24"/>
        </w:rPr>
        <w:t xml:space="preserve">Use the </w:t>
      </w:r>
      <w:r w:rsidR="002F30EF">
        <w:rPr>
          <w:rFonts w:ascii="Times New Roman" w:eastAsia="Times New Roman" w:hAnsi="Times New Roman" w:cs="Times New Roman"/>
          <w:color w:val="201F1E"/>
          <w:sz w:val="24"/>
          <w:szCs w:val="24"/>
        </w:rPr>
        <w:t>Wisconsin Teacher</w:t>
      </w:r>
      <w:r w:rsidRPr="04E68373">
        <w:rPr>
          <w:rFonts w:ascii="Times New Roman" w:eastAsia="Times New Roman" w:hAnsi="Times New Roman" w:cs="Times New Roman"/>
          <w:color w:val="201F1E"/>
          <w:sz w:val="24"/>
          <w:szCs w:val="24"/>
        </w:rPr>
        <w:t xml:space="preserve"> Standards in your planning, teaching, and self-evaluation.</w:t>
      </w:r>
    </w:p>
    <w:p w14:paraId="1708FCCF" w14:textId="77777777" w:rsidR="00650E95" w:rsidRDefault="00650E95" w:rsidP="00650E95">
      <w:pPr>
        <w:widowControl w:val="0"/>
        <w:spacing w:after="120"/>
        <w:ind w:left="1080" w:hanging="360"/>
      </w:pPr>
    </w:p>
    <w:p w14:paraId="68D662E2" w14:textId="7E5CA598" w:rsidR="00650E95" w:rsidRDefault="7C9CAB2B" w:rsidP="00650E95">
      <w:pPr>
        <w:widowControl w:val="0"/>
        <w:spacing w:after="240"/>
      </w:pPr>
      <w:r>
        <w:t xml:space="preserve">You will meet the outcomes listed above through a combination of the following activities in this course: </w:t>
      </w:r>
    </w:p>
    <w:p w14:paraId="039C5B63" w14:textId="205AAADF" w:rsidR="00650E95" w:rsidRDefault="00D40811" w:rsidP="04E68373">
      <w:pPr>
        <w:widowControl w:val="0"/>
        <w:numPr>
          <w:ilvl w:val="0"/>
          <w:numId w:val="5"/>
        </w:numPr>
        <w:spacing w:after="120"/>
        <w:ind w:hanging="360"/>
        <w:rPr>
          <w:color w:val="auto"/>
        </w:rPr>
      </w:pPr>
      <w:r>
        <w:rPr>
          <w:color w:val="auto"/>
        </w:rPr>
        <w:t>Complete Weekly Readings</w:t>
      </w:r>
    </w:p>
    <w:p w14:paraId="206A8BEE" w14:textId="4FE708D1" w:rsidR="00650E95" w:rsidRPr="00BA3223" w:rsidRDefault="7C9CAB2B" w:rsidP="04E68373">
      <w:pPr>
        <w:widowControl w:val="0"/>
        <w:numPr>
          <w:ilvl w:val="0"/>
          <w:numId w:val="5"/>
        </w:numPr>
        <w:spacing w:after="120"/>
        <w:ind w:hanging="360"/>
        <w:rPr>
          <w:color w:val="auto"/>
        </w:rPr>
      </w:pPr>
      <w:r w:rsidRPr="04E68373">
        <w:rPr>
          <w:color w:val="auto"/>
        </w:rPr>
        <w:t>Complete Weekly To-Do lists</w:t>
      </w:r>
    </w:p>
    <w:p w14:paraId="454C0FB8" w14:textId="54E7C81A" w:rsidR="00650E95" w:rsidRPr="004603D4" w:rsidRDefault="7C9CAB2B" w:rsidP="04E68373">
      <w:pPr>
        <w:widowControl w:val="0"/>
        <w:numPr>
          <w:ilvl w:val="0"/>
          <w:numId w:val="5"/>
        </w:numPr>
        <w:spacing w:after="120"/>
        <w:ind w:hanging="360"/>
        <w:rPr>
          <w:color w:val="auto"/>
        </w:rPr>
      </w:pPr>
      <w:r w:rsidRPr="04E68373">
        <w:rPr>
          <w:color w:val="auto"/>
        </w:rPr>
        <w:t>Participate in Weekly Discussions</w:t>
      </w:r>
    </w:p>
    <w:p w14:paraId="1203EAA0" w14:textId="77777777" w:rsidR="00650E95" w:rsidRDefault="7C9CAB2B" w:rsidP="00650E95">
      <w:pPr>
        <w:pStyle w:val="Heading2"/>
      </w:pPr>
      <w:bookmarkStart w:id="9" w:name="_Toc1768363260"/>
      <w:r>
        <w:t>Course Structure</w:t>
      </w:r>
      <w:bookmarkEnd w:id="9"/>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1" w:history="1">
        <w:r>
          <w:rPr>
            <w:rStyle w:val="Hyperlink"/>
          </w:rPr>
          <w:t>Canvas</w:t>
        </w:r>
        <w:r w:rsidRPr="00414757">
          <w:rPr>
            <w:rStyle w:val="Hyperlink"/>
          </w:rPr>
          <w:t xml:space="preserve"> Login Page</w:t>
        </w:r>
      </w:hyperlink>
      <w:r>
        <w:t xml:space="preserve">. If you have not activated your UWSP account, please visit the </w:t>
      </w:r>
      <w:hyperlink r:id="rId12" w:history="1">
        <w:r w:rsidRPr="00414757">
          <w:rPr>
            <w:rStyle w:val="Hyperlink"/>
          </w:rPr>
          <w:t>Manage Your Account</w:t>
        </w:r>
      </w:hyperlink>
      <w:r>
        <w:t xml:space="preserve"> page to do so.</w:t>
      </w:r>
    </w:p>
    <w:p w14:paraId="09BCC451" w14:textId="77777777" w:rsidR="00650E95" w:rsidRDefault="7C9CAB2B" w:rsidP="00650E95">
      <w:pPr>
        <w:pStyle w:val="Heading2"/>
      </w:pPr>
      <w:bookmarkStart w:id="10" w:name="_Toc28252171"/>
      <w:r>
        <w:t>*Attendance</w:t>
      </w:r>
      <w:bookmarkEnd w:id="10"/>
    </w:p>
    <w:p w14:paraId="67B924E6" w14:textId="2A3BF834" w:rsidR="04E68373" w:rsidRDefault="04E68373" w:rsidP="04E68373">
      <w:pPr>
        <w:spacing w:before="180" w:after="180"/>
        <w:rPr>
          <w:rFonts w:ascii="Lato" w:eastAsia="Lato" w:hAnsi="Lato" w:cs="Lato"/>
          <w:color w:val="444444"/>
          <w:sz w:val="24"/>
          <w:szCs w:val="24"/>
        </w:rPr>
      </w:pPr>
      <w:r w:rsidRPr="04E68373">
        <w:rPr>
          <w:rFonts w:ascii="Lato" w:eastAsia="Lato" w:hAnsi="Lato" w:cs="Lato"/>
          <w:color w:val="444444"/>
          <w:sz w:val="24"/>
          <w:szCs w:val="24"/>
        </w:rPr>
        <w:t xml:space="preserve">I expect you to </w:t>
      </w:r>
      <w:r w:rsidR="00D40811">
        <w:rPr>
          <w:rFonts w:ascii="Lato" w:eastAsia="Lato" w:hAnsi="Lato" w:cs="Lato"/>
          <w:color w:val="444444"/>
          <w:sz w:val="24"/>
          <w:szCs w:val="24"/>
        </w:rPr>
        <w:t>be</w:t>
      </w:r>
      <w:r w:rsidRPr="04E68373">
        <w:rPr>
          <w:rFonts w:ascii="Lato" w:eastAsia="Lato" w:hAnsi="Lato" w:cs="Lato"/>
          <w:color w:val="444444"/>
          <w:sz w:val="24"/>
          <w:szCs w:val="24"/>
        </w:rPr>
        <w:t xml:space="preserve"> prepared to participate in the </w:t>
      </w:r>
      <w:r w:rsidR="00D40811">
        <w:rPr>
          <w:rFonts w:ascii="Lato" w:eastAsia="Lato" w:hAnsi="Lato" w:cs="Lato"/>
          <w:color w:val="444444"/>
          <w:sz w:val="24"/>
          <w:szCs w:val="24"/>
        </w:rPr>
        <w:t xml:space="preserve">online </w:t>
      </w:r>
      <w:r w:rsidRPr="04E68373">
        <w:rPr>
          <w:rFonts w:ascii="Lato" w:eastAsia="Lato" w:hAnsi="Lato" w:cs="Lato"/>
          <w:color w:val="444444"/>
          <w:sz w:val="24"/>
          <w:szCs w:val="24"/>
        </w:rPr>
        <w:t>activities actively and fully. I expect you to treat me, your colleagues, and anyone else with respect and tolerance. I expect you to take responsibility for managing your life so that you complete all assignments on time. If you are unable to meet these expectations (e.g., attendance, assignments), I expect you to communicate with me and anyone else affected (e.g., your colleagues) as soon as possible, and to suggest a clear, fair plan to address the problem.</w:t>
      </w:r>
    </w:p>
    <w:p w14:paraId="331B926C" w14:textId="52E90351" w:rsidR="04E68373" w:rsidRDefault="04E68373" w:rsidP="04E68373">
      <w:pPr>
        <w:spacing w:before="180" w:after="180"/>
        <w:rPr>
          <w:rFonts w:ascii="Lato" w:eastAsia="Lato" w:hAnsi="Lato" w:cs="Lato"/>
          <w:color w:val="444444"/>
          <w:sz w:val="24"/>
          <w:szCs w:val="24"/>
        </w:rPr>
      </w:pPr>
      <w:r w:rsidRPr="04E68373">
        <w:rPr>
          <w:rFonts w:ascii="Lato" w:eastAsia="Lato" w:hAnsi="Lato" w:cs="Lato"/>
          <w:color w:val="444444"/>
          <w:sz w:val="24"/>
          <w:szCs w:val="24"/>
        </w:rPr>
        <w:t>I expect you to complete your assignments with integrity. For most assignments, you will be free to use resources and people inside and outside of this course. Some assignments may even require this. However, I expect you to give proper credit for anything that is not your own original work. I urge you to make intellectual integrity a central part of your professional identity. Professionals in a variety of fields routinely use other people’s work (e.g., lesson plans in education). But accidentally or deliberately leaving off credit is professionally and morally wrong. I use anti-plagiarism tools. I do not expect my students to plagiarize others' work; rather, you can be confident that no one is plagiarizing your work (e.g., in a future class). If you are unclear on how to give proper credit, please ask me before turning in the assignment.</w:t>
      </w:r>
    </w:p>
    <w:p w14:paraId="3E44CE83" w14:textId="081EB231" w:rsidR="04E68373" w:rsidRDefault="04E68373" w:rsidP="04E68373">
      <w:pPr>
        <w:rPr>
          <w:rFonts w:ascii="Lato" w:eastAsia="Lato" w:hAnsi="Lato" w:cs="Lato"/>
          <w:color w:val="444444"/>
          <w:sz w:val="24"/>
          <w:szCs w:val="24"/>
        </w:rPr>
      </w:pPr>
      <w:r w:rsidRPr="04E68373">
        <w:rPr>
          <w:rFonts w:ascii="Lato" w:eastAsia="Lato" w:hAnsi="Lato" w:cs="Lato"/>
          <w:color w:val="444444"/>
          <w:sz w:val="24"/>
          <w:szCs w:val="24"/>
        </w:rPr>
        <w:t>As a teacher, I align my policy on academic misconduct (e.g., cheating) with </w:t>
      </w:r>
      <w:hyperlink r:id="rId13">
        <w:r w:rsidRPr="04E68373">
          <w:rPr>
            <w:rStyle w:val="Hyperlink"/>
            <w:rFonts w:ascii="Lato" w:eastAsia="Lato" w:hAnsi="Lato" w:cs="Lato"/>
            <w:sz w:val="24"/>
            <w:szCs w:val="24"/>
          </w:rPr>
          <w:t xml:space="preserve">Chapter 14 of the UWSP Bill of Rights and Responsibilities (Links to an </w:t>
        </w:r>
        <w:r w:rsidRPr="04E68373">
          <w:rPr>
            <w:rStyle w:val="Hyperlink"/>
            <w:rFonts w:ascii="Lato" w:eastAsia="Lato" w:hAnsi="Lato" w:cs="Lato"/>
            <w:sz w:val="24"/>
            <w:szCs w:val="24"/>
          </w:rPr>
          <w:lastRenderedPageBreak/>
          <w:t>external site.)</w:t>
        </w:r>
      </w:hyperlink>
      <w:r w:rsidRPr="04E68373">
        <w:rPr>
          <w:rFonts w:ascii="Lato" w:eastAsia="Lato" w:hAnsi="Lato" w:cs="Lato"/>
          <w:color w:val="444444"/>
          <w:sz w:val="24"/>
          <w:szCs w:val="24"/>
        </w:rPr>
        <w:t>. This is my general policy: I will allow you to redo the relevant assignment for no more than 50% possible, and you will not be eligible to earn higher than a B+ in this course (UWSP 14.04 (1) (d, e)). I will honor your right to a conference with me, to a written report from me, and to contest my decision (UWSP 14.06 (1, 3)).</w:t>
      </w:r>
    </w:p>
    <w:p w14:paraId="26FB519B" w14:textId="3546FB33" w:rsidR="04E68373" w:rsidRDefault="04E68373" w:rsidP="04E68373">
      <w:pPr>
        <w:rPr>
          <w:rFonts w:ascii="Lato" w:eastAsia="Lato" w:hAnsi="Lato" w:cs="Lato"/>
          <w:color w:val="444444"/>
          <w:sz w:val="24"/>
          <w:szCs w:val="24"/>
        </w:rPr>
      </w:pPr>
    </w:p>
    <w:p w14:paraId="61982971" w14:textId="77777777" w:rsidR="00650E95" w:rsidRDefault="7C9CAB2B" w:rsidP="00650E95">
      <w:pPr>
        <w:pStyle w:val="Heading2"/>
      </w:pPr>
      <w:bookmarkStart w:id="11" w:name="_Toc408240225"/>
      <w:r>
        <w:t>*Topic Outline/Schedule</w:t>
      </w:r>
      <w:bookmarkEnd w:id="11"/>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65DD1AC9" w14:textId="77777777" w:rsidR="00650E95" w:rsidRDefault="7C9CAB2B" w:rsidP="00650E95">
      <w:pPr>
        <w:pStyle w:val="Heading2"/>
      </w:pPr>
      <w:bookmarkStart w:id="12" w:name="_Toc379108275"/>
      <w:r>
        <w:t>Student Expectations</w:t>
      </w:r>
      <w:bookmarkEnd w:id="12"/>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5"/>
        </w:numPr>
      </w:pPr>
      <w:r w:rsidRPr="4FD3A8E3">
        <w:t>communicate via email</w:t>
      </w:r>
    </w:p>
    <w:p w14:paraId="44C71794" w14:textId="77777777" w:rsidR="00650E95" w:rsidRDefault="00650E95" w:rsidP="00650E95">
      <w:pPr>
        <w:pStyle w:val="ListParagraph"/>
        <w:numPr>
          <w:ilvl w:val="0"/>
          <w:numId w:val="5"/>
        </w:numPr>
      </w:pPr>
      <w:r w:rsidRPr="4FD3A8E3">
        <w:t>complete basic internet searches</w:t>
      </w:r>
    </w:p>
    <w:p w14:paraId="24E04FBA" w14:textId="77777777" w:rsidR="00650E95" w:rsidRDefault="00650E95" w:rsidP="00650E95">
      <w:pPr>
        <w:pStyle w:val="ListParagraph"/>
        <w:numPr>
          <w:ilvl w:val="0"/>
          <w:numId w:val="5"/>
        </w:numPr>
      </w:pPr>
      <w:r w:rsidRPr="4FD3A8E3">
        <w:t>download and upload documents to the LMS</w:t>
      </w:r>
    </w:p>
    <w:p w14:paraId="4C5F4692" w14:textId="77777777" w:rsidR="00650E95" w:rsidRDefault="00650E95" w:rsidP="00650E95">
      <w:pPr>
        <w:pStyle w:val="ListParagraph"/>
        <w:numPr>
          <w:ilvl w:val="0"/>
          <w:numId w:val="5"/>
        </w:numPr>
      </w:pPr>
      <w:r w:rsidRPr="4FD3A8E3">
        <w:t>read documents online</w:t>
      </w:r>
    </w:p>
    <w:p w14:paraId="7E232B1F" w14:textId="77777777" w:rsidR="00650E95" w:rsidRDefault="00650E95" w:rsidP="00650E95">
      <w:pPr>
        <w:pStyle w:val="ListParagraph"/>
        <w:numPr>
          <w:ilvl w:val="0"/>
          <w:numId w:val="5"/>
        </w:numPr>
      </w:pPr>
      <w:r w:rsidRPr="4FD3A8E3">
        <w:t>view online videos</w:t>
      </w:r>
    </w:p>
    <w:p w14:paraId="263A4D88" w14:textId="77777777" w:rsidR="00650E95" w:rsidRDefault="00650E95" w:rsidP="00650E95">
      <w:pPr>
        <w:pStyle w:val="ListParagraph"/>
        <w:numPr>
          <w:ilvl w:val="0"/>
          <w:numId w:val="5"/>
        </w:numPr>
      </w:pPr>
      <w:r w:rsidRPr="4FD3A8E3">
        <w:t>participate in online discussions</w:t>
      </w:r>
    </w:p>
    <w:p w14:paraId="25BD2B41" w14:textId="77777777" w:rsidR="00650E95" w:rsidRDefault="00650E95" w:rsidP="00650E95">
      <w:pPr>
        <w:pStyle w:val="ListParagraph"/>
        <w:numPr>
          <w:ilvl w:val="0"/>
          <w:numId w:val="5"/>
        </w:numPr>
      </w:pPr>
      <w:r w:rsidRPr="4FD3A8E3">
        <w:t>complete quizzes/tests online</w:t>
      </w:r>
    </w:p>
    <w:p w14:paraId="65313613" w14:textId="77777777" w:rsidR="00650E95" w:rsidRDefault="00650E95" w:rsidP="00650E95">
      <w:pPr>
        <w:pStyle w:val="ListParagraph"/>
        <w:numPr>
          <w:ilvl w:val="0"/>
          <w:numId w:val="5"/>
        </w:numPr>
      </w:pPr>
      <w:r w:rsidRPr="4FD3A8E3">
        <w:t xml:space="preserve">upload documents to </w:t>
      </w:r>
      <w:r>
        <w:t>Canvas to submit an assignment</w:t>
      </w:r>
    </w:p>
    <w:p w14:paraId="2BF47276" w14:textId="77777777" w:rsidR="00650E95" w:rsidRDefault="00650E95" w:rsidP="00650E95">
      <w:pPr>
        <w:pStyle w:val="ListParagraph"/>
        <w:numPr>
          <w:ilvl w:val="0"/>
          <w:numId w:val="5"/>
        </w:numPr>
      </w:pPr>
      <w:r w:rsidRPr="4FD3A8E3">
        <w:t>participate in synchronous onlin</w:t>
      </w:r>
      <w:r>
        <w:t>e discussions</w:t>
      </w:r>
    </w:p>
    <w:p w14:paraId="5BD7E07F" w14:textId="77777777" w:rsidR="00650E95" w:rsidRDefault="7C9CAB2B" w:rsidP="00650E95">
      <w:pPr>
        <w:pStyle w:val="Heading1"/>
      </w:pPr>
      <w:bookmarkStart w:id="13" w:name="_Toc1219359726"/>
      <w:r>
        <w:t>Technology</w:t>
      </w:r>
      <w:bookmarkEnd w:id="13"/>
    </w:p>
    <w:p w14:paraId="03CC5ADB" w14:textId="77777777" w:rsidR="00650E95" w:rsidRDefault="00650E95" w:rsidP="00650E95"/>
    <w:p w14:paraId="51C63A8E" w14:textId="77777777" w:rsidR="00650E95" w:rsidRDefault="7C9CAB2B" w:rsidP="00650E95">
      <w:pPr>
        <w:pStyle w:val="Heading2"/>
      </w:pPr>
      <w:bookmarkStart w:id="14" w:name="_Toc1656114637"/>
      <w:r>
        <w:t>Canvas Support</w:t>
      </w:r>
      <w:bookmarkEnd w:id="14"/>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5E73CD">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7A603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0"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1"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5"/>
        </w:numPr>
        <w:spacing w:after="120"/>
        <w:ind w:hanging="360"/>
        <w:rPr>
          <w:color w:val="0563C1" w:themeColor="hyperlink"/>
          <w:u w:val="single"/>
        </w:rPr>
      </w:pPr>
      <w:r>
        <w:t xml:space="preserve">Self-train on Canvas through the </w:t>
      </w:r>
      <w:hyperlink r:id="rId23" w:history="1">
        <w:r w:rsidRPr="00550291">
          <w:rPr>
            <w:rStyle w:val="Hyperlink"/>
          </w:rPr>
          <w:t>Self-enrolling/paced Canvas training course</w:t>
        </w:r>
      </w:hyperlink>
    </w:p>
    <w:p w14:paraId="14164720" w14:textId="77777777" w:rsidR="00650E95" w:rsidRDefault="7C9CAB2B" w:rsidP="00650E95">
      <w:pPr>
        <w:pStyle w:val="Heading2"/>
      </w:pPr>
      <w:bookmarkStart w:id="15" w:name="_Toc222550396"/>
      <w:r>
        <w:t>Course Technology Requirements</w:t>
      </w:r>
      <w:bookmarkEnd w:id="15"/>
    </w:p>
    <w:p w14:paraId="35B35ABC" w14:textId="77777777" w:rsidR="00650E95" w:rsidRPr="00C2011D" w:rsidRDefault="00650E95" w:rsidP="00650E95">
      <w:pPr>
        <w:widowControl w:val="0"/>
        <w:numPr>
          <w:ilvl w:val="0"/>
          <w:numId w:val="5"/>
        </w:numPr>
        <w:spacing w:after="120"/>
        <w:ind w:hanging="360"/>
      </w:pPr>
      <w:r>
        <w:t xml:space="preserve">View this website to see </w:t>
      </w:r>
      <w:hyperlink r:id="rId24"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5"/>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5"/>
        </w:numPr>
        <w:spacing w:after="60"/>
      </w:pPr>
      <w:r w:rsidRPr="4FD3A8E3">
        <w:rPr>
          <w:color w:val="auto"/>
        </w:rPr>
        <w:t>webcam</w:t>
      </w:r>
    </w:p>
    <w:p w14:paraId="1C2D8B20" w14:textId="77777777" w:rsidR="00650E95" w:rsidRDefault="00650E95" w:rsidP="00650E95">
      <w:pPr>
        <w:numPr>
          <w:ilvl w:val="1"/>
          <w:numId w:val="5"/>
        </w:numPr>
        <w:spacing w:after="60"/>
      </w:pPr>
      <w:r w:rsidRPr="4FD3A8E3">
        <w:rPr>
          <w:color w:val="auto"/>
        </w:rPr>
        <w:t>microphone</w:t>
      </w:r>
    </w:p>
    <w:p w14:paraId="1A3F07D8" w14:textId="77777777" w:rsidR="00650E95" w:rsidRDefault="00650E95" w:rsidP="00650E95">
      <w:pPr>
        <w:numPr>
          <w:ilvl w:val="1"/>
          <w:numId w:val="5"/>
        </w:numPr>
        <w:spacing w:after="60"/>
      </w:pPr>
      <w:r w:rsidRPr="4FD3A8E3">
        <w:rPr>
          <w:color w:val="auto"/>
        </w:rPr>
        <w:t>printer</w:t>
      </w:r>
    </w:p>
    <w:p w14:paraId="7F1CAC4D" w14:textId="77777777" w:rsidR="00650E95" w:rsidRDefault="7C9CAB2B" w:rsidP="00650E95">
      <w:pPr>
        <w:numPr>
          <w:ilvl w:val="1"/>
          <w:numId w:val="5"/>
        </w:numPr>
        <w:spacing w:after="60"/>
      </w:pPr>
      <w:r w:rsidRPr="04E68373">
        <w:rPr>
          <w:color w:val="auto"/>
        </w:rPr>
        <w:t>a stable internet connection (don't rely on cellular)</w:t>
      </w:r>
    </w:p>
    <w:p w14:paraId="3228CB82" w14:textId="722018B1" w:rsidR="009606B6" w:rsidRPr="00FD74D5" w:rsidRDefault="009606B6" w:rsidP="009606B6">
      <w:bookmarkStart w:id="16" w:name="_Hlk78193235"/>
      <w:bookmarkEnd w:id="16"/>
    </w:p>
    <w:p w14:paraId="059314EE" w14:textId="77777777" w:rsidR="00650E95" w:rsidRPr="00B94AE3" w:rsidRDefault="00650E95" w:rsidP="00650E95"/>
    <w:p w14:paraId="7696B005" w14:textId="77777777" w:rsidR="00650E95" w:rsidRDefault="7C9CAB2B" w:rsidP="00650E95">
      <w:pPr>
        <w:pStyle w:val="Heading2"/>
      </w:pPr>
      <w:bookmarkStart w:id="17" w:name="_Toc937045567"/>
      <w:r>
        <w:t>Protecting your Data and Privacy</w:t>
      </w:r>
      <w:bookmarkEnd w:id="17"/>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5"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lastRenderedPageBreak/>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1"/>
        </w:numPr>
      </w:pPr>
      <w:r>
        <w:t>Use different usernames and passwords for each service you use</w:t>
      </w:r>
    </w:p>
    <w:p w14:paraId="43D0F8B4" w14:textId="77777777" w:rsidR="00650E95" w:rsidRDefault="00650E95" w:rsidP="00650E95">
      <w:pPr>
        <w:pStyle w:val="ListParagraph"/>
        <w:numPr>
          <w:ilvl w:val="0"/>
          <w:numId w:val="11"/>
        </w:numPr>
      </w:pPr>
      <w:r>
        <w:t>Do not use your UWSP username and password for any other services</w:t>
      </w:r>
    </w:p>
    <w:p w14:paraId="42E1DB6C" w14:textId="77777777" w:rsidR="00650E95" w:rsidRDefault="00650E95" w:rsidP="00650E95">
      <w:pPr>
        <w:pStyle w:val="ListParagraph"/>
        <w:numPr>
          <w:ilvl w:val="0"/>
          <w:numId w:val="11"/>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1"/>
        </w:numPr>
      </w:pPr>
      <w:r>
        <w:t>Have updated antivirus software installed on your devices</w:t>
      </w:r>
    </w:p>
    <w:p w14:paraId="67DC8644" w14:textId="77777777" w:rsidR="00650E95" w:rsidRDefault="00650E95" w:rsidP="00650E95"/>
    <w:p w14:paraId="1217D11F" w14:textId="77777777" w:rsidR="00650E95" w:rsidRDefault="00650E95" w:rsidP="00650E95"/>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7C9CAB2B" w:rsidP="00650E95">
      <w:pPr>
        <w:pStyle w:val="Heading2"/>
      </w:pPr>
      <w:bookmarkStart w:id="18" w:name="_Toc458580259"/>
      <w:r>
        <w:t>Technology Support</w:t>
      </w:r>
      <w:bookmarkEnd w:id="18"/>
    </w:p>
    <w:p w14:paraId="05579B01" w14:textId="77777777" w:rsidR="00650E95" w:rsidRPr="00C15377" w:rsidRDefault="00650E95" w:rsidP="00650E95">
      <w:pPr>
        <w:widowControl w:val="0"/>
        <w:numPr>
          <w:ilvl w:val="0"/>
          <w:numId w:val="5"/>
        </w:numPr>
        <w:spacing w:after="120"/>
        <w:ind w:hanging="360"/>
        <w:rPr>
          <w:rStyle w:val="Hyperlink"/>
          <w:color w:val="000000"/>
          <w:u w:val="none"/>
        </w:rPr>
      </w:pPr>
      <w:r>
        <w:t xml:space="preserve">Visit with a </w:t>
      </w:r>
      <w:hyperlink r:id="rId2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5"/>
        </w:numPr>
        <w:spacing w:after="120"/>
        <w:ind w:hanging="360"/>
      </w:pPr>
      <w:r>
        <w:fldChar w:fldCharType="end"/>
      </w:r>
      <w:r w:rsidRPr="257A4FD1">
        <w:t xml:space="preserve">Seek assistance from the </w:t>
      </w:r>
      <w:hyperlink r:id="rId27">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5"/>
        </w:numPr>
        <w:spacing w:after="120"/>
        <w:ind w:hanging="360"/>
      </w:pPr>
      <w:r w:rsidRPr="257A4FD1">
        <w:t>IT Service Desk Phone: 715-346-4357 (HELP)</w:t>
      </w:r>
    </w:p>
    <w:p w14:paraId="07048989" w14:textId="77777777" w:rsidR="00650E95" w:rsidRDefault="00650E95" w:rsidP="00650E95">
      <w:pPr>
        <w:widowControl w:val="0"/>
        <w:numPr>
          <w:ilvl w:val="1"/>
          <w:numId w:val="5"/>
        </w:numPr>
        <w:spacing w:after="120"/>
        <w:ind w:hanging="360"/>
      </w:pPr>
      <w:r w:rsidRPr="257A4FD1">
        <w:t xml:space="preserve">IT Service Desk Email: </w:t>
      </w:r>
      <w:hyperlink r:id="rId28">
        <w:r w:rsidRPr="257A4FD1">
          <w:rPr>
            <w:rStyle w:val="Hyperlink"/>
          </w:rPr>
          <w:t>techhelp@uwsp.edu</w:t>
        </w:r>
      </w:hyperlink>
      <w:r w:rsidRPr="257A4FD1">
        <w:t xml:space="preserve"> </w:t>
      </w:r>
    </w:p>
    <w:p w14:paraId="541CF47B" w14:textId="77777777" w:rsidR="00650E95" w:rsidRDefault="7C9CAB2B" w:rsidP="00650E95">
      <w:pPr>
        <w:pStyle w:val="Heading1"/>
      </w:pPr>
      <w:bookmarkStart w:id="19" w:name="_Toc189917293"/>
      <w:r>
        <w:t>Grading Policies</w:t>
      </w:r>
      <w:bookmarkEnd w:id="19"/>
    </w:p>
    <w:p w14:paraId="75DBF6DC" w14:textId="77777777" w:rsidR="00650E95" w:rsidRDefault="7C9CAB2B" w:rsidP="00650E95">
      <w:pPr>
        <w:pStyle w:val="Heading2"/>
      </w:pPr>
      <w:bookmarkStart w:id="20" w:name="_Toc1149603232"/>
      <w:r>
        <w:t>Completing Assignments</w:t>
      </w:r>
      <w:bookmarkEnd w:id="20"/>
    </w:p>
    <w:p w14:paraId="129A5082" w14:textId="2A04300E" w:rsidR="00650E95" w:rsidRDefault="7C9CAB2B" w:rsidP="00650E95">
      <w:pPr>
        <w:widowControl w:val="0"/>
        <w:spacing w:after="240"/>
      </w:pPr>
      <w:r w:rsidRPr="04E68373">
        <w:rPr>
          <w:b/>
          <w:bCs/>
        </w:rPr>
        <w:t>All assignments for this course will be submitted electronically through Canvas unless otherwise instructed.</w:t>
      </w:r>
      <w:r>
        <w:t xml:space="preserve"> Assignments must be submitted by the given deadline or special permission must be requested from the instructor </w:t>
      </w:r>
      <w:r w:rsidRPr="04E68373">
        <w:rPr>
          <w:i/>
          <w:iCs/>
        </w:rPr>
        <w:t xml:space="preserve">before the due date </w:t>
      </w:r>
      <w:r w:rsidRPr="04E68373">
        <w:t xml:space="preserve">(please see Late Assignment Policy for details). Extensions will not be given beyond the next assignment except under extreme circumstances. </w:t>
      </w:r>
    </w:p>
    <w:p w14:paraId="450F44FF" w14:textId="77777777" w:rsidR="00650E95" w:rsidRDefault="00650E95" w:rsidP="00650E95">
      <w:pPr>
        <w:widowControl w:val="0"/>
        <w:spacing w:after="240"/>
      </w:pPr>
      <w:r>
        <w:t xml:space="preserve">All discussion assignments must be completed by the assignment due date and time. Late or missing discussion assignments will affect the student’s </w:t>
      </w:r>
      <w:r>
        <w:lastRenderedPageBreak/>
        <w:t>grade.</w:t>
      </w:r>
    </w:p>
    <w:p w14:paraId="75D6C632" w14:textId="77777777" w:rsidR="00650E95" w:rsidRDefault="7C9CAB2B" w:rsidP="00650E95">
      <w:pPr>
        <w:pStyle w:val="Heading2"/>
      </w:pPr>
      <w:bookmarkStart w:id="21" w:name="_Toc2050043532"/>
      <w:r>
        <w:t xml:space="preserve">Graded Course Activities </w:t>
      </w:r>
      <w:bookmarkEnd w:id="21"/>
    </w:p>
    <w:p w14:paraId="437108EB" w14:textId="633F5E3A" w:rsidR="04E68373" w:rsidRDefault="04E68373" w:rsidP="04E68373">
      <w:pPr>
        <w:spacing w:before="180" w:after="180"/>
        <w:rPr>
          <w:rFonts w:ascii="Lato" w:eastAsia="Lato" w:hAnsi="Lato" w:cs="Lato"/>
          <w:color w:val="444444"/>
          <w:sz w:val="24"/>
          <w:szCs w:val="24"/>
        </w:rPr>
      </w:pPr>
      <w:r w:rsidRPr="04E68373">
        <w:rPr>
          <w:rFonts w:ascii="Lato" w:eastAsia="Lato" w:hAnsi="Lato" w:cs="Lato"/>
          <w:color w:val="444444"/>
          <w:sz w:val="24"/>
          <w:szCs w:val="24"/>
        </w:rPr>
        <w:t>Here are brief descriptions of the major assignments. Canvas has detailed rubrics and directions which you should read before starting an assignment. Alignment with the course outcomes is listed in parentheses (which is different from the master's degree program outcomes indicated above).</w:t>
      </w:r>
    </w:p>
    <w:p w14:paraId="1D078056" w14:textId="2E6BAFF9" w:rsidR="04E68373" w:rsidRDefault="04E68373" w:rsidP="04E68373">
      <w:pPr>
        <w:spacing w:before="180" w:after="180"/>
        <w:rPr>
          <w:rFonts w:ascii="Lato" w:eastAsia="Lato" w:hAnsi="Lato" w:cs="Lato"/>
          <w:color w:val="444444"/>
          <w:sz w:val="24"/>
          <w:szCs w:val="24"/>
        </w:rPr>
      </w:pPr>
      <w:r w:rsidRPr="04E68373">
        <w:rPr>
          <w:rFonts w:ascii="Lato" w:eastAsia="Lato" w:hAnsi="Lato" w:cs="Lato"/>
          <w:b/>
          <w:bCs/>
          <w:color w:val="444444"/>
          <w:sz w:val="24"/>
          <w:szCs w:val="24"/>
        </w:rPr>
        <w:t>Discussion Posts:</w:t>
      </w:r>
      <w:r w:rsidRPr="04E68373">
        <w:rPr>
          <w:rFonts w:ascii="Lato" w:eastAsia="Lato" w:hAnsi="Lato" w:cs="Lato"/>
          <w:color w:val="444444"/>
          <w:sz w:val="24"/>
          <w:szCs w:val="24"/>
        </w:rPr>
        <w:t> You will respond to one or more prompts about the readings and other content. The overall purpose of this assignment is to demonstrate your reflection on the big ideas (</w:t>
      </w:r>
      <w:r w:rsidRPr="04E68373">
        <w:rPr>
          <w:rFonts w:ascii="Arial" w:eastAsia="Arial" w:hAnsi="Arial" w:cs="Arial"/>
          <w:color w:val="444444"/>
        </w:rPr>
        <w:t>standards and principles from current research models)</w:t>
      </w:r>
      <w:r w:rsidRPr="04E68373">
        <w:rPr>
          <w:rFonts w:ascii="Lato" w:eastAsia="Lato" w:hAnsi="Lato" w:cs="Lato"/>
          <w:color w:val="444444"/>
          <w:sz w:val="24"/>
          <w:szCs w:val="24"/>
        </w:rPr>
        <w:t xml:space="preserve"> in this course. (Course Outcomes 1, 2, &amp;/or 3)</w:t>
      </w:r>
    </w:p>
    <w:p w14:paraId="4EBD5069" w14:textId="012D3DE5" w:rsidR="04E68373" w:rsidRDefault="04E68373" w:rsidP="04E68373">
      <w:pPr>
        <w:spacing w:before="180" w:after="180"/>
        <w:rPr>
          <w:rFonts w:ascii="Lato" w:eastAsia="Lato" w:hAnsi="Lato" w:cs="Lato"/>
          <w:color w:val="444444"/>
          <w:sz w:val="24"/>
          <w:szCs w:val="24"/>
        </w:rPr>
      </w:pPr>
      <w:r w:rsidRPr="04E68373">
        <w:rPr>
          <w:rFonts w:ascii="Lato" w:eastAsia="Lato" w:hAnsi="Lato" w:cs="Lato"/>
          <w:b/>
          <w:bCs/>
          <w:color w:val="444444"/>
          <w:sz w:val="24"/>
          <w:szCs w:val="24"/>
        </w:rPr>
        <w:t>First Week Plan</w:t>
      </w:r>
      <w:r w:rsidRPr="04E68373">
        <w:rPr>
          <w:rFonts w:ascii="Lato" w:eastAsia="Lato" w:hAnsi="Lato" w:cs="Lato"/>
          <w:color w:val="444444"/>
          <w:sz w:val="24"/>
          <w:szCs w:val="24"/>
        </w:rPr>
        <w:t>: You will prepare an agenda of the first week's activities in your class that relate to the learning environment. You explain how each activity helps your students meet the desired outcomes. (Course Outcome 3)</w:t>
      </w:r>
    </w:p>
    <w:p w14:paraId="18EC016B" w14:textId="5CC64C2B" w:rsidR="04E68373" w:rsidRDefault="04E68373" w:rsidP="04E68373">
      <w:pPr>
        <w:spacing w:before="180" w:after="180"/>
        <w:rPr>
          <w:rFonts w:ascii="Lato" w:eastAsia="Lato" w:hAnsi="Lato" w:cs="Lato"/>
          <w:color w:val="444444"/>
          <w:sz w:val="24"/>
          <w:szCs w:val="24"/>
        </w:rPr>
      </w:pPr>
      <w:r w:rsidRPr="04E68373">
        <w:rPr>
          <w:rFonts w:ascii="Lato" w:eastAsia="Lato" w:hAnsi="Lato" w:cs="Lato"/>
          <w:b/>
          <w:bCs/>
          <w:color w:val="444444"/>
          <w:sz w:val="24"/>
          <w:szCs w:val="24"/>
        </w:rPr>
        <w:t>Practice Lesson: </w:t>
      </w:r>
      <w:r w:rsidRPr="04E68373">
        <w:rPr>
          <w:rFonts w:ascii="Lato" w:eastAsia="Lato" w:hAnsi="Lato" w:cs="Lato"/>
          <w:color w:val="444444"/>
          <w:sz w:val="24"/>
          <w:szCs w:val="24"/>
        </w:rPr>
        <w:t xml:space="preserve">You will plan and </w:t>
      </w:r>
      <w:r w:rsidR="00D40811">
        <w:rPr>
          <w:rFonts w:ascii="Lato" w:eastAsia="Lato" w:hAnsi="Lato" w:cs="Lato"/>
          <w:color w:val="444444"/>
          <w:sz w:val="24"/>
          <w:szCs w:val="24"/>
        </w:rPr>
        <w:t>record</w:t>
      </w:r>
      <w:r w:rsidRPr="04E68373">
        <w:rPr>
          <w:rFonts w:ascii="Lato" w:eastAsia="Lato" w:hAnsi="Lato" w:cs="Lato"/>
          <w:color w:val="444444"/>
          <w:sz w:val="24"/>
          <w:szCs w:val="24"/>
        </w:rPr>
        <w:t xml:space="preserve"> a short lesson. You will be given a topic and detailed requirements for your lesson. (Course Outcomes 1, 2, &amp;/or 3)</w:t>
      </w:r>
    </w:p>
    <w:p w14:paraId="4E24391C" w14:textId="377C2C77" w:rsidR="04E68373" w:rsidRDefault="04E68373" w:rsidP="04E68373">
      <w:r w:rsidRPr="04E68373">
        <w:rPr>
          <w:rFonts w:ascii="Lato" w:eastAsia="Lato" w:hAnsi="Lato" w:cs="Lato"/>
          <w:b/>
          <w:bCs/>
          <w:color w:val="444444"/>
          <w:sz w:val="24"/>
          <w:szCs w:val="24"/>
        </w:rPr>
        <w:t>Teaching Philosophy Essay:</w:t>
      </w:r>
      <w:r w:rsidRPr="04E68373">
        <w:rPr>
          <w:rFonts w:ascii="Lato" w:eastAsia="Lato" w:hAnsi="Lato" w:cs="Lato"/>
          <w:color w:val="444444"/>
          <w:sz w:val="24"/>
          <w:szCs w:val="24"/>
        </w:rPr>
        <w:t> You will explain your professional beliefs about the essentials of quality teaching, and specific strategies you use to achieve those ideals. You must include your perspectives on several specific topics, and you can also address other topics. A variety of smaller assignments scaffold your success on this essay, as the "Path to Teaching Philosophy Essay." (Course Outcomes 1, 2, &amp; 3)</w:t>
      </w:r>
    </w:p>
    <w:p w14:paraId="628845A6" w14:textId="77777777" w:rsidR="00650E95" w:rsidRDefault="7C9CAB2B" w:rsidP="00650E95">
      <w:pPr>
        <w:pStyle w:val="Heading2"/>
      </w:pPr>
      <w:bookmarkStart w:id="22" w:name="_Toc808129146"/>
      <w:r>
        <w:t xml:space="preserve">Late Work Policy </w:t>
      </w:r>
      <w:bookmarkEnd w:id="22"/>
    </w:p>
    <w:p w14:paraId="420BBFD6" w14:textId="66994AAE" w:rsidR="00650E95" w:rsidRDefault="04E68373" w:rsidP="04E68373">
      <w:pPr>
        <w:widowControl w:val="0"/>
        <w:spacing w:before="180" w:after="180"/>
        <w:rPr>
          <w:rFonts w:ascii="Lato" w:eastAsia="Lato" w:hAnsi="Lato" w:cs="Lato"/>
          <w:color w:val="444444"/>
          <w:sz w:val="24"/>
          <w:szCs w:val="24"/>
        </w:rPr>
      </w:pPr>
      <w:r w:rsidRPr="04E68373">
        <w:rPr>
          <w:rFonts w:ascii="Lato" w:eastAsia="Lato" w:hAnsi="Lato" w:cs="Lato"/>
          <w:color w:val="444444"/>
          <w:sz w:val="24"/>
          <w:szCs w:val="24"/>
        </w:rPr>
        <w:t>I expect you to complete all assignments on time. An assignment completed on time can receive 100% of the points possible. An assignment completed no more than 48 hours late can receive no more than 80% of the points possible. An assignment completed no more than 1 week late can receive no more than 60% of the points possible. After 1 week, I usually refuse to accept a late assignment.</w:t>
      </w:r>
    </w:p>
    <w:p w14:paraId="20E4C9B9" w14:textId="406D41E3" w:rsidR="00650E95" w:rsidRDefault="04E68373" w:rsidP="04E68373">
      <w:pPr>
        <w:widowControl w:val="0"/>
        <w:spacing w:before="180" w:after="180"/>
        <w:rPr>
          <w:rFonts w:ascii="Lato" w:eastAsia="Lato" w:hAnsi="Lato" w:cs="Lato"/>
          <w:color w:val="444444"/>
          <w:sz w:val="24"/>
          <w:szCs w:val="24"/>
        </w:rPr>
      </w:pPr>
      <w:r w:rsidRPr="04E68373">
        <w:rPr>
          <w:rFonts w:ascii="Lato" w:eastAsia="Lato" w:hAnsi="Lato" w:cs="Lato"/>
          <w:color w:val="444444"/>
          <w:sz w:val="24"/>
          <w:szCs w:val="24"/>
        </w:rPr>
        <w:t>I will not accept any assignments after </w:t>
      </w:r>
      <w:r w:rsidRPr="04E68373">
        <w:rPr>
          <w:rFonts w:ascii="Lato" w:eastAsia="Lato" w:hAnsi="Lato" w:cs="Lato"/>
          <w:b/>
          <w:bCs/>
          <w:color w:val="444444"/>
          <w:sz w:val="24"/>
          <w:szCs w:val="24"/>
        </w:rPr>
        <w:t xml:space="preserve">Friday, July </w:t>
      </w:r>
      <w:r w:rsidR="00D40811">
        <w:rPr>
          <w:rFonts w:ascii="Lato" w:eastAsia="Lato" w:hAnsi="Lato" w:cs="Lato"/>
          <w:b/>
          <w:bCs/>
          <w:color w:val="444444"/>
          <w:sz w:val="24"/>
          <w:szCs w:val="24"/>
        </w:rPr>
        <w:t>21st</w:t>
      </w:r>
      <w:r w:rsidRPr="04E68373">
        <w:rPr>
          <w:rFonts w:ascii="Lato" w:eastAsia="Lato" w:hAnsi="Lato" w:cs="Lato"/>
          <w:b/>
          <w:bCs/>
          <w:color w:val="444444"/>
          <w:sz w:val="24"/>
          <w:szCs w:val="24"/>
        </w:rPr>
        <w:t>, 202</w:t>
      </w:r>
      <w:r w:rsidR="00D40811">
        <w:rPr>
          <w:rFonts w:ascii="Lato" w:eastAsia="Lato" w:hAnsi="Lato" w:cs="Lato"/>
          <w:b/>
          <w:bCs/>
          <w:color w:val="444444"/>
          <w:sz w:val="24"/>
          <w:szCs w:val="24"/>
        </w:rPr>
        <w:t>3</w:t>
      </w:r>
      <w:r w:rsidRPr="04E68373">
        <w:rPr>
          <w:rFonts w:ascii="Lato" w:eastAsia="Lato" w:hAnsi="Lato" w:cs="Lato"/>
          <w:b/>
          <w:bCs/>
          <w:color w:val="444444"/>
          <w:sz w:val="24"/>
          <w:szCs w:val="24"/>
        </w:rPr>
        <w:t>, 11:59 pm</w:t>
      </w:r>
      <w:r w:rsidRPr="04E68373">
        <w:rPr>
          <w:rFonts w:ascii="Lato" w:eastAsia="Lato" w:hAnsi="Lato" w:cs="Lato"/>
          <w:color w:val="444444"/>
          <w:sz w:val="24"/>
          <w:szCs w:val="24"/>
        </w:rPr>
        <w:t>.</w:t>
      </w:r>
    </w:p>
    <w:p w14:paraId="041B7E93" w14:textId="77777777" w:rsidR="00650E95" w:rsidRDefault="7C9CAB2B" w:rsidP="00650E95">
      <w:pPr>
        <w:pStyle w:val="Heading2"/>
      </w:pPr>
      <w:bookmarkStart w:id="23" w:name="_Toc2052183056"/>
      <w:r>
        <w:t>*Letter Grade Assignment</w:t>
      </w:r>
      <w:bookmarkEnd w:id="23"/>
    </w:p>
    <w:p w14:paraId="3CB66C95" w14:textId="00270FDE" w:rsidR="00650E95" w:rsidRDefault="04E68373" w:rsidP="04E68373">
      <w:pPr>
        <w:widowControl w:val="0"/>
        <w:spacing w:before="180" w:after="180"/>
        <w:rPr>
          <w:rFonts w:ascii="Lato" w:eastAsia="Lato" w:hAnsi="Lato" w:cs="Lato"/>
          <w:color w:val="444444"/>
          <w:sz w:val="24"/>
          <w:szCs w:val="24"/>
        </w:rPr>
      </w:pPr>
      <w:r w:rsidRPr="04E68373">
        <w:rPr>
          <w:rFonts w:ascii="Lato" w:eastAsia="Lato" w:hAnsi="Lato" w:cs="Lato"/>
          <w:color w:val="444444"/>
          <w:sz w:val="24"/>
          <w:szCs w:val="24"/>
        </w:rPr>
        <w:t>Your grade is based on how many points you earned (X), divided by how many points you could have earned (Y). Based on that simple division (X ÷ Y), I will assign your final grade:</w:t>
      </w:r>
    </w:p>
    <w:p w14:paraId="2D86285D" w14:textId="42505234"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93-100% = A</w:t>
      </w:r>
    </w:p>
    <w:p w14:paraId="670C5E23" w14:textId="1526E6A2"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90-92.9% = A-</w:t>
      </w:r>
    </w:p>
    <w:p w14:paraId="469A0852" w14:textId="77A8F84A"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87-89.9% = B+</w:t>
      </w:r>
    </w:p>
    <w:p w14:paraId="1CB1EDC8" w14:textId="45F55A21"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83-86.9% = B</w:t>
      </w:r>
    </w:p>
    <w:p w14:paraId="19F0697D" w14:textId="062B2DA2"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lastRenderedPageBreak/>
        <w:t>80-82.9% = B-</w:t>
      </w:r>
    </w:p>
    <w:p w14:paraId="7A5CCCCB" w14:textId="02E4FA8E"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77-79.9% = C+</w:t>
      </w:r>
    </w:p>
    <w:p w14:paraId="2DFBECCF" w14:textId="7553A55D"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73-76.9% = C</w:t>
      </w:r>
    </w:p>
    <w:p w14:paraId="625F8AD8" w14:textId="52A52692"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70-72.9% = C-</w:t>
      </w:r>
    </w:p>
    <w:p w14:paraId="24E93153" w14:textId="36058A77" w:rsidR="00650E95" w:rsidRDefault="04E68373" w:rsidP="04E68373">
      <w:pPr>
        <w:pStyle w:val="ListParagraph"/>
        <w:widowControl w:val="0"/>
        <w:numPr>
          <w:ilvl w:val="0"/>
          <w:numId w:val="1"/>
        </w:numPr>
        <w:spacing w:beforeAutospacing="1" w:after="240" w:afterAutospacing="1"/>
        <w:ind w:left="5235"/>
        <w:rPr>
          <w:rFonts w:ascii="Lato" w:eastAsia="Lato" w:hAnsi="Lato" w:cs="Lato"/>
          <w:color w:val="444444"/>
          <w:sz w:val="24"/>
          <w:szCs w:val="24"/>
        </w:rPr>
      </w:pPr>
      <w:r w:rsidRPr="04E68373">
        <w:rPr>
          <w:rFonts w:ascii="Lato" w:eastAsia="Lato" w:hAnsi="Lato" w:cs="Lato"/>
          <w:color w:val="444444"/>
          <w:sz w:val="24"/>
          <w:szCs w:val="24"/>
        </w:rPr>
        <w:t>60-69.9% = D</w:t>
      </w:r>
    </w:p>
    <w:p w14:paraId="288D790B" w14:textId="571686A7" w:rsidR="00650E95" w:rsidRDefault="04E68373" w:rsidP="04E68373">
      <w:pPr>
        <w:widowControl w:val="0"/>
        <w:spacing w:before="180" w:after="180"/>
        <w:rPr>
          <w:rFonts w:ascii="Lato" w:eastAsia="Lato" w:hAnsi="Lato" w:cs="Lato"/>
          <w:color w:val="444444"/>
          <w:sz w:val="24"/>
          <w:szCs w:val="24"/>
        </w:rPr>
      </w:pPr>
      <w:r w:rsidRPr="04E68373">
        <w:rPr>
          <w:rFonts w:ascii="Lato" w:eastAsia="Lato" w:hAnsi="Lato" w:cs="Lato"/>
          <w:color w:val="444444"/>
          <w:sz w:val="24"/>
          <w:szCs w:val="24"/>
        </w:rPr>
        <w:t>I reserve the right to bump a grade up (especially if it's close) based on my professional judgment. I will never bump down a grade. I do not give extra credit.</w:t>
      </w:r>
    </w:p>
    <w:p w14:paraId="2DD38201" w14:textId="00FC29D5" w:rsidR="00650E95" w:rsidRDefault="04E68373" w:rsidP="04E68373">
      <w:pPr>
        <w:widowControl w:val="0"/>
        <w:spacing w:after="240"/>
      </w:pPr>
      <w:r w:rsidRPr="04E68373">
        <w:rPr>
          <w:rFonts w:ascii="Lato" w:eastAsia="Lato" w:hAnsi="Lato" w:cs="Lato"/>
          <w:color w:val="444444"/>
          <w:sz w:val="24"/>
          <w:szCs w:val="24"/>
        </w:rPr>
        <w:t>In all Early Childhood Education and Education undergraduate courses, students must receive a C- or better as a requirement for teacher certification. Failure to earn a C- or higher will result in the student needing to repeat the course.</w:t>
      </w:r>
    </w:p>
    <w:p w14:paraId="33BF59C9" w14:textId="2101DA6B" w:rsidR="00650E95" w:rsidRDefault="7C9CAB2B" w:rsidP="04E68373">
      <w:pPr>
        <w:pStyle w:val="Heading2"/>
        <w:widowControl w:val="0"/>
        <w:spacing w:after="240"/>
      </w:pPr>
      <w:bookmarkStart w:id="24" w:name="_Toc377944266"/>
      <w:r>
        <w:t>Participation</w:t>
      </w:r>
      <w:bookmarkEnd w:id="24"/>
    </w:p>
    <w:p w14:paraId="2591D95B" w14:textId="79F96F3C" w:rsidR="00650E95" w:rsidRDefault="7C9CAB2B" w:rsidP="04E68373">
      <w:pPr>
        <w:widowControl w:val="0"/>
        <w:spacing w:after="240"/>
      </w:pPr>
      <w:r>
        <w:t>Students are expected to participate in all online activities as listed on the course calendar by the due dates.</w:t>
      </w:r>
    </w:p>
    <w:p w14:paraId="674C4DD9" w14:textId="77777777" w:rsidR="00650E95" w:rsidRDefault="7C9CAB2B" w:rsidP="00650E95">
      <w:pPr>
        <w:pStyle w:val="Heading2"/>
      </w:pPr>
      <w:bookmarkStart w:id="25" w:name="_Toc772619726"/>
      <w:r>
        <w:t>Viewing Grades in Canvas</w:t>
      </w:r>
      <w:bookmarkEnd w:id="25"/>
    </w:p>
    <w:p w14:paraId="75537D35" w14:textId="77777777" w:rsidR="00650E95" w:rsidRDefault="7C9CAB2B" w:rsidP="00650E95">
      <w:pPr>
        <w:widowControl w:val="0"/>
        <w:spacing w:after="240"/>
      </w:pPr>
      <w:r>
        <w:t xml:space="preserve">Points you receive for graded activities will be posted to Grades. Click on the Grades link to view your points. </w:t>
      </w:r>
    </w:p>
    <w:p w14:paraId="0D09C80A" w14:textId="77777777" w:rsidR="7C9CAB2B" w:rsidRDefault="7C9CAB2B" w:rsidP="04E68373">
      <w:pPr>
        <w:pStyle w:val="ListParagraph"/>
        <w:numPr>
          <w:ilvl w:val="1"/>
          <w:numId w:val="3"/>
        </w:numPr>
        <w:rPr>
          <w:color w:val="333333"/>
        </w:rPr>
      </w:pPr>
      <w:r w:rsidRPr="04E68373">
        <w:rPr>
          <w:color w:val="333333"/>
        </w:rPr>
        <w:t>I will attempt to reply to and assess student discussion posts within 48 hours of discussions closing.</w:t>
      </w:r>
    </w:p>
    <w:p w14:paraId="28CAB336" w14:textId="0F6ADDEA" w:rsidR="7C9CAB2B" w:rsidRDefault="7C9CAB2B" w:rsidP="04E68373">
      <w:pPr>
        <w:pStyle w:val="ListParagraph"/>
        <w:numPr>
          <w:ilvl w:val="1"/>
          <w:numId w:val="3"/>
        </w:numPr>
        <w:rPr>
          <w:color w:val="333333"/>
        </w:rPr>
      </w:pPr>
      <w:r w:rsidRPr="04E68373">
        <w:rPr>
          <w:color w:val="333333"/>
        </w:rPr>
        <w:t>I will attempt to grade written work within 72 hours (about 3 days), however longer written assignments may take me longer to read and assess.</w:t>
      </w:r>
    </w:p>
    <w:p w14:paraId="111F9A39" w14:textId="77777777" w:rsidR="00650E95" w:rsidRDefault="00650E95" w:rsidP="00650E95"/>
    <w:p w14:paraId="046C276C" w14:textId="77777777" w:rsidR="00650E95" w:rsidRDefault="7C9CAB2B" w:rsidP="00650E95">
      <w:pPr>
        <w:pStyle w:val="Heading1"/>
      </w:pPr>
      <w:bookmarkStart w:id="26" w:name="_Toc402617947"/>
      <w:r>
        <w:t>Other Policies</w:t>
      </w:r>
      <w:bookmarkEnd w:id="26"/>
    </w:p>
    <w:p w14:paraId="4430FBE1" w14:textId="77777777" w:rsidR="00650E95" w:rsidRDefault="7C9CAB2B" w:rsidP="00650E95">
      <w:pPr>
        <w:pStyle w:val="Heading2"/>
      </w:pPr>
      <w:bookmarkStart w:id="27" w:name="_Toc464182012"/>
      <w:r>
        <w:t>Absences due to Military Service</w:t>
      </w:r>
      <w:bookmarkEnd w:id="27"/>
    </w:p>
    <w:p w14:paraId="263BAF92" w14:textId="34B09412" w:rsidR="00650E95" w:rsidRDefault="7C9CAB2B" w:rsidP="04E68373">
      <w:pPr>
        <w:pBdr>
          <w:top w:val="nil"/>
          <w:left w:val="nil"/>
          <w:bottom w:val="nil"/>
          <w:right w:val="nil"/>
          <w:between w:val="nil"/>
        </w:pBdr>
        <w:shd w:val="clear" w:color="auto" w:fill="FFFFFF" w:themeFill="background1"/>
        <w:spacing w:after="150"/>
        <w:rPr>
          <w:color w:val="100515"/>
          <w:sz w:val="24"/>
          <w:szCs w:val="24"/>
        </w:rPr>
      </w:pPr>
      <w:r w:rsidRPr="04E68373">
        <w:rPr>
          <w:color w:val="100515"/>
          <w:sz w:val="24"/>
          <w:szCs w:val="24"/>
        </w:rPr>
        <w:t xml:space="preserve">As stated in the UWSP Catalog, you will not be penalized for class absence due to unavoidable or legitimate required military obligations, or medical appointments at a VA facility, </w:t>
      </w:r>
      <w:hyperlink r:id="rId29">
        <w:r w:rsidRPr="04E68373">
          <w:rPr>
            <w:color w:val="0563C1"/>
            <w:sz w:val="24"/>
            <w:szCs w:val="24"/>
            <w:u w:val="single"/>
          </w:rPr>
          <w:t>not to exceed two (2)</w:t>
        </w:r>
      </w:hyperlink>
      <w:r w:rsidRPr="04E68373">
        <w:rPr>
          <w:color w:val="100515"/>
          <w:sz w:val="24"/>
          <w:szCs w:val="24"/>
        </w:rPr>
        <w:t xml:space="preserve"> </w:t>
      </w:r>
      <w:hyperlink r:id="rId30">
        <w:r w:rsidRPr="04E68373">
          <w:rPr>
            <w:color w:val="0563C1"/>
            <w:sz w:val="24"/>
            <w:szCs w:val="24"/>
            <w:u w:val="single"/>
          </w:rPr>
          <w:t>weeks</w:t>
        </w:r>
      </w:hyperlink>
      <w:r w:rsidRPr="04E68373">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for providing reasonable accommodations or opportunities to make up exams or other course assignments that have an impact on the course grade. For absences due to being deployed for active duty, please refer to the </w:t>
      </w:r>
      <w:hyperlink r:id="rId31">
        <w:r w:rsidRPr="04E68373">
          <w:rPr>
            <w:color w:val="6F00C5"/>
            <w:sz w:val="24"/>
            <w:szCs w:val="24"/>
            <w:u w:val="single"/>
          </w:rPr>
          <w:t>Military Call-Up Instructions for Students</w:t>
        </w:r>
      </w:hyperlink>
      <w:r w:rsidRPr="04E68373">
        <w:rPr>
          <w:color w:val="100515"/>
          <w:sz w:val="24"/>
          <w:szCs w:val="24"/>
        </w:rPr>
        <w:t>.</w:t>
      </w:r>
    </w:p>
    <w:p w14:paraId="5ACB3CCB" w14:textId="77777777" w:rsidR="00650E95" w:rsidRDefault="7C9CAB2B" w:rsidP="00650E95">
      <w:pPr>
        <w:pStyle w:val="Heading2"/>
      </w:pPr>
      <w:bookmarkStart w:id="28" w:name="_Toc1735075705"/>
      <w:r>
        <w:lastRenderedPageBreak/>
        <w:t>Academic Honesty Policy &amp; Procedures</w:t>
      </w:r>
      <w:bookmarkEnd w:id="28"/>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7C9CAB2B" w:rsidP="00650E95">
      <w:pPr>
        <w:pStyle w:val="Heading2"/>
      </w:pPr>
      <w:bookmarkStart w:id="29" w:name="_Toc1825358485"/>
      <w:proofErr w:type="spellStart"/>
      <w:r>
        <w:t>Clery</w:t>
      </w:r>
      <w:proofErr w:type="spellEnd"/>
      <w:r>
        <w:t xml:space="preserve"> Act</w:t>
      </w:r>
      <w:bookmarkEnd w:id="29"/>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2">
        <w:r>
          <w:t xml:space="preserve"> </w:t>
        </w:r>
      </w:hyperlink>
      <w:hyperlink r:id="rId33">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w:t>
      </w:r>
      <w:r>
        <w:lastRenderedPageBreak/>
        <w:t>immediate/emergency notifications.  For more information about when and how these notices will be sent out, please see our</w:t>
      </w:r>
      <w:hyperlink r:id="rId34">
        <w:r>
          <w:t xml:space="preserve"> </w:t>
        </w:r>
      </w:hyperlink>
      <w:hyperlink r:id="rId35">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7C9CAB2B" w:rsidP="00650E95">
      <w:pPr>
        <w:pStyle w:val="Heading2"/>
      </w:pPr>
      <w:bookmarkStart w:id="30" w:name="_Toc1984749260"/>
      <w:r>
        <w:t>Commit to Integrity</w:t>
      </w:r>
      <w:bookmarkEnd w:id="30"/>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7C9CAB2B" w:rsidP="00650E95">
      <w:pPr>
        <w:pStyle w:val="Heading2"/>
      </w:pPr>
      <w:bookmarkStart w:id="31" w:name="_Toc1443571607"/>
      <w:r>
        <w:t>Confidentiality</w:t>
      </w:r>
      <w:bookmarkEnd w:id="31"/>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7C9CAB2B" w:rsidP="00650E95">
      <w:pPr>
        <w:pStyle w:val="Heading2"/>
      </w:pPr>
      <w:bookmarkStart w:id="32" w:name="_Toc2112692640"/>
      <w:r>
        <w:t>Copyright infringement</w:t>
      </w:r>
      <w:bookmarkEnd w:id="32"/>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6">
        <w:r>
          <w:rPr>
            <w:color w:val="1155CC"/>
            <w:u w:val="single"/>
          </w:rPr>
          <w:t xml:space="preserve"> copyright page</w:t>
        </w:r>
      </w:hyperlink>
      <w:r>
        <w:t xml:space="preserve">. </w:t>
      </w:r>
    </w:p>
    <w:p w14:paraId="5A89BD8B" w14:textId="77777777" w:rsidR="00650E95" w:rsidRDefault="7C9CAB2B" w:rsidP="00650E95">
      <w:pPr>
        <w:pStyle w:val="Heading2"/>
      </w:pPr>
      <w:bookmarkStart w:id="33" w:name="_Toc1320976030"/>
      <w:r>
        <w:t>Dropping UWSP Courses</w:t>
      </w:r>
      <w:bookmarkEnd w:id="33"/>
    </w:p>
    <w:p w14:paraId="713973E1" w14:textId="77777777" w:rsidR="00650E95" w:rsidRDefault="00650E95" w:rsidP="00650E95">
      <w:pPr>
        <w:widowControl w:val="0"/>
        <w:spacing w:after="240"/>
      </w:pPr>
      <w:bookmarkStart w:id="34" w:name="h.gjdgxs" w:colFirst="0" w:colLast="0"/>
      <w:bookmarkEnd w:id="34"/>
      <w:r>
        <w:t xml:space="preserve">It is the student’s responsibility to understand when they need to consider unenrolling from a course. Refer to the UWSP </w:t>
      </w:r>
      <w:hyperlink r:id="rId37">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7C9CAB2B" w:rsidP="00650E95">
      <w:pPr>
        <w:pStyle w:val="Heading2"/>
      </w:pPr>
      <w:bookmarkStart w:id="35" w:name="_Toc1301691433"/>
      <w:r>
        <w:t>Drug Free Schools and Communities Act</w:t>
      </w:r>
      <w:bookmarkEnd w:id="35"/>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8">
        <w:r>
          <w:rPr>
            <w:b/>
          </w:rPr>
          <w:t xml:space="preserve"> </w:t>
        </w:r>
      </w:hyperlink>
      <w:hyperlink r:id="rId39">
        <w:r>
          <w:rPr>
            <w:color w:val="1155CC"/>
            <w:u w:val="single"/>
          </w:rPr>
          <w:t>Center for Prevention – DFSCA</w:t>
        </w:r>
      </w:hyperlink>
    </w:p>
    <w:p w14:paraId="44FF5D68" w14:textId="77777777" w:rsidR="00650E95" w:rsidRDefault="7C9CAB2B" w:rsidP="00650E95">
      <w:pPr>
        <w:pStyle w:val="Heading2"/>
      </w:pPr>
      <w:bookmarkStart w:id="36" w:name="_Toc1536001211"/>
      <w:r>
        <w:t>Emergency Procedures</w:t>
      </w:r>
      <w:bookmarkEnd w:id="36"/>
    </w:p>
    <w:p w14:paraId="13AF2764" w14:textId="77777777" w:rsidR="00650E95" w:rsidRPr="005A4522" w:rsidRDefault="00650E95" w:rsidP="00650E95">
      <w:pPr>
        <w:pStyle w:val="ListParagraph"/>
        <w:numPr>
          <w:ilvl w:val="0"/>
          <w:numId w:val="14"/>
        </w:numPr>
      </w:pPr>
      <w:r w:rsidRPr="005A4522">
        <w:t xml:space="preserve">In the event of a </w:t>
      </w:r>
      <w:r w:rsidRPr="00B223A5">
        <w:rPr>
          <w:b/>
        </w:rPr>
        <w:t>medical emergency call 9-1-1</w:t>
      </w:r>
      <w:r w:rsidRPr="005A4522">
        <w:t xml:space="preserve"> or use campus phone </w:t>
      </w:r>
      <w:r w:rsidRPr="00B223A5">
        <w:rPr>
          <w:highlight w:val="yellow"/>
        </w:rPr>
        <w:t>[list location in room or nearest your classroom]</w:t>
      </w:r>
      <w:r w:rsidRPr="005A4522">
        <w:t xml:space="preserve">. </w:t>
      </w:r>
      <w:proofErr w:type="gramStart"/>
      <w:r w:rsidRPr="005A4522">
        <w:t>Offer assistance</w:t>
      </w:r>
      <w:proofErr w:type="gramEnd"/>
      <w:r w:rsidRPr="005A4522">
        <w:t xml:space="preserve"> if trained and willing to do so. Guide emergency responders to victim. </w:t>
      </w:r>
      <w:r w:rsidRPr="005A4522">
        <w:br/>
      </w:r>
    </w:p>
    <w:p w14:paraId="4186DB2E" w14:textId="77777777" w:rsidR="00650E95" w:rsidRPr="005A4522" w:rsidRDefault="00650E95" w:rsidP="00650E95">
      <w:pPr>
        <w:pStyle w:val="ListParagraph"/>
        <w:numPr>
          <w:ilvl w:val="0"/>
          <w:numId w:val="14"/>
        </w:numPr>
      </w:pPr>
      <w:r w:rsidRPr="005A4522">
        <w:lastRenderedPageBreak/>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at</w:t>
      </w:r>
      <w:r w:rsidRPr="00B223A5">
        <w:rPr>
          <w:highlight w:val="yellow"/>
        </w:rPr>
        <w:t xml:space="preserve"> [list primary location for shelter closest to classroom,]</w:t>
      </w:r>
      <w:r w:rsidRPr="005A4522">
        <w:t xml:space="preserve">.   See </w:t>
      </w:r>
      <w:hyperlink r:id="rId40"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showing severe weather shelters on campus.  Avoid wide-span structures (gyms, </w:t>
      </w:r>
      <w:proofErr w:type="gramStart"/>
      <w:r w:rsidRPr="005A4522">
        <w:t>pools</w:t>
      </w:r>
      <w:proofErr w:type="gramEnd"/>
      <w:r w:rsidRPr="005A4522">
        <w:t xml:space="preserve"> or large classrooms).</w:t>
      </w:r>
      <w:r w:rsidRPr="005A4522">
        <w:br/>
        <w:t> </w:t>
      </w:r>
    </w:p>
    <w:p w14:paraId="6D9341DC" w14:textId="77777777" w:rsidR="00650E95" w:rsidRPr="005A4522" w:rsidRDefault="00650E95" w:rsidP="00650E95">
      <w:pPr>
        <w:pStyle w:val="ListParagraph"/>
        <w:numPr>
          <w:ilvl w:val="0"/>
          <w:numId w:val="14"/>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Meet at </w:t>
      </w:r>
      <w:r w:rsidRPr="00B223A5">
        <w:rPr>
          <w:highlight w:val="yellow"/>
        </w:rPr>
        <w:t>[state logical location to meet 200 yards away from building]</w:t>
      </w:r>
      <w:r w:rsidRPr="005A4522">
        <w:t xml:space="preserve">.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4"/>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4"/>
        </w:numPr>
      </w:pPr>
      <w:r w:rsidRPr="005A4522">
        <w:t xml:space="preserve">See UW-Stevens Point Emergency Procedures at </w:t>
      </w:r>
      <w:hyperlink r:id="rId41"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7C9CAB2B" w:rsidP="00650E95">
      <w:pPr>
        <w:pStyle w:val="Heading2"/>
        <w:rPr>
          <w:color w:val="5F2987"/>
        </w:rPr>
      </w:pPr>
      <w:bookmarkStart w:id="37" w:name="_2nafmy6vk07w"/>
      <w:bookmarkStart w:id="38" w:name="_44sinio"/>
      <w:bookmarkStart w:id="39" w:name="_Toc352942561"/>
      <w:bookmarkEnd w:id="37"/>
      <w:bookmarkEnd w:id="38"/>
      <w:r>
        <w:t>*Equal Access for Students with Disabilities</w:t>
      </w:r>
      <w:bookmarkEnd w:id="39"/>
    </w:p>
    <w:p w14:paraId="66CC278A" w14:textId="77777777" w:rsidR="00650E95" w:rsidRDefault="00650E95" w:rsidP="00650E95">
      <w:bookmarkStart w:id="40" w:name="_2jxsxqh" w:colFirst="0" w:colLast="0"/>
      <w:bookmarkEnd w:id="40"/>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2">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7C9CAB2B" w:rsidP="00650E95">
      <w:pPr>
        <w:pStyle w:val="Heading2"/>
      </w:pPr>
      <w:bookmarkStart w:id="41" w:name="_3j2qqm3"/>
      <w:bookmarkStart w:id="42" w:name="_Toc1176237722"/>
      <w:bookmarkEnd w:id="41"/>
      <w:r>
        <w:t>FERPA</w:t>
      </w:r>
      <w:bookmarkEnd w:id="42"/>
    </w:p>
    <w:p w14:paraId="4514AA48" w14:textId="77777777" w:rsidR="00650E95" w:rsidRDefault="00650E95" w:rsidP="00650E95">
      <w:r>
        <w:t>The</w:t>
      </w:r>
      <w:hyperlink r:id="rId43">
        <w:r>
          <w:t xml:space="preserve"> </w:t>
        </w:r>
      </w:hyperlink>
      <w:hyperlink r:id="rId44">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427981F7" w:rsidR="00650E95" w:rsidRDefault="7C9CAB2B" w:rsidP="04E68373">
      <w:pPr>
        <w:rPr>
          <w:rFonts w:ascii="Calibri" w:eastAsiaTheme="minorEastAsia" w:hAnsi="Calibri" w:cs="Calibri"/>
        </w:rPr>
      </w:pPr>
      <w:r>
        <w:lastRenderedPageBreak/>
        <w:t>Lecture materials and recordings for EDUC 723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7C9CAB2B" w:rsidP="00650E95">
      <w:pPr>
        <w:pStyle w:val="Heading2"/>
      </w:pPr>
      <w:bookmarkStart w:id="43" w:name="_nd6b3ndjmoz4"/>
      <w:bookmarkStart w:id="44" w:name="_Toc1824157732"/>
      <w:bookmarkEnd w:id="43"/>
      <w:r>
        <w:t>Help Resources</w:t>
      </w:r>
      <w:bookmarkEnd w:id="44"/>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7C9CAB2B" w:rsidP="00650E95">
      <w:pPr>
        <w:pStyle w:val="Heading2"/>
      </w:pPr>
      <w:bookmarkStart w:id="45" w:name="_Toc212844142"/>
      <w:r>
        <w:t xml:space="preserve">Inclusivity Statement </w:t>
      </w:r>
      <w:bookmarkEnd w:id="45"/>
    </w:p>
    <w:p w14:paraId="1F25252C" w14:textId="4BAD72B3" w:rsidR="00650E95" w:rsidRDefault="7C9CAB2B" w:rsidP="00650E95">
      <w:pPr>
        <w:rPr>
          <w:color w:val="5F2987"/>
        </w:rPr>
      </w:pPr>
      <w:r w:rsidRPr="04E68373">
        <w:rPr>
          <w:color w:val="auto"/>
        </w:rPr>
        <w:t>Adopted from</w:t>
      </w:r>
      <w:r w:rsidRPr="04E68373">
        <w:rPr>
          <w:color w:val="5F2987"/>
        </w:rPr>
        <w:t xml:space="preserve"> </w:t>
      </w:r>
      <w:r w:rsidRPr="04E68373">
        <w:rPr>
          <w:color w:val="auto"/>
        </w:rPr>
        <w:t>Lynn Hernandez, Brown University:</w:t>
      </w:r>
    </w:p>
    <w:p w14:paraId="6F0FDD20" w14:textId="77777777" w:rsidR="00650E95" w:rsidRDefault="00650E95" w:rsidP="00650E95">
      <w:bookmarkStart w:id="46" w:name="_1t3h5sf" w:colFirst="0" w:colLast="0"/>
      <w:bookmarkEnd w:id="46"/>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47" w:name="_j2zz40v7wlb4" w:colFirst="0" w:colLast="0"/>
      <w:bookmarkEnd w:id="47"/>
    </w:p>
    <w:p w14:paraId="6148FC00" w14:textId="77777777" w:rsidR="00650E95" w:rsidRDefault="00650E95" w:rsidP="00650E95">
      <w:pPr>
        <w:rPr>
          <w:highlight w:val="white"/>
        </w:rPr>
      </w:pPr>
      <w:r>
        <w:lastRenderedPageBreak/>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5">
        <w:r>
          <w:rPr>
            <w:color w:val="1155CC"/>
            <w:highlight w:val="white"/>
            <w:u w:val="single"/>
          </w:rPr>
          <w:t>link</w:t>
        </w:r>
      </w:hyperlink>
      <w:r>
        <w:rPr>
          <w:highlight w:val="white"/>
        </w:rPr>
        <w:t xml:space="preserve">. You may also contact the Dean of Students office directly at </w:t>
      </w:r>
      <w:hyperlink r:id="rId46">
        <w:r>
          <w:rPr>
            <w:color w:val="1155CC"/>
            <w:highlight w:val="white"/>
            <w:u w:val="single"/>
          </w:rPr>
          <w:t>dos@uwsp.edu</w:t>
        </w:r>
      </w:hyperlink>
      <w:r>
        <w:rPr>
          <w:highlight w:val="white"/>
        </w:rPr>
        <w:t>.</w:t>
      </w:r>
    </w:p>
    <w:p w14:paraId="47F8720D" w14:textId="77777777" w:rsidR="00650E95" w:rsidRDefault="7C9CAB2B" w:rsidP="00650E95">
      <w:pPr>
        <w:pStyle w:val="Heading2"/>
      </w:pPr>
      <w:bookmarkStart w:id="48" w:name="_Toc663295597"/>
      <w:r>
        <w:t>Incomplete Policy</w:t>
      </w:r>
      <w:bookmarkEnd w:id="48"/>
    </w:p>
    <w:p w14:paraId="213C45B3" w14:textId="15756EC5" w:rsidR="00650E95" w:rsidRDefault="7C9CAB2B" w:rsidP="04E68373">
      <w:pPr>
        <w:widowControl w:val="0"/>
        <w:spacing w:after="240"/>
        <w:rPr>
          <w:color w:val="910091"/>
        </w:rPr>
      </w:pPr>
      <w:r>
        <w:t xml:space="preserve">Under emergency/special circumstances, students may petition for an incomplete grade. An incomplete will only be assigned if </w:t>
      </w:r>
      <w:r w:rsidRPr="04E68373">
        <w:rPr>
          <w:color w:val="auto"/>
        </w:rPr>
        <w:t>you have a doctor’s note or have a problem during the final week of the course</w:t>
      </w:r>
      <w:r w:rsidRPr="04E68373">
        <w:rPr>
          <w:color w:val="910091"/>
        </w:rPr>
        <w:t xml:space="preserve">. </w:t>
      </w:r>
      <w:r>
        <w:t xml:space="preserve">All incomplete course assignments must be completed before the next assignment due date or within a week of the course end date. </w:t>
      </w:r>
    </w:p>
    <w:p w14:paraId="204AA9DD" w14:textId="77777777" w:rsidR="00650E95" w:rsidRPr="00C2011D" w:rsidRDefault="7C9CAB2B" w:rsidP="00650E95">
      <w:pPr>
        <w:pStyle w:val="Heading2"/>
      </w:pPr>
      <w:bookmarkStart w:id="49" w:name="_Toc819767504"/>
      <w:r>
        <w:t>Netiquette Guidelines</w:t>
      </w:r>
      <w:bookmarkEnd w:id="49"/>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6"/>
        </w:numPr>
        <w:ind w:hanging="360"/>
        <w:contextualSpacing/>
      </w:pPr>
      <w:r w:rsidRPr="00C2011D">
        <w:t xml:space="preserve">Do not dominate any discussion. </w:t>
      </w:r>
    </w:p>
    <w:p w14:paraId="41AE2A17" w14:textId="77777777" w:rsidR="00650E95" w:rsidRPr="00C2011D" w:rsidRDefault="00650E95" w:rsidP="00650E95">
      <w:pPr>
        <w:numPr>
          <w:ilvl w:val="0"/>
          <w:numId w:val="6"/>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6"/>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6"/>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6"/>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6"/>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6"/>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6"/>
        </w:numPr>
        <w:ind w:hanging="360"/>
        <w:contextualSpacing/>
      </w:pPr>
      <w:r w:rsidRPr="00C2011D">
        <w:t xml:space="preserve">Share tips with other students. </w:t>
      </w:r>
    </w:p>
    <w:p w14:paraId="63F39D0B" w14:textId="77777777" w:rsidR="00650E95" w:rsidRPr="00C2011D" w:rsidRDefault="00650E95" w:rsidP="00650E95">
      <w:pPr>
        <w:numPr>
          <w:ilvl w:val="0"/>
          <w:numId w:val="6"/>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6"/>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6"/>
        </w:numPr>
        <w:ind w:hanging="360"/>
        <w:contextualSpacing/>
      </w:pPr>
      <w:r w:rsidRPr="00C2011D">
        <w:t xml:space="preserve">Do not hesitate to ask for feedback. </w:t>
      </w:r>
    </w:p>
    <w:p w14:paraId="00238422" w14:textId="77777777" w:rsidR="00650E95" w:rsidRPr="00C2011D" w:rsidRDefault="00650E95" w:rsidP="00650E95">
      <w:pPr>
        <w:numPr>
          <w:ilvl w:val="0"/>
          <w:numId w:val="6"/>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7">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lastRenderedPageBreak/>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8">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7C9CAB2B" w:rsidP="00650E95">
      <w:pPr>
        <w:pStyle w:val="Heading2"/>
      </w:pPr>
      <w:bookmarkStart w:id="50" w:name="_Toc1291163069"/>
      <w:r>
        <w:t>Religious Beliefs Accommodation</w:t>
      </w:r>
      <w:bookmarkEnd w:id="50"/>
    </w:p>
    <w:p w14:paraId="57EB8D81" w14:textId="77777777" w:rsidR="00650E95" w:rsidRDefault="00650E95" w:rsidP="00650E95">
      <w:r>
        <w:t>It is UW System policy (</w:t>
      </w:r>
      <w:hyperlink r:id="rId49">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5"/>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5"/>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5"/>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5"/>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5"/>
        </w:numPr>
      </w:pPr>
      <w:r>
        <w:t>You may file any complaints regarding compliance with this policy in the Equity and Affirmative Action Office.</w:t>
      </w:r>
    </w:p>
    <w:p w14:paraId="11CCC2F1" w14:textId="77777777" w:rsidR="00650E95" w:rsidRDefault="7C9CAB2B" w:rsidP="00650E95">
      <w:pPr>
        <w:pStyle w:val="Heading2"/>
      </w:pPr>
      <w:bookmarkStart w:id="51" w:name="_Toc1374634991"/>
      <w:r>
        <w:t>Title IX</w:t>
      </w:r>
      <w:bookmarkEnd w:id="51"/>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50">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1">
        <w:r>
          <w:rPr>
            <w:color w:val="1155CC"/>
            <w:u w:val="single"/>
          </w:rPr>
          <w:t>Title IX page</w:t>
        </w:r>
      </w:hyperlink>
      <w:hyperlink r:id="rId52">
        <w:r>
          <w:t>.</w:t>
        </w:r>
      </w:hyperlink>
      <w:hyperlink r:id="rId53">
        <w:r>
          <w:t xml:space="preserve"> </w:t>
        </w:r>
      </w:hyperlink>
    </w:p>
    <w:p w14:paraId="23EDBDA1" w14:textId="77777777" w:rsidR="0076218F" w:rsidRPr="00653FAB" w:rsidRDefault="0076218F" w:rsidP="00653FAB"/>
    <w:sectPr w:rsidR="0076218F" w:rsidRPr="00653FAB" w:rsidSect="008C4582">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2EA2" w14:textId="77777777" w:rsidR="008C1938" w:rsidRDefault="008C1938" w:rsidP="008C4582">
      <w:r>
        <w:separator/>
      </w:r>
    </w:p>
  </w:endnote>
  <w:endnote w:type="continuationSeparator" w:id="0">
    <w:p w14:paraId="71001948" w14:textId="77777777" w:rsidR="008C1938" w:rsidRDefault="008C1938"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EF64" w14:textId="77777777" w:rsidR="00C21516" w:rsidRDefault="00C21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4B8B" w14:textId="77777777" w:rsidR="00C21516" w:rsidRDefault="00C2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2072" w14:textId="77777777" w:rsidR="008C1938" w:rsidRDefault="008C1938" w:rsidP="008C4582">
      <w:r>
        <w:separator/>
      </w:r>
    </w:p>
  </w:footnote>
  <w:footnote w:type="continuationSeparator" w:id="0">
    <w:p w14:paraId="37A22D47" w14:textId="77777777" w:rsidR="008C1938" w:rsidRDefault="008C1938"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9B26" w14:textId="77777777" w:rsidR="00C21516" w:rsidRDefault="00C21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057BBF60" w:rsidR="008C4582" w:rsidRDefault="008C4582" w:rsidP="001E7127">
    <w:pPr>
      <w:pStyle w:val="Header"/>
      <w:ind w:left="0"/>
    </w:pPr>
    <w:r w:rsidRPr="008C4582">
      <w:rPr>
        <w:color w:val="7030A0"/>
      </w:rPr>
      <w:ptab w:relativeTo="margin" w:alignment="center" w:leader="none"/>
    </w:r>
    <w:r w:rsidRPr="008C4582">
      <w:rPr>
        <w:color w:val="7030A0"/>
      </w:rPr>
      <w:ptab w:relativeTo="margin" w:alignment="right" w:leader="none"/>
    </w:r>
    <w:r w:rsidR="04E68373">
      <w:t>EDUC 723 Summer 202</w:t>
    </w:r>
    <w:r w:rsidR="00C21516">
      <w:t>3</w:t>
    </w:r>
    <w:r w:rsidR="04E68373">
      <w:t xml:space="preserv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F20" w14:textId="77777777" w:rsidR="00C21516" w:rsidRDefault="00C21516">
    <w:pPr>
      <w:pStyle w:val="Header"/>
    </w:pPr>
  </w:p>
</w:hdr>
</file>

<file path=word/intelligence.xml><?xml version="1.0" encoding="utf-8"?>
<int:Intelligence xmlns:int="http://schemas.microsoft.com/office/intelligence/2019/intelligence">
  <int:IntelligenceSettings/>
  <int:Manifest>
    <int:ParagraphRange paragraphId="641445778" textId="883987474" start="534" length="14" invalidationStart="534" invalidationLength="14" id="pg0rlFBo"/>
  </int:Manifest>
  <int:Observations>
    <int:Content id="pg0rlFB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0F055A"/>
    <w:multiLevelType w:val="hybridMultilevel"/>
    <w:tmpl w:val="03ECEDE4"/>
    <w:lvl w:ilvl="0" w:tplc="E798690C">
      <w:start w:val="1"/>
      <w:numFmt w:val="bullet"/>
      <w:lvlText w:val=""/>
      <w:lvlJc w:val="left"/>
      <w:pPr>
        <w:ind w:left="720" w:hanging="360"/>
      </w:pPr>
      <w:rPr>
        <w:rFonts w:ascii="Symbol" w:hAnsi="Symbol" w:hint="default"/>
      </w:rPr>
    </w:lvl>
    <w:lvl w:ilvl="1" w:tplc="91C82836">
      <w:start w:val="1"/>
      <w:numFmt w:val="bullet"/>
      <w:lvlText w:val="o"/>
      <w:lvlJc w:val="left"/>
      <w:pPr>
        <w:ind w:left="1440" w:hanging="360"/>
      </w:pPr>
      <w:rPr>
        <w:rFonts w:ascii="Courier New" w:hAnsi="Courier New" w:hint="default"/>
      </w:rPr>
    </w:lvl>
    <w:lvl w:ilvl="2" w:tplc="EE7821BE">
      <w:start w:val="1"/>
      <w:numFmt w:val="bullet"/>
      <w:lvlText w:val=""/>
      <w:lvlJc w:val="left"/>
      <w:pPr>
        <w:ind w:left="2160" w:hanging="360"/>
      </w:pPr>
      <w:rPr>
        <w:rFonts w:ascii="Wingdings" w:hAnsi="Wingdings" w:hint="default"/>
      </w:rPr>
    </w:lvl>
    <w:lvl w:ilvl="3" w:tplc="B8B6D714">
      <w:start w:val="1"/>
      <w:numFmt w:val="bullet"/>
      <w:lvlText w:val=""/>
      <w:lvlJc w:val="left"/>
      <w:pPr>
        <w:ind w:left="2880" w:hanging="360"/>
      </w:pPr>
      <w:rPr>
        <w:rFonts w:ascii="Symbol" w:hAnsi="Symbol" w:hint="default"/>
      </w:rPr>
    </w:lvl>
    <w:lvl w:ilvl="4" w:tplc="A40844AC">
      <w:start w:val="1"/>
      <w:numFmt w:val="bullet"/>
      <w:lvlText w:val="o"/>
      <w:lvlJc w:val="left"/>
      <w:pPr>
        <w:ind w:left="3600" w:hanging="360"/>
      </w:pPr>
      <w:rPr>
        <w:rFonts w:ascii="Courier New" w:hAnsi="Courier New" w:hint="default"/>
      </w:rPr>
    </w:lvl>
    <w:lvl w:ilvl="5" w:tplc="02747600">
      <w:start w:val="1"/>
      <w:numFmt w:val="bullet"/>
      <w:lvlText w:val=""/>
      <w:lvlJc w:val="left"/>
      <w:pPr>
        <w:ind w:left="4320" w:hanging="360"/>
      </w:pPr>
      <w:rPr>
        <w:rFonts w:ascii="Wingdings" w:hAnsi="Wingdings" w:hint="default"/>
      </w:rPr>
    </w:lvl>
    <w:lvl w:ilvl="6" w:tplc="5F2A546C">
      <w:start w:val="1"/>
      <w:numFmt w:val="bullet"/>
      <w:lvlText w:val=""/>
      <w:lvlJc w:val="left"/>
      <w:pPr>
        <w:ind w:left="5040" w:hanging="360"/>
      </w:pPr>
      <w:rPr>
        <w:rFonts w:ascii="Symbol" w:hAnsi="Symbol" w:hint="default"/>
      </w:rPr>
    </w:lvl>
    <w:lvl w:ilvl="7" w:tplc="3F26E27C">
      <w:start w:val="1"/>
      <w:numFmt w:val="bullet"/>
      <w:lvlText w:val="o"/>
      <w:lvlJc w:val="left"/>
      <w:pPr>
        <w:ind w:left="5760" w:hanging="360"/>
      </w:pPr>
      <w:rPr>
        <w:rFonts w:ascii="Courier New" w:hAnsi="Courier New" w:hint="default"/>
      </w:rPr>
    </w:lvl>
    <w:lvl w:ilvl="8" w:tplc="5836603A">
      <w:start w:val="1"/>
      <w:numFmt w:val="bullet"/>
      <w:lvlText w:val=""/>
      <w:lvlJc w:val="left"/>
      <w:pPr>
        <w:ind w:left="6480" w:hanging="360"/>
      </w:pPr>
      <w:rPr>
        <w:rFonts w:ascii="Wingdings" w:hAnsi="Wingdings" w:hint="default"/>
      </w:rPr>
    </w:lvl>
  </w:abstractNum>
  <w:abstractNum w:abstractNumId="11"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2"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50474A"/>
    <w:multiLevelType w:val="hybridMultilevel"/>
    <w:tmpl w:val="A8FC4084"/>
    <w:lvl w:ilvl="0" w:tplc="FFFFFFFF">
      <w:start w:val="1"/>
      <w:numFmt w:val="decimal"/>
      <w:lvlText w:val="%1."/>
      <w:lvlJc w:val="left"/>
      <w:pPr>
        <w:ind w:left="1080" w:hanging="1080"/>
      </w:p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4"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16cid:durableId="2085449172">
    <w:abstractNumId w:val="10"/>
  </w:num>
  <w:num w:numId="2" w16cid:durableId="2023361433">
    <w:abstractNumId w:val="0"/>
  </w:num>
  <w:num w:numId="3" w16cid:durableId="1098912760">
    <w:abstractNumId w:val="7"/>
  </w:num>
  <w:num w:numId="4" w16cid:durableId="1358971797">
    <w:abstractNumId w:val="1"/>
  </w:num>
  <w:num w:numId="5" w16cid:durableId="529143996">
    <w:abstractNumId w:val="15"/>
  </w:num>
  <w:num w:numId="6" w16cid:durableId="2002657188">
    <w:abstractNumId w:val="8"/>
  </w:num>
  <w:num w:numId="7" w16cid:durableId="2067604842">
    <w:abstractNumId w:val="5"/>
  </w:num>
  <w:num w:numId="8" w16cid:durableId="14430868">
    <w:abstractNumId w:val="6"/>
  </w:num>
  <w:num w:numId="9" w16cid:durableId="748427385">
    <w:abstractNumId w:val="14"/>
  </w:num>
  <w:num w:numId="10" w16cid:durableId="1105811073">
    <w:abstractNumId w:val="12"/>
  </w:num>
  <w:num w:numId="11" w16cid:durableId="1352680686">
    <w:abstractNumId w:val="3"/>
  </w:num>
  <w:num w:numId="12" w16cid:durableId="1006713373">
    <w:abstractNumId w:val="13"/>
  </w:num>
  <w:num w:numId="13" w16cid:durableId="1481387115">
    <w:abstractNumId w:val="11"/>
  </w:num>
  <w:num w:numId="14" w16cid:durableId="130900300">
    <w:abstractNumId w:val="4"/>
  </w:num>
  <w:num w:numId="15" w16cid:durableId="1537961131">
    <w:abstractNumId w:val="9"/>
  </w:num>
  <w:num w:numId="16" w16cid:durableId="324170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25303"/>
    <w:rsid w:val="00052B82"/>
    <w:rsid w:val="00053A09"/>
    <w:rsid w:val="00061DDC"/>
    <w:rsid w:val="000621C7"/>
    <w:rsid w:val="000713C2"/>
    <w:rsid w:val="000721B1"/>
    <w:rsid w:val="00084DC2"/>
    <w:rsid w:val="000A6E7E"/>
    <w:rsid w:val="000C56FE"/>
    <w:rsid w:val="000D3002"/>
    <w:rsid w:val="000F3D17"/>
    <w:rsid w:val="000F4F4E"/>
    <w:rsid w:val="001432DD"/>
    <w:rsid w:val="00195429"/>
    <w:rsid w:val="001C51AA"/>
    <w:rsid w:val="001D50D7"/>
    <w:rsid w:val="001E7127"/>
    <w:rsid w:val="00212EA0"/>
    <w:rsid w:val="00213B23"/>
    <w:rsid w:val="0024162F"/>
    <w:rsid w:val="00261F91"/>
    <w:rsid w:val="00281907"/>
    <w:rsid w:val="0028213F"/>
    <w:rsid w:val="002944F4"/>
    <w:rsid w:val="002B5810"/>
    <w:rsid w:val="002B754A"/>
    <w:rsid w:val="002D032C"/>
    <w:rsid w:val="002F30EF"/>
    <w:rsid w:val="002F70ED"/>
    <w:rsid w:val="003260EC"/>
    <w:rsid w:val="003427F5"/>
    <w:rsid w:val="00350068"/>
    <w:rsid w:val="00367F65"/>
    <w:rsid w:val="0037012F"/>
    <w:rsid w:val="003E4385"/>
    <w:rsid w:val="004053BB"/>
    <w:rsid w:val="00421FEA"/>
    <w:rsid w:val="00435428"/>
    <w:rsid w:val="004A1A66"/>
    <w:rsid w:val="004B4EA9"/>
    <w:rsid w:val="004D6128"/>
    <w:rsid w:val="004E35EF"/>
    <w:rsid w:val="004E4224"/>
    <w:rsid w:val="005277FE"/>
    <w:rsid w:val="00537C84"/>
    <w:rsid w:val="005479E8"/>
    <w:rsid w:val="00550291"/>
    <w:rsid w:val="00555A3F"/>
    <w:rsid w:val="00583850"/>
    <w:rsid w:val="00587FDF"/>
    <w:rsid w:val="005A2AFE"/>
    <w:rsid w:val="005A2FF9"/>
    <w:rsid w:val="005B3B60"/>
    <w:rsid w:val="005B7298"/>
    <w:rsid w:val="005C354C"/>
    <w:rsid w:val="005C7768"/>
    <w:rsid w:val="00610011"/>
    <w:rsid w:val="00621807"/>
    <w:rsid w:val="006242B1"/>
    <w:rsid w:val="00630A8B"/>
    <w:rsid w:val="00650B0A"/>
    <w:rsid w:val="00650E95"/>
    <w:rsid w:val="00652B31"/>
    <w:rsid w:val="00653FAB"/>
    <w:rsid w:val="00666FA5"/>
    <w:rsid w:val="006679CE"/>
    <w:rsid w:val="00674B99"/>
    <w:rsid w:val="006865AF"/>
    <w:rsid w:val="006B3441"/>
    <w:rsid w:val="006B36F4"/>
    <w:rsid w:val="00706F39"/>
    <w:rsid w:val="00712B53"/>
    <w:rsid w:val="00714AC1"/>
    <w:rsid w:val="00717AD6"/>
    <w:rsid w:val="00724F3F"/>
    <w:rsid w:val="007328D0"/>
    <w:rsid w:val="007371F0"/>
    <w:rsid w:val="00747A3E"/>
    <w:rsid w:val="0076218F"/>
    <w:rsid w:val="00765E81"/>
    <w:rsid w:val="00771D13"/>
    <w:rsid w:val="007734CB"/>
    <w:rsid w:val="007767F4"/>
    <w:rsid w:val="00787FBA"/>
    <w:rsid w:val="00792928"/>
    <w:rsid w:val="00794868"/>
    <w:rsid w:val="00796D0E"/>
    <w:rsid w:val="007A1911"/>
    <w:rsid w:val="007C16C7"/>
    <w:rsid w:val="007E159B"/>
    <w:rsid w:val="007E4576"/>
    <w:rsid w:val="007F6D16"/>
    <w:rsid w:val="00813964"/>
    <w:rsid w:val="0082240D"/>
    <w:rsid w:val="0082531D"/>
    <w:rsid w:val="008261FC"/>
    <w:rsid w:val="0084019E"/>
    <w:rsid w:val="008501B1"/>
    <w:rsid w:val="00860068"/>
    <w:rsid w:val="00872F87"/>
    <w:rsid w:val="00873C68"/>
    <w:rsid w:val="00892C58"/>
    <w:rsid w:val="008B5A28"/>
    <w:rsid w:val="008C1938"/>
    <w:rsid w:val="008C4582"/>
    <w:rsid w:val="008C6B8A"/>
    <w:rsid w:val="008D1CE4"/>
    <w:rsid w:val="008D6AF9"/>
    <w:rsid w:val="008E24DA"/>
    <w:rsid w:val="00901CA7"/>
    <w:rsid w:val="009039E4"/>
    <w:rsid w:val="00906878"/>
    <w:rsid w:val="00907E68"/>
    <w:rsid w:val="00914E39"/>
    <w:rsid w:val="00920534"/>
    <w:rsid w:val="00923D84"/>
    <w:rsid w:val="0093433E"/>
    <w:rsid w:val="009606B6"/>
    <w:rsid w:val="00964440"/>
    <w:rsid w:val="009C392B"/>
    <w:rsid w:val="00A14159"/>
    <w:rsid w:val="00A23477"/>
    <w:rsid w:val="00A37EC5"/>
    <w:rsid w:val="00A43D6F"/>
    <w:rsid w:val="00A671D6"/>
    <w:rsid w:val="00AC7447"/>
    <w:rsid w:val="00AD1706"/>
    <w:rsid w:val="00AD2BD3"/>
    <w:rsid w:val="00AF0970"/>
    <w:rsid w:val="00B06158"/>
    <w:rsid w:val="00B06E65"/>
    <w:rsid w:val="00B20E5E"/>
    <w:rsid w:val="00B26CC4"/>
    <w:rsid w:val="00B65615"/>
    <w:rsid w:val="00B94AE3"/>
    <w:rsid w:val="00B95903"/>
    <w:rsid w:val="00BA3223"/>
    <w:rsid w:val="00BA5D1D"/>
    <w:rsid w:val="00BA621A"/>
    <w:rsid w:val="00BB0455"/>
    <w:rsid w:val="00BC1A99"/>
    <w:rsid w:val="00BC2216"/>
    <w:rsid w:val="00BC57BA"/>
    <w:rsid w:val="00BF10A8"/>
    <w:rsid w:val="00BF2196"/>
    <w:rsid w:val="00C04F7A"/>
    <w:rsid w:val="00C15377"/>
    <w:rsid w:val="00C1792D"/>
    <w:rsid w:val="00C20954"/>
    <w:rsid w:val="00C21516"/>
    <w:rsid w:val="00C23924"/>
    <w:rsid w:val="00C52718"/>
    <w:rsid w:val="00C60498"/>
    <w:rsid w:val="00C64307"/>
    <w:rsid w:val="00C92AD7"/>
    <w:rsid w:val="00CB2D97"/>
    <w:rsid w:val="00CB33DF"/>
    <w:rsid w:val="00D22776"/>
    <w:rsid w:val="00D350C9"/>
    <w:rsid w:val="00D40811"/>
    <w:rsid w:val="00D5397C"/>
    <w:rsid w:val="00DC3AAB"/>
    <w:rsid w:val="00DC3FB2"/>
    <w:rsid w:val="00DF76E1"/>
    <w:rsid w:val="00E00C1C"/>
    <w:rsid w:val="00E31C9C"/>
    <w:rsid w:val="00E3326F"/>
    <w:rsid w:val="00E339FB"/>
    <w:rsid w:val="00E53006"/>
    <w:rsid w:val="00E72159"/>
    <w:rsid w:val="00E72F9A"/>
    <w:rsid w:val="00E93FC9"/>
    <w:rsid w:val="00EA5EE0"/>
    <w:rsid w:val="00EA7B42"/>
    <w:rsid w:val="00EB2DA4"/>
    <w:rsid w:val="00F07770"/>
    <w:rsid w:val="00F20E6F"/>
    <w:rsid w:val="00F408F8"/>
    <w:rsid w:val="00F56309"/>
    <w:rsid w:val="00F61390"/>
    <w:rsid w:val="00F66A2F"/>
    <w:rsid w:val="00F726CC"/>
    <w:rsid w:val="00F86BAB"/>
    <w:rsid w:val="00F96C4F"/>
    <w:rsid w:val="00F972D9"/>
    <w:rsid w:val="00FA1B5C"/>
    <w:rsid w:val="00FB6956"/>
    <w:rsid w:val="00FC3053"/>
    <w:rsid w:val="00FD74D5"/>
    <w:rsid w:val="00FE492C"/>
    <w:rsid w:val="04E68373"/>
    <w:rsid w:val="065A5918"/>
    <w:rsid w:val="0675DE5A"/>
    <w:rsid w:val="0828B6A1"/>
    <w:rsid w:val="08D8B195"/>
    <w:rsid w:val="0A2E1EAE"/>
    <w:rsid w:val="0AF1574F"/>
    <w:rsid w:val="0C3C0443"/>
    <w:rsid w:val="0C8D27B0"/>
    <w:rsid w:val="0DAC22B8"/>
    <w:rsid w:val="0DD7D4A4"/>
    <w:rsid w:val="101CC0A0"/>
    <w:rsid w:val="110B26BE"/>
    <w:rsid w:val="1296EA3D"/>
    <w:rsid w:val="18F0E9FD"/>
    <w:rsid w:val="197528C1"/>
    <w:rsid w:val="1A4E5A12"/>
    <w:rsid w:val="1AA1FC22"/>
    <w:rsid w:val="1C825ECB"/>
    <w:rsid w:val="1E5864FB"/>
    <w:rsid w:val="218E1E92"/>
    <w:rsid w:val="221463F5"/>
    <w:rsid w:val="23A0D0FA"/>
    <w:rsid w:val="24299A80"/>
    <w:rsid w:val="257A4FD1"/>
    <w:rsid w:val="25E0F023"/>
    <w:rsid w:val="27B578F0"/>
    <w:rsid w:val="27F4776C"/>
    <w:rsid w:val="28113636"/>
    <w:rsid w:val="2D8FAB9B"/>
    <w:rsid w:val="2E99DC85"/>
    <w:rsid w:val="3050E9E1"/>
    <w:rsid w:val="30662BA5"/>
    <w:rsid w:val="3201FC06"/>
    <w:rsid w:val="33888AA3"/>
    <w:rsid w:val="34DFE928"/>
    <w:rsid w:val="34F18661"/>
    <w:rsid w:val="36774ED8"/>
    <w:rsid w:val="36DBE7D1"/>
    <w:rsid w:val="3BAE2A0E"/>
    <w:rsid w:val="3EE86C94"/>
    <w:rsid w:val="4424A49F"/>
    <w:rsid w:val="44C3FC34"/>
    <w:rsid w:val="45272F59"/>
    <w:rsid w:val="45EDC5EC"/>
    <w:rsid w:val="499088E2"/>
    <w:rsid w:val="49AB548A"/>
    <w:rsid w:val="4A8450F1"/>
    <w:rsid w:val="4C43D088"/>
    <w:rsid w:val="4C88358C"/>
    <w:rsid w:val="4F1E80EE"/>
    <w:rsid w:val="4FD3A8E3"/>
    <w:rsid w:val="50FE194E"/>
    <w:rsid w:val="537A5CE7"/>
    <w:rsid w:val="556A133C"/>
    <w:rsid w:val="5570F295"/>
    <w:rsid w:val="55EF62B5"/>
    <w:rsid w:val="5AD1FA11"/>
    <w:rsid w:val="5C6DCA72"/>
    <w:rsid w:val="5D5BFCC4"/>
    <w:rsid w:val="5DFFDC4D"/>
    <w:rsid w:val="5F7031B0"/>
    <w:rsid w:val="61CFB167"/>
    <w:rsid w:val="6213E8A5"/>
    <w:rsid w:val="648443A4"/>
    <w:rsid w:val="6976ED1C"/>
    <w:rsid w:val="6B5D6B50"/>
    <w:rsid w:val="7059B6A8"/>
    <w:rsid w:val="70B1AED6"/>
    <w:rsid w:val="70B8DB58"/>
    <w:rsid w:val="713150F4"/>
    <w:rsid w:val="71A4639C"/>
    <w:rsid w:val="724B5EC0"/>
    <w:rsid w:val="7417ADE0"/>
    <w:rsid w:val="746FCC80"/>
    <w:rsid w:val="748D2F21"/>
    <w:rsid w:val="75578640"/>
    <w:rsid w:val="780897E2"/>
    <w:rsid w:val="7C9CAB2B"/>
    <w:rsid w:val="7FD7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B20E5E"/>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20E5E"/>
    <w:pPr>
      <w:spacing w:after="100"/>
      <w:ind w:left="0"/>
    </w:pPr>
  </w:style>
  <w:style w:type="paragraph" w:styleId="TOC2">
    <w:name w:val="toc 2"/>
    <w:basedOn w:val="Normal"/>
    <w:next w:val="Normal"/>
    <w:autoRedefine/>
    <w:uiPriority w:val="39"/>
    <w:unhideWhenUsed/>
    <w:rsid w:val="00B20E5E"/>
    <w:pPr>
      <w:spacing w:after="100"/>
      <w:ind w:left="220"/>
    </w:pPr>
  </w:style>
  <w:style w:type="paragraph" w:styleId="TOC3">
    <w:name w:val="toc 3"/>
    <w:basedOn w:val="Normal"/>
    <w:next w:val="Normal"/>
    <w:autoRedefine/>
    <w:uiPriority w:val="39"/>
    <w:unhideWhenUsed/>
    <w:rsid w:val="00B20E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2864">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19077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sp.edu/stuaffairs/Documents/RightsRespons/SRR-2010/rightsChap14.pdf" TargetMode="External"/><Relationship Id="rId18" Type="http://schemas.openxmlformats.org/officeDocument/2006/relationships/image" Target="media/image5.png"/><Relationship Id="rId26" Type="http://schemas.openxmlformats.org/officeDocument/2006/relationships/hyperlink" Target="https://www.uwsp.edu/tlc/Pages/techTutoring.aspx" TargetMode="External"/><Relationship Id="rId39" Type="http://schemas.openxmlformats.org/officeDocument/2006/relationships/hyperlink" Target="https://www.uwsp.edu/dos/aoda-ipv/Pages/dfsca.aspx"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uwsp.edu/dos/clery/Pages/default.aspx" TargetMode="External"/><Relationship Id="rId42" Type="http://schemas.openxmlformats.org/officeDocument/2006/relationships/hyperlink" Target="https://www.uwsp.edu/datc/Pages/default.aspx" TargetMode="External"/><Relationship Id="rId47" Type="http://schemas.openxmlformats.org/officeDocument/2006/relationships/hyperlink" Target="http://jolt.merlot.org/vol6no1/mintu-wimsatt_0310.htm" TargetMode="External"/><Relationship Id="rId50" Type="http://schemas.openxmlformats.org/officeDocument/2006/relationships/hyperlink" Target="https://www.uwsp.edu/DOS/sexualassault"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uwsp.edu/veteran-services/Pages/short-term-leave.aspx" TargetMode="External"/><Relationship Id="rId11" Type="http://schemas.openxmlformats.org/officeDocument/2006/relationships/hyperlink" Target="https://www.uwsp.edu/canvas/Pages/default.aspx" TargetMode="External"/><Relationship Id="rId24" Type="http://schemas.openxmlformats.org/officeDocument/2006/relationships/hyperlink" Target="https://community.canvaslms.com/docs/DOC-10721" TargetMode="External"/><Relationship Id="rId32" Type="http://schemas.openxmlformats.org/officeDocument/2006/relationships/hyperlink" Target="https://www.uwsp.edu/dos/clery/Documents/ASR-ASFR.pdf" TargetMode="External"/><Relationship Id="rId37" Type="http://schemas.openxmlformats.org/officeDocument/2006/relationships/hyperlink" Target="https://www.uwsp.edu/regrec/Pages/calendars.aspx" TargetMode="External"/><Relationship Id="rId40" Type="http://schemas.openxmlformats.org/officeDocument/2006/relationships/hyperlink" Target="http://www.uwsp.edu/rmgt/Pages/em/procedures/other/floor-plans.aspx" TargetMode="External"/><Relationship Id="rId45" Type="http://schemas.openxmlformats.org/officeDocument/2006/relationships/hyperlink" Target="https://www.uwsp.edu/dos/Pages/Bias-Hate-Incident.aspx" TargetMode="External"/><Relationship Id="rId53" Type="http://schemas.openxmlformats.org/officeDocument/2006/relationships/hyperlink" Target="https://www.uwsp.edu/hr/Pages/Affirmative%20Action/Title-IX.aspx"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uwsp.edu/infotech/Pages/ServiceDesk/default.aspx" TargetMode="External"/><Relationship Id="rId30" Type="http://schemas.openxmlformats.org/officeDocument/2006/relationships/hyperlink" Target="https://www.uwsp.edu/veteran-services/Pages/short-term-leave.aspx" TargetMode="External"/><Relationship Id="rId35" Type="http://schemas.openxmlformats.org/officeDocument/2006/relationships/hyperlink" Target="https://www.uwsp.edu/dos/clery/Pages/default.aspx" TargetMode="External"/><Relationship Id="rId43" Type="http://schemas.openxmlformats.org/officeDocument/2006/relationships/hyperlink" Target="https://www.uwsp.edu/regrec/Pages/ferpa.aspx" TargetMode="External"/><Relationship Id="rId48" Type="http://schemas.openxmlformats.org/officeDocument/2006/relationships/hyperlink" Target="http://www.albion.com/netiquette/book/"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uwsp.edu/infotech/Pages/Account/Manage-Your-Account.aspx" TargetMode="External"/><Relationship Id="rId17" Type="http://schemas.openxmlformats.org/officeDocument/2006/relationships/image" Target="media/image4.png"/><Relationship Id="rId25" Type="http://schemas.openxmlformats.org/officeDocument/2006/relationships/hyperlink" Target="https://www.wisconsin.edu/dle/external-application-integration-requests/"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dos/aoda-ipv/Pages/dfsca.aspx" TargetMode="External"/><Relationship Id="rId46" Type="http://schemas.openxmlformats.org/officeDocument/2006/relationships/hyperlink" Target="mailto:dos@uwsp.edu" TargetMode="External"/><Relationship Id="rId59" Type="http://schemas.openxmlformats.org/officeDocument/2006/relationships/footer" Target="footer3.xml"/><Relationship Id="rId20" Type="http://schemas.openxmlformats.org/officeDocument/2006/relationships/hyperlink" Target="https://community.canvaslms.com/docs/DOC-10701" TargetMode="External"/><Relationship Id="rId41" Type="http://schemas.openxmlformats.org/officeDocument/2006/relationships/hyperlink" Target="http://www.uwsp.edu/rmgt/Pages/em/procedur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uws.instructure.com/enroll/FNRAL8" TargetMode="External"/><Relationship Id="rId28" Type="http://schemas.openxmlformats.org/officeDocument/2006/relationships/hyperlink" Target="mailto:techhelp@uwsp.edu" TargetMode="External"/><Relationship Id="rId36" Type="http://schemas.openxmlformats.org/officeDocument/2006/relationships/hyperlink" Target="http://libraryguides.uwsp.edu/copyright?hs=a" TargetMode="External"/><Relationship Id="rId49" Type="http://schemas.openxmlformats.org/officeDocument/2006/relationships/hyperlink" Target="https://docs.legis.wisconsin.gov/code/admin_code/uws/22"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uwsp.edu/veteran-services/Pages/Call-Up-Guidelines.aspx" TargetMode="External"/><Relationship Id="rId44" Type="http://schemas.openxmlformats.org/officeDocument/2006/relationships/hyperlink" Target="https://www.uwsp.edu/regrec/Pages/ferpa.aspx" TargetMode="External"/><Relationship Id="rId52" Type="http://schemas.openxmlformats.org/officeDocument/2006/relationships/hyperlink" Target="https://www.uwsp.edu/hr/Pages/Affirmative%20Action/Title-IX.aspx" TargetMode="External"/><Relationship Id="rId60" Type="http://schemas.openxmlformats.org/officeDocument/2006/relationships/fontTable" Target="fontTable.xml"/><Relationship Id="R9a6aedb865eb4960"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723</Number>
    <Section xmlns="409cf07c-705a-4568-bc2e-e1a7cd36a2d3">71</Section>
    <Calendar_x0020_Year xmlns="409cf07c-705a-4568-bc2e-e1a7cd36a2d3">2023</Calendar_x0020_Year>
    <Course_x0020_Name xmlns="409cf07c-705a-4568-bc2e-e1a7cd36a2d3">The Psychology of the Classroom</Course_x0020_Name>
    <Instructor xmlns="409cf07c-705a-4568-bc2e-e1a7cd36a2d3">Gylund, Krista</Instructor>
    <Pre xmlns="409cf07c-705a-4568-bc2e-e1a7cd36a2d3">33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4.xml><?xml version="1.0" encoding="utf-8"?>
<ds:datastoreItem xmlns:ds="http://schemas.openxmlformats.org/officeDocument/2006/customXml" ds:itemID="{E503619D-6958-4AC3-9BBA-5B52A122F4E3}"/>
</file>

<file path=docProps/app.xml><?xml version="1.0" encoding="utf-8"?>
<Properties xmlns="http://schemas.openxmlformats.org/officeDocument/2006/extended-properties" xmlns:vt="http://schemas.openxmlformats.org/officeDocument/2006/docPropsVTypes">
  <Template>Normal.dotm</Template>
  <TotalTime>10</TotalTime>
  <Pages>16</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Krista Gylund</cp:lastModifiedBy>
  <cp:revision>4</cp:revision>
  <dcterms:created xsi:type="dcterms:W3CDTF">2023-05-08T19:02:00Z</dcterms:created>
  <dcterms:modified xsi:type="dcterms:W3CDTF">2023-05-26T01:38:00Z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