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80B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8EB5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1473623F"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r w:rsidR="006B5A17">
        <w:rPr>
          <w:rFonts w:ascii="Impact" w:hAnsi="Impact"/>
          <w:b w:val="0"/>
          <w:sz w:val="40"/>
          <w:szCs w:val="42"/>
        </w:rPr>
        <w:t xml:space="preserve"> </w:t>
      </w:r>
      <w:r w:rsidR="00297360" w:rsidRPr="00297360">
        <w:rPr>
          <w:rFonts w:ascii="Impact" w:hAnsi="Impact"/>
          <w:b w:val="0"/>
          <w:sz w:val="24"/>
          <w:szCs w:val="24"/>
        </w:rPr>
        <w:t xml:space="preserve">updated </w:t>
      </w:r>
      <w:r w:rsidR="005D6BA1">
        <w:rPr>
          <w:rFonts w:ascii="Impact" w:hAnsi="Impact"/>
          <w:b w:val="0"/>
          <w:sz w:val="24"/>
          <w:szCs w:val="24"/>
        </w:rPr>
        <w:t>9/4</w:t>
      </w:r>
      <w:r w:rsidR="00297360" w:rsidRPr="00297360">
        <w:rPr>
          <w:rFonts w:ascii="Impact" w:hAnsi="Impact"/>
          <w:b w:val="0"/>
          <w:sz w:val="24"/>
          <w:szCs w:val="24"/>
        </w:rPr>
        <w:t>/202</w:t>
      </w:r>
      <w:r w:rsidR="00CA508B">
        <w:rPr>
          <w:rFonts w:ascii="Impact" w:hAnsi="Impact"/>
          <w:b w:val="0"/>
          <w:sz w:val="24"/>
          <w:szCs w:val="24"/>
        </w:rPr>
        <w:t>2</w:t>
      </w:r>
    </w:p>
    <w:tbl>
      <w:tblPr>
        <w:tblStyle w:val="TableGrid"/>
        <w:tblpPr w:leftFromText="180" w:rightFromText="180" w:vertAnchor="text" w:horzAnchor="page" w:tblpX="1480" w:tblpY="3"/>
        <w:tblW w:w="9325" w:type="dxa"/>
        <w:tblLook w:val="04A0" w:firstRow="1" w:lastRow="0" w:firstColumn="1" w:lastColumn="0" w:noHBand="0" w:noVBand="1"/>
      </w:tblPr>
      <w:tblGrid>
        <w:gridCol w:w="1622"/>
        <w:gridCol w:w="7703"/>
      </w:tblGrid>
      <w:tr w:rsidR="002C369E" w:rsidRPr="001C697E" w14:paraId="5A0D5B1C" w14:textId="77777777" w:rsidTr="002D4F36">
        <w:trPr>
          <w:trHeight w:val="248"/>
        </w:trPr>
        <w:tc>
          <w:tcPr>
            <w:tcW w:w="1622" w:type="dxa"/>
          </w:tcPr>
          <w:p w14:paraId="4E01E1C7" w14:textId="51AE7AC4" w:rsidR="002C369E" w:rsidRPr="0016112D" w:rsidRDefault="002C369E" w:rsidP="009703E0">
            <w:pPr>
              <w:rPr>
                <w:rFonts w:cstheme="minorHAnsi"/>
              </w:rPr>
            </w:pPr>
            <w:r w:rsidRPr="0016112D">
              <w:rPr>
                <w:rFonts w:cstheme="minorHAnsi"/>
              </w:rPr>
              <w:t>Course Number</w:t>
            </w:r>
          </w:p>
        </w:tc>
        <w:tc>
          <w:tcPr>
            <w:tcW w:w="7703" w:type="dxa"/>
          </w:tcPr>
          <w:p w14:paraId="1B279F0C" w14:textId="1591D327" w:rsidR="002C369E" w:rsidRPr="0016112D" w:rsidRDefault="002C369E" w:rsidP="009703E0">
            <w:pPr>
              <w:rPr>
                <w:rFonts w:cstheme="minorHAnsi"/>
              </w:rPr>
            </w:pPr>
            <w:r w:rsidRPr="0016112D">
              <w:rPr>
                <w:rFonts w:cstheme="minorHAnsi"/>
              </w:rPr>
              <w:t xml:space="preserve">DAC </w:t>
            </w:r>
            <w:r w:rsidR="00457847" w:rsidRPr="0016112D">
              <w:rPr>
                <w:rFonts w:cstheme="minorHAnsi"/>
              </w:rPr>
              <w:t>205</w:t>
            </w:r>
            <w:r w:rsidRPr="0016112D">
              <w:rPr>
                <w:rFonts w:cstheme="minorHAnsi"/>
              </w:rPr>
              <w:t xml:space="preserve"> (</w:t>
            </w:r>
            <w:r w:rsidR="00EE48D5" w:rsidRPr="0016112D">
              <w:rPr>
                <w:rFonts w:cstheme="minorHAnsi"/>
              </w:rPr>
              <w:t>8024</w:t>
            </w:r>
            <w:r w:rsidR="00457847" w:rsidRPr="0016112D">
              <w:rPr>
                <w:rFonts w:cstheme="minorHAnsi"/>
              </w:rPr>
              <w:t>6</w:t>
            </w:r>
            <w:r w:rsidR="00F742A5" w:rsidRPr="0016112D">
              <w:rPr>
                <w:rFonts w:cstheme="minorHAnsi"/>
              </w:rPr>
              <w:t xml:space="preserve"> </w:t>
            </w:r>
            <w:r w:rsidR="009703E0" w:rsidRPr="0016112D">
              <w:rPr>
                <w:rFonts w:cstheme="minorHAnsi"/>
              </w:rPr>
              <w:t>Sec. 01, in-person)</w:t>
            </w:r>
          </w:p>
        </w:tc>
      </w:tr>
      <w:tr w:rsidR="002C369E" w:rsidRPr="001C697E" w14:paraId="1435D112" w14:textId="77777777" w:rsidTr="002D4F36">
        <w:trPr>
          <w:trHeight w:val="248"/>
        </w:trPr>
        <w:tc>
          <w:tcPr>
            <w:tcW w:w="1622" w:type="dxa"/>
          </w:tcPr>
          <w:p w14:paraId="507D515A" w14:textId="409B6ADD" w:rsidR="002C369E" w:rsidRPr="0016112D" w:rsidRDefault="002C369E" w:rsidP="009703E0">
            <w:pPr>
              <w:rPr>
                <w:rFonts w:cstheme="minorHAnsi"/>
                <w:snapToGrid w:val="0"/>
              </w:rPr>
            </w:pPr>
            <w:r w:rsidRPr="0016112D">
              <w:rPr>
                <w:rFonts w:cstheme="minorHAnsi"/>
                <w:snapToGrid w:val="0"/>
              </w:rPr>
              <w:t>Course Name</w:t>
            </w:r>
          </w:p>
        </w:tc>
        <w:tc>
          <w:tcPr>
            <w:tcW w:w="7703" w:type="dxa"/>
          </w:tcPr>
          <w:p w14:paraId="6F07AAF1" w14:textId="393F67C9" w:rsidR="002C369E" w:rsidRPr="0016112D" w:rsidRDefault="002C369E" w:rsidP="009703E0">
            <w:pPr>
              <w:rPr>
                <w:rFonts w:cstheme="minorHAnsi"/>
              </w:rPr>
            </w:pPr>
            <w:r w:rsidRPr="0016112D">
              <w:rPr>
                <w:rFonts w:cstheme="minorHAnsi"/>
                <w:snapToGrid w:val="0"/>
              </w:rPr>
              <w:t>Introduction to Data Analysis</w:t>
            </w:r>
          </w:p>
        </w:tc>
      </w:tr>
      <w:tr w:rsidR="002C369E" w:rsidRPr="001C697E" w14:paraId="44B7BEAA" w14:textId="77777777" w:rsidTr="002D4F36">
        <w:trPr>
          <w:trHeight w:val="257"/>
        </w:trPr>
        <w:tc>
          <w:tcPr>
            <w:tcW w:w="1622" w:type="dxa"/>
          </w:tcPr>
          <w:p w14:paraId="0235359E" w14:textId="090EB808" w:rsidR="002C369E" w:rsidRPr="0016112D" w:rsidRDefault="002C369E" w:rsidP="009703E0">
            <w:pPr>
              <w:rPr>
                <w:rFonts w:cstheme="minorHAnsi"/>
                <w:snapToGrid w:val="0"/>
              </w:rPr>
            </w:pPr>
            <w:r w:rsidRPr="0016112D">
              <w:rPr>
                <w:rFonts w:cstheme="minorHAnsi"/>
                <w:snapToGrid w:val="0"/>
              </w:rPr>
              <w:t>Course Time</w:t>
            </w:r>
          </w:p>
        </w:tc>
        <w:tc>
          <w:tcPr>
            <w:tcW w:w="7703" w:type="dxa"/>
          </w:tcPr>
          <w:p w14:paraId="7A059F28" w14:textId="6AEE4BD5" w:rsidR="002C369E" w:rsidRPr="0016112D" w:rsidRDefault="002C369E" w:rsidP="009703E0">
            <w:pPr>
              <w:rPr>
                <w:rFonts w:cstheme="minorHAnsi"/>
                <w:snapToGrid w:val="0"/>
              </w:rPr>
            </w:pPr>
            <w:r w:rsidRPr="0016112D">
              <w:rPr>
                <w:rFonts w:cstheme="minorHAnsi"/>
                <w:snapToGrid w:val="0"/>
              </w:rPr>
              <w:t xml:space="preserve">TR </w:t>
            </w:r>
            <w:r w:rsidR="00457847" w:rsidRPr="0016112D">
              <w:rPr>
                <w:rFonts w:cstheme="minorHAnsi"/>
                <w:snapToGrid w:val="0"/>
              </w:rPr>
              <w:t>2</w:t>
            </w:r>
            <w:r w:rsidRPr="0016112D">
              <w:rPr>
                <w:rFonts w:cstheme="minorHAnsi"/>
                <w:snapToGrid w:val="0"/>
              </w:rPr>
              <w:t>:</w:t>
            </w:r>
            <w:r w:rsidR="00FC6836" w:rsidRPr="0016112D">
              <w:rPr>
                <w:rFonts w:cstheme="minorHAnsi"/>
                <w:snapToGrid w:val="0"/>
              </w:rPr>
              <w:t>0</w:t>
            </w:r>
            <w:r w:rsidRPr="0016112D">
              <w:rPr>
                <w:rFonts w:cstheme="minorHAnsi"/>
                <w:snapToGrid w:val="0"/>
              </w:rPr>
              <w:t>0-</w:t>
            </w:r>
            <w:r w:rsidR="00457847" w:rsidRPr="0016112D">
              <w:rPr>
                <w:rFonts w:cstheme="minorHAnsi"/>
                <w:snapToGrid w:val="0"/>
              </w:rPr>
              <w:t>3</w:t>
            </w:r>
            <w:r w:rsidRPr="0016112D">
              <w:rPr>
                <w:rFonts w:cstheme="minorHAnsi"/>
                <w:snapToGrid w:val="0"/>
              </w:rPr>
              <w:t>:</w:t>
            </w:r>
            <w:r w:rsidR="00FC6836" w:rsidRPr="0016112D">
              <w:rPr>
                <w:rFonts w:cstheme="minorHAnsi"/>
                <w:snapToGrid w:val="0"/>
              </w:rPr>
              <w:t>1</w:t>
            </w:r>
            <w:r w:rsidR="00643D77" w:rsidRPr="0016112D">
              <w:rPr>
                <w:rFonts w:cstheme="minorHAnsi"/>
                <w:snapToGrid w:val="0"/>
              </w:rPr>
              <w:t xml:space="preserve">5 </w:t>
            </w:r>
            <w:r w:rsidRPr="0016112D">
              <w:rPr>
                <w:rFonts w:cstheme="minorHAnsi"/>
                <w:snapToGrid w:val="0"/>
              </w:rPr>
              <w:t>pm</w:t>
            </w:r>
          </w:p>
        </w:tc>
      </w:tr>
      <w:tr w:rsidR="002C369E" w:rsidRPr="001C697E" w14:paraId="585F0762" w14:textId="77777777" w:rsidTr="002D4F36">
        <w:trPr>
          <w:trHeight w:val="248"/>
        </w:trPr>
        <w:tc>
          <w:tcPr>
            <w:tcW w:w="1622" w:type="dxa"/>
          </w:tcPr>
          <w:p w14:paraId="6E364CE8" w14:textId="0FDA7692" w:rsidR="002C369E" w:rsidRPr="0016112D" w:rsidRDefault="002C369E" w:rsidP="009703E0">
            <w:pPr>
              <w:rPr>
                <w:rFonts w:cstheme="minorHAnsi"/>
                <w:snapToGrid w:val="0"/>
              </w:rPr>
            </w:pPr>
            <w:r w:rsidRPr="0016112D">
              <w:rPr>
                <w:rFonts w:cstheme="minorHAnsi"/>
                <w:snapToGrid w:val="0"/>
              </w:rPr>
              <w:t>Classroom(s)</w:t>
            </w:r>
          </w:p>
        </w:tc>
        <w:tc>
          <w:tcPr>
            <w:tcW w:w="7703" w:type="dxa"/>
          </w:tcPr>
          <w:p w14:paraId="0C1D3AA2" w14:textId="3851DDC6" w:rsidR="002C369E" w:rsidRPr="0016112D" w:rsidRDefault="002C369E" w:rsidP="009703E0">
            <w:pPr>
              <w:rPr>
                <w:rFonts w:cstheme="minorHAnsi"/>
                <w:snapToGrid w:val="0"/>
              </w:rPr>
            </w:pPr>
            <w:r w:rsidRPr="0016112D">
              <w:rPr>
                <w:rFonts w:cstheme="minorHAnsi"/>
                <w:snapToGrid w:val="0"/>
              </w:rPr>
              <w:t>CPS 107</w:t>
            </w:r>
          </w:p>
        </w:tc>
      </w:tr>
      <w:tr w:rsidR="002C369E" w:rsidRPr="001C697E" w14:paraId="31F564AB" w14:textId="77777777" w:rsidTr="002D4F36">
        <w:trPr>
          <w:trHeight w:val="248"/>
        </w:trPr>
        <w:tc>
          <w:tcPr>
            <w:tcW w:w="1622" w:type="dxa"/>
          </w:tcPr>
          <w:p w14:paraId="63863B48" w14:textId="537FA1BC" w:rsidR="002C369E" w:rsidRPr="0016112D" w:rsidRDefault="002C369E" w:rsidP="009703E0">
            <w:pPr>
              <w:rPr>
                <w:rFonts w:cstheme="minorHAnsi"/>
              </w:rPr>
            </w:pPr>
            <w:r w:rsidRPr="0016112D">
              <w:rPr>
                <w:rFonts w:cstheme="minorHAnsi"/>
              </w:rPr>
              <w:t>Term</w:t>
            </w:r>
          </w:p>
        </w:tc>
        <w:tc>
          <w:tcPr>
            <w:tcW w:w="7703" w:type="dxa"/>
          </w:tcPr>
          <w:p w14:paraId="426B85B6" w14:textId="37D50996" w:rsidR="002C369E" w:rsidRPr="0016112D" w:rsidRDefault="0075147A" w:rsidP="009703E0">
            <w:pPr>
              <w:rPr>
                <w:rFonts w:cstheme="minorHAnsi"/>
              </w:rPr>
            </w:pPr>
            <w:r w:rsidRPr="0016112D">
              <w:rPr>
                <w:rFonts w:cstheme="minorHAnsi"/>
              </w:rPr>
              <w:t>Fall</w:t>
            </w:r>
            <w:r w:rsidR="002C369E" w:rsidRPr="0016112D">
              <w:rPr>
                <w:rFonts w:cstheme="minorHAnsi"/>
              </w:rPr>
              <w:t xml:space="preserve"> 202</w:t>
            </w:r>
            <w:r w:rsidR="00457847" w:rsidRPr="0016112D">
              <w:rPr>
                <w:rFonts w:cstheme="minorHAnsi"/>
              </w:rPr>
              <w:t>2</w:t>
            </w:r>
          </w:p>
        </w:tc>
      </w:tr>
    </w:tbl>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D882636"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16112D" w:rsidRDefault="001A29C2" w:rsidP="001A29C2">
            <w:pPr>
              <w:rPr>
                <w:rFonts w:cstheme="minorHAnsi"/>
                <w:b/>
              </w:rPr>
            </w:pPr>
            <w:r w:rsidRPr="0016112D">
              <w:rPr>
                <w:rFonts w:cstheme="minorHAnsi"/>
                <w:b/>
              </w:rPr>
              <w:t xml:space="preserve">Instructor: </w:t>
            </w:r>
          </w:p>
        </w:tc>
        <w:tc>
          <w:tcPr>
            <w:tcW w:w="6364" w:type="dxa"/>
          </w:tcPr>
          <w:p w14:paraId="4A90596A" w14:textId="0A050A3A" w:rsidR="001A29C2" w:rsidRPr="0016112D" w:rsidRDefault="001A29C2" w:rsidP="001A29C2">
            <w:pPr>
              <w:rPr>
                <w:rFonts w:cstheme="minorHAnsi"/>
              </w:rPr>
            </w:pPr>
            <w:r w:rsidRPr="0016112D">
              <w:rPr>
                <w:rFonts w:cstheme="minorHAnsi"/>
              </w:rPr>
              <w:t>Professor Pflughoeft</w:t>
            </w:r>
            <w:r w:rsidR="00583249" w:rsidRPr="0016112D">
              <w:rPr>
                <w:rFonts w:cstheme="minorHAnsi"/>
              </w:rPr>
              <w:t xml:space="preserve"> (</w:t>
            </w:r>
            <w:proofErr w:type="spellStart"/>
            <w:r w:rsidR="00583249" w:rsidRPr="0016112D">
              <w:rPr>
                <w:rFonts w:cstheme="minorHAnsi"/>
              </w:rPr>
              <w:t>Floog’heft</w:t>
            </w:r>
            <w:proofErr w:type="spellEnd"/>
            <w:r w:rsidR="00583249" w:rsidRPr="0016112D">
              <w:rPr>
                <w:rFonts w:cstheme="minorHAnsi"/>
              </w:rPr>
              <w:t>)</w:t>
            </w:r>
          </w:p>
        </w:tc>
      </w:tr>
      <w:tr w:rsidR="001A29C2" w:rsidRPr="001C697E" w14:paraId="4516D814" w14:textId="77777777" w:rsidTr="001A29C2">
        <w:tc>
          <w:tcPr>
            <w:tcW w:w="2605" w:type="dxa"/>
          </w:tcPr>
          <w:p w14:paraId="1F9BAFA1" w14:textId="77777777" w:rsidR="001A29C2" w:rsidRPr="0016112D" w:rsidRDefault="001A29C2" w:rsidP="001A29C2">
            <w:pPr>
              <w:rPr>
                <w:rFonts w:cstheme="minorHAnsi"/>
                <w:b/>
              </w:rPr>
            </w:pPr>
            <w:r w:rsidRPr="0016112D">
              <w:rPr>
                <w:rFonts w:cstheme="minorHAnsi"/>
                <w:b/>
              </w:rPr>
              <w:t>Office:</w:t>
            </w:r>
          </w:p>
        </w:tc>
        <w:tc>
          <w:tcPr>
            <w:tcW w:w="6364" w:type="dxa"/>
          </w:tcPr>
          <w:p w14:paraId="3A249009" w14:textId="1A931DFC" w:rsidR="001A29C2" w:rsidRPr="0016112D" w:rsidRDefault="001A29C2" w:rsidP="001A29C2">
            <w:pPr>
              <w:rPr>
                <w:rFonts w:cstheme="minorHAnsi"/>
              </w:rPr>
            </w:pPr>
            <w:r w:rsidRPr="0016112D">
              <w:rPr>
                <w:rFonts w:cstheme="minorHAnsi"/>
              </w:rPr>
              <w:t>CPS 330</w:t>
            </w:r>
          </w:p>
        </w:tc>
      </w:tr>
      <w:tr w:rsidR="001A29C2" w:rsidRPr="001C697E" w14:paraId="2B3B5AC1" w14:textId="77777777" w:rsidTr="001A29C2">
        <w:tc>
          <w:tcPr>
            <w:tcW w:w="2605" w:type="dxa"/>
          </w:tcPr>
          <w:p w14:paraId="4859426A" w14:textId="548BDABE" w:rsidR="001A29C2" w:rsidRPr="0016112D" w:rsidRDefault="001A29C2" w:rsidP="001A29C2">
            <w:pPr>
              <w:rPr>
                <w:rFonts w:cstheme="minorHAnsi"/>
                <w:b/>
              </w:rPr>
            </w:pPr>
            <w:r w:rsidRPr="0016112D">
              <w:rPr>
                <w:rFonts w:cstheme="minorHAnsi"/>
                <w:b/>
              </w:rPr>
              <w:t>Physical</w:t>
            </w:r>
            <w:r w:rsidR="00B66B2E" w:rsidRPr="0016112D">
              <w:rPr>
                <w:rFonts w:cstheme="minorHAnsi"/>
                <w:b/>
              </w:rPr>
              <w:t xml:space="preserve"> or Virtual</w:t>
            </w:r>
            <w:r w:rsidRPr="0016112D">
              <w:rPr>
                <w:rFonts w:cstheme="minorHAnsi"/>
                <w:b/>
              </w:rPr>
              <w:t xml:space="preserve"> Office</w:t>
            </w:r>
            <w:r w:rsidR="00B66B2E" w:rsidRPr="0016112D">
              <w:rPr>
                <w:rFonts w:cstheme="minorHAnsi"/>
                <w:b/>
              </w:rPr>
              <w:t xml:space="preserve"> (Zoom)</w:t>
            </w:r>
            <w:r w:rsidRPr="0016112D">
              <w:rPr>
                <w:rFonts w:cstheme="minorHAnsi"/>
                <w:b/>
              </w:rPr>
              <w:t xml:space="preserve"> Hours:</w:t>
            </w:r>
          </w:p>
        </w:tc>
        <w:tc>
          <w:tcPr>
            <w:tcW w:w="6364" w:type="dxa"/>
          </w:tcPr>
          <w:p w14:paraId="1C979FF6" w14:textId="3A59AB49" w:rsidR="001A29C2" w:rsidRPr="0016112D" w:rsidRDefault="00D67218" w:rsidP="001A29C2">
            <w:pPr>
              <w:rPr>
                <w:rFonts w:cstheme="minorHAnsi"/>
              </w:rPr>
            </w:pPr>
            <w:r w:rsidRPr="0016112D">
              <w:rPr>
                <w:rFonts w:cstheme="minorHAnsi"/>
              </w:rPr>
              <w:t>M</w:t>
            </w:r>
            <w:r w:rsidR="00B92607" w:rsidRPr="0016112D">
              <w:rPr>
                <w:rFonts w:cstheme="minorHAnsi"/>
              </w:rPr>
              <w:t xml:space="preserve"> </w:t>
            </w:r>
            <w:r w:rsidRPr="0016112D">
              <w:rPr>
                <w:rFonts w:cstheme="minorHAnsi"/>
              </w:rPr>
              <w:t>5</w:t>
            </w:r>
            <w:r w:rsidR="001B1123" w:rsidRPr="0016112D">
              <w:rPr>
                <w:rFonts w:cstheme="minorHAnsi"/>
              </w:rPr>
              <w:t>:00</w:t>
            </w:r>
            <w:r w:rsidR="00B92607" w:rsidRPr="0016112D">
              <w:rPr>
                <w:rFonts w:cstheme="minorHAnsi"/>
              </w:rPr>
              <w:t>-</w:t>
            </w:r>
            <w:r w:rsidRPr="0016112D">
              <w:rPr>
                <w:rFonts w:cstheme="minorHAnsi"/>
              </w:rPr>
              <w:t>6</w:t>
            </w:r>
            <w:r w:rsidR="001B1123" w:rsidRPr="0016112D">
              <w:rPr>
                <w:rFonts w:cstheme="minorHAnsi"/>
              </w:rPr>
              <w:t>:</w:t>
            </w:r>
            <w:r w:rsidRPr="0016112D">
              <w:rPr>
                <w:rFonts w:cstheme="minorHAnsi"/>
              </w:rPr>
              <w:t>0</w:t>
            </w:r>
            <w:r w:rsidR="001B1123" w:rsidRPr="0016112D">
              <w:rPr>
                <w:rFonts w:cstheme="minorHAnsi"/>
              </w:rPr>
              <w:t>0</w:t>
            </w:r>
            <w:r w:rsidR="00B92607" w:rsidRPr="0016112D">
              <w:rPr>
                <w:rFonts w:cstheme="minorHAnsi"/>
              </w:rPr>
              <w:t xml:space="preserve"> </w:t>
            </w:r>
            <w:r w:rsidRPr="0016112D">
              <w:rPr>
                <w:rFonts w:cstheme="minorHAnsi"/>
              </w:rPr>
              <w:t>p</w:t>
            </w:r>
            <w:r w:rsidR="00B92607" w:rsidRPr="0016112D">
              <w:rPr>
                <w:rFonts w:cstheme="minorHAnsi"/>
              </w:rPr>
              <w:t xml:space="preserve">m, </w:t>
            </w:r>
            <w:r w:rsidR="005D1980" w:rsidRPr="0016112D">
              <w:rPr>
                <w:rFonts w:cstheme="minorHAnsi"/>
              </w:rPr>
              <w:t>T</w:t>
            </w:r>
            <w:r w:rsidR="002104B0" w:rsidRPr="0016112D">
              <w:rPr>
                <w:rFonts w:cstheme="minorHAnsi"/>
              </w:rPr>
              <w:t xml:space="preserve"> </w:t>
            </w:r>
            <w:r w:rsidR="005D1980" w:rsidRPr="0016112D">
              <w:rPr>
                <w:rFonts w:cstheme="minorHAnsi"/>
              </w:rPr>
              <w:t>10</w:t>
            </w:r>
            <w:r w:rsidR="002104B0" w:rsidRPr="0016112D">
              <w:rPr>
                <w:rFonts w:cstheme="minorHAnsi"/>
              </w:rPr>
              <w:t>:00-</w:t>
            </w:r>
            <w:r w:rsidR="005D1980" w:rsidRPr="0016112D">
              <w:rPr>
                <w:rFonts w:cstheme="minorHAnsi"/>
              </w:rPr>
              <w:t>11</w:t>
            </w:r>
            <w:r w:rsidR="002104B0" w:rsidRPr="0016112D">
              <w:rPr>
                <w:rFonts w:cstheme="minorHAnsi"/>
              </w:rPr>
              <w:t xml:space="preserve">:00 </w:t>
            </w:r>
            <w:r w:rsidR="005D1980" w:rsidRPr="0016112D">
              <w:rPr>
                <w:rFonts w:cstheme="minorHAnsi"/>
              </w:rPr>
              <w:t>a</w:t>
            </w:r>
            <w:r w:rsidR="002104B0" w:rsidRPr="0016112D">
              <w:rPr>
                <w:rFonts w:cstheme="minorHAnsi"/>
              </w:rPr>
              <w:t xml:space="preserve">m, </w:t>
            </w:r>
            <w:r w:rsidR="005D1980" w:rsidRPr="0016112D">
              <w:rPr>
                <w:rFonts w:cstheme="minorHAnsi"/>
              </w:rPr>
              <w:t>W</w:t>
            </w:r>
            <w:r w:rsidR="00B92607" w:rsidRPr="0016112D">
              <w:rPr>
                <w:rFonts w:cstheme="minorHAnsi"/>
              </w:rPr>
              <w:t xml:space="preserve"> </w:t>
            </w:r>
            <w:r w:rsidR="005D1980" w:rsidRPr="0016112D">
              <w:rPr>
                <w:rFonts w:cstheme="minorHAnsi"/>
              </w:rPr>
              <w:t>2</w:t>
            </w:r>
            <w:r w:rsidR="001B1123" w:rsidRPr="0016112D">
              <w:rPr>
                <w:rFonts w:cstheme="minorHAnsi"/>
              </w:rPr>
              <w:t>:</w:t>
            </w:r>
            <w:r w:rsidR="005D1980" w:rsidRPr="0016112D">
              <w:rPr>
                <w:rFonts w:cstheme="minorHAnsi"/>
              </w:rPr>
              <w:t>0</w:t>
            </w:r>
            <w:r w:rsidR="001B1123" w:rsidRPr="0016112D">
              <w:rPr>
                <w:rFonts w:cstheme="minorHAnsi"/>
              </w:rPr>
              <w:t>0</w:t>
            </w:r>
            <w:r w:rsidR="00B92607" w:rsidRPr="0016112D">
              <w:rPr>
                <w:rFonts w:cstheme="minorHAnsi"/>
              </w:rPr>
              <w:t>-</w:t>
            </w:r>
            <w:r w:rsidR="005D1980" w:rsidRPr="0016112D">
              <w:rPr>
                <w:rFonts w:cstheme="minorHAnsi"/>
              </w:rPr>
              <w:t>3</w:t>
            </w:r>
            <w:r w:rsidR="001B1123" w:rsidRPr="0016112D">
              <w:rPr>
                <w:rFonts w:cstheme="minorHAnsi"/>
              </w:rPr>
              <w:t>:</w:t>
            </w:r>
            <w:r w:rsidR="005D1980" w:rsidRPr="0016112D">
              <w:rPr>
                <w:rFonts w:cstheme="minorHAnsi"/>
              </w:rPr>
              <w:t>0</w:t>
            </w:r>
            <w:r w:rsidR="001B1123" w:rsidRPr="0016112D">
              <w:rPr>
                <w:rFonts w:cstheme="minorHAnsi"/>
              </w:rPr>
              <w:t>0</w:t>
            </w:r>
            <w:r w:rsidR="00B92607" w:rsidRPr="0016112D">
              <w:rPr>
                <w:rFonts w:cstheme="minorHAnsi"/>
              </w:rPr>
              <w:t xml:space="preserve"> pm and by </w:t>
            </w:r>
            <w:r w:rsidR="0075147A" w:rsidRPr="0016112D">
              <w:rPr>
                <w:rFonts w:cstheme="minorHAnsi"/>
              </w:rPr>
              <w:t>appointment.  Zoom link on Canvas</w:t>
            </w:r>
          </w:p>
        </w:tc>
      </w:tr>
      <w:tr w:rsidR="001A29C2" w:rsidRPr="001C697E" w14:paraId="44F94B92" w14:textId="77777777" w:rsidTr="001A29C2">
        <w:tc>
          <w:tcPr>
            <w:tcW w:w="2605" w:type="dxa"/>
          </w:tcPr>
          <w:p w14:paraId="20AF0DEE" w14:textId="409E6077" w:rsidR="001A29C2" w:rsidRPr="0016112D" w:rsidRDefault="001A29C2" w:rsidP="001A29C2">
            <w:pPr>
              <w:rPr>
                <w:rFonts w:cstheme="minorHAnsi"/>
                <w:b/>
              </w:rPr>
            </w:pPr>
            <w:r w:rsidRPr="0016112D">
              <w:rPr>
                <w:rFonts w:cstheme="minorHAnsi"/>
                <w:b/>
              </w:rPr>
              <w:t>E-mail:</w:t>
            </w:r>
          </w:p>
        </w:tc>
        <w:tc>
          <w:tcPr>
            <w:tcW w:w="6364" w:type="dxa"/>
          </w:tcPr>
          <w:p w14:paraId="3801C3A6" w14:textId="3E265197" w:rsidR="001A29C2" w:rsidRPr="0016112D" w:rsidRDefault="00000000" w:rsidP="001A29C2">
            <w:pPr>
              <w:rPr>
                <w:rFonts w:cstheme="minorHAnsi"/>
              </w:rPr>
            </w:pPr>
            <w:hyperlink r:id="rId13" w:history="1">
              <w:r w:rsidR="00C708E4" w:rsidRPr="0016112D">
                <w:rPr>
                  <w:rStyle w:val="Hyperlink"/>
                  <w:rFonts w:cstheme="minorHAnsi"/>
                </w:rPr>
                <w:t>kpflugho@uwsp.edu</w:t>
              </w:r>
            </w:hyperlink>
          </w:p>
        </w:tc>
      </w:tr>
      <w:tr w:rsidR="001A29C2" w:rsidRPr="001C697E" w14:paraId="025C25E4" w14:textId="77777777" w:rsidTr="001A29C2">
        <w:tc>
          <w:tcPr>
            <w:tcW w:w="2605" w:type="dxa"/>
          </w:tcPr>
          <w:p w14:paraId="6D4A5C3A" w14:textId="15201D94" w:rsidR="001A29C2" w:rsidRPr="0016112D" w:rsidRDefault="001A29C2" w:rsidP="001A29C2">
            <w:pPr>
              <w:rPr>
                <w:rFonts w:cstheme="minorHAnsi"/>
                <w:b/>
              </w:rPr>
            </w:pPr>
            <w:r w:rsidRPr="0016112D">
              <w:rPr>
                <w:rFonts w:cstheme="minorHAnsi"/>
                <w:b/>
              </w:rPr>
              <w:t>Expected Instructor Response Time:</w:t>
            </w:r>
          </w:p>
        </w:tc>
        <w:tc>
          <w:tcPr>
            <w:tcW w:w="6364" w:type="dxa"/>
          </w:tcPr>
          <w:p w14:paraId="551805F9" w14:textId="60B666D9" w:rsidR="001A29C2" w:rsidRPr="0016112D" w:rsidRDefault="001A29C2" w:rsidP="001A29C2">
            <w:pPr>
              <w:rPr>
                <w:rFonts w:cstheme="minorHAnsi"/>
              </w:rPr>
            </w:pPr>
            <w:r w:rsidRPr="0016112D">
              <w:rPr>
                <w:rFonts w:cstheme="minorHAnsi"/>
              </w:rPr>
              <w:t>Next business day; please resend email if no response</w:t>
            </w:r>
          </w:p>
        </w:tc>
      </w:tr>
      <w:tr w:rsidR="00457847" w:rsidRPr="001C697E" w14:paraId="64E08DE8" w14:textId="77777777" w:rsidTr="001A29C2">
        <w:tc>
          <w:tcPr>
            <w:tcW w:w="2605" w:type="dxa"/>
          </w:tcPr>
          <w:p w14:paraId="69E0F502" w14:textId="30944D06" w:rsidR="00457847" w:rsidRPr="0016112D" w:rsidRDefault="00457847" w:rsidP="001A29C2">
            <w:pPr>
              <w:rPr>
                <w:rFonts w:cstheme="minorHAnsi"/>
                <w:b/>
              </w:rPr>
            </w:pPr>
            <w:r w:rsidRPr="0016112D">
              <w:rPr>
                <w:rFonts w:cstheme="minorHAnsi"/>
                <w:b/>
              </w:rPr>
              <w:t>Future Changes</w:t>
            </w:r>
          </w:p>
        </w:tc>
        <w:tc>
          <w:tcPr>
            <w:tcW w:w="6364" w:type="dxa"/>
          </w:tcPr>
          <w:p w14:paraId="76242D08" w14:textId="0E6F64E8" w:rsidR="00457847" w:rsidRPr="0016112D" w:rsidRDefault="00457847" w:rsidP="001A29C2">
            <w:pPr>
              <w:rPr>
                <w:rFonts w:cstheme="minorHAnsi"/>
              </w:rPr>
            </w:pPr>
            <w:r w:rsidRPr="0016112D">
              <w:rPr>
                <w:rFonts w:cstheme="minorHAnsi"/>
              </w:rPr>
              <w:t>DAC 205 will become DAC 305 with an expectation of a database class as a co- or pre-</w:t>
            </w:r>
            <w:r w:rsidR="0016112D" w:rsidRPr="0016112D">
              <w:rPr>
                <w:rFonts w:cstheme="minorHAnsi"/>
              </w:rPr>
              <w:t>requisite</w:t>
            </w:r>
            <w:r w:rsidRPr="0016112D">
              <w:rPr>
                <w:rFonts w:cstheme="minorHAnsi"/>
              </w:rPr>
              <w:t>.  Course credits will be reduced to 3</w:t>
            </w:r>
            <w:r w:rsidR="0016112D" w:rsidRPr="0016112D">
              <w:rPr>
                <w:rFonts w:cstheme="minorHAnsi"/>
              </w:rPr>
              <w:t xml:space="preserve"> when change occurs.</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16112D" w:rsidRDefault="001A29C2" w:rsidP="001A29C2">
            <w:pPr>
              <w:rPr>
                <w:rFonts w:cstheme="minorHAnsi"/>
                <w:b/>
              </w:rPr>
            </w:pPr>
            <w:r w:rsidRPr="0016112D">
              <w:rPr>
                <w:rFonts w:cstheme="minorHAnsi"/>
                <w:b/>
              </w:rPr>
              <w:t xml:space="preserve">Course Description: </w:t>
            </w:r>
          </w:p>
        </w:tc>
        <w:tc>
          <w:tcPr>
            <w:tcW w:w="6359" w:type="dxa"/>
          </w:tcPr>
          <w:p w14:paraId="5AD8FF53" w14:textId="6F85B00B" w:rsidR="001A29C2" w:rsidRPr="0016112D" w:rsidRDefault="00457847" w:rsidP="001A29C2">
            <w:pPr>
              <w:rPr>
                <w:rFonts w:cstheme="minorHAnsi"/>
              </w:rPr>
            </w:pPr>
            <w:r w:rsidRPr="0016112D">
              <w:rPr>
                <w:rFonts w:cstheme="minorHAnsi"/>
                <w:szCs w:val="24"/>
              </w:rPr>
              <w:t xml:space="preserve">Introduction to the concept of data and the multiple perspectives of data.  Analyze a portion of the data-life cycle from elicitation to disposal, including the steps of collection, processing, </w:t>
            </w:r>
            <w:proofErr w:type="gramStart"/>
            <w:r w:rsidRPr="0016112D">
              <w:rPr>
                <w:rFonts w:cstheme="minorHAnsi"/>
                <w:szCs w:val="24"/>
              </w:rPr>
              <w:t>storage</w:t>
            </w:r>
            <w:proofErr w:type="gramEnd"/>
            <w:r w:rsidRPr="0016112D">
              <w:rPr>
                <w:rFonts w:cstheme="minorHAnsi"/>
                <w:szCs w:val="24"/>
              </w:rPr>
              <w:t xml:space="preserve"> and use. </w:t>
            </w:r>
            <w:r w:rsidR="00512167" w:rsidRPr="0016112D">
              <w:rPr>
                <w:rFonts w:cstheme="minorHAnsi"/>
                <w:szCs w:val="24"/>
              </w:rPr>
              <w:t xml:space="preserve">R examples are used for data preparation issues including activities such as cleaning, selecting, transforming, imputing, </w:t>
            </w:r>
            <w:proofErr w:type="gramStart"/>
            <w:r w:rsidR="00512167" w:rsidRPr="0016112D">
              <w:rPr>
                <w:rFonts w:cstheme="minorHAnsi"/>
                <w:szCs w:val="24"/>
              </w:rPr>
              <w:t>analyzing</w:t>
            </w:r>
            <w:proofErr w:type="gramEnd"/>
            <w:r w:rsidR="00512167" w:rsidRPr="0016112D">
              <w:rPr>
                <w:rFonts w:cstheme="minorHAnsi"/>
                <w:szCs w:val="24"/>
              </w:rPr>
              <w:t xml:space="preserve"> and visualizing.</w:t>
            </w:r>
            <w:r w:rsidRPr="0016112D">
              <w:rPr>
                <w:rFonts w:cstheme="minorHAnsi"/>
                <w:szCs w:val="24"/>
              </w:rPr>
              <w:t xml:space="preserve">  </w:t>
            </w:r>
          </w:p>
        </w:tc>
      </w:tr>
      <w:tr w:rsidR="001A29C2" w:rsidRPr="001C697E" w14:paraId="22D7E0F9" w14:textId="77777777" w:rsidTr="000F3624">
        <w:tc>
          <w:tcPr>
            <w:tcW w:w="2605" w:type="dxa"/>
          </w:tcPr>
          <w:p w14:paraId="7E17FB3A" w14:textId="180B31F6" w:rsidR="001A29C2" w:rsidRPr="0016112D" w:rsidRDefault="001A29C2" w:rsidP="001A29C2">
            <w:pPr>
              <w:rPr>
                <w:rFonts w:cstheme="minorHAnsi"/>
                <w:b/>
              </w:rPr>
            </w:pPr>
            <w:r w:rsidRPr="0016112D">
              <w:rPr>
                <w:rFonts w:cstheme="minorHAnsi"/>
                <w:b/>
              </w:rPr>
              <w:t>Credits:</w:t>
            </w:r>
          </w:p>
        </w:tc>
        <w:tc>
          <w:tcPr>
            <w:tcW w:w="6359" w:type="dxa"/>
          </w:tcPr>
          <w:p w14:paraId="790DD601" w14:textId="2CC72D4F" w:rsidR="001A29C2" w:rsidRPr="0016112D" w:rsidRDefault="00512167" w:rsidP="001A29C2">
            <w:pPr>
              <w:rPr>
                <w:rFonts w:cstheme="minorHAnsi"/>
              </w:rPr>
            </w:pPr>
            <w:r w:rsidRPr="0016112D">
              <w:rPr>
                <w:rFonts w:cstheme="minorHAnsi"/>
              </w:rPr>
              <w:t>4</w:t>
            </w:r>
          </w:p>
        </w:tc>
      </w:tr>
      <w:tr w:rsidR="00A318C3" w:rsidRPr="001C697E" w14:paraId="18630986" w14:textId="77777777" w:rsidTr="000F3624">
        <w:tc>
          <w:tcPr>
            <w:tcW w:w="2605" w:type="dxa"/>
          </w:tcPr>
          <w:p w14:paraId="3ED74BDF" w14:textId="40A436C3" w:rsidR="00A318C3" w:rsidRPr="0016112D" w:rsidRDefault="00A318C3" w:rsidP="00A318C3">
            <w:pPr>
              <w:rPr>
                <w:rFonts w:cstheme="minorHAnsi"/>
                <w:b/>
              </w:rPr>
            </w:pPr>
            <w:r w:rsidRPr="0016112D">
              <w:rPr>
                <w:rFonts w:cstheme="minorHAnsi"/>
                <w:b/>
              </w:rPr>
              <w:t>Delivery Mode Changes:</w:t>
            </w:r>
          </w:p>
        </w:tc>
        <w:tc>
          <w:tcPr>
            <w:tcW w:w="6359" w:type="dxa"/>
          </w:tcPr>
          <w:p w14:paraId="648689D8" w14:textId="76D5A463" w:rsidR="00A318C3" w:rsidRPr="0016112D" w:rsidRDefault="00A318C3" w:rsidP="00A318C3">
            <w:pPr>
              <w:rPr>
                <w:rFonts w:cstheme="minorHAnsi"/>
              </w:rPr>
            </w:pPr>
            <w:r w:rsidRPr="0016112D">
              <w:rPr>
                <w:rFonts w:cstheme="minorHAnsi"/>
              </w:rPr>
              <w:t>Changes to course delivery may occur at any time during the term to address public health and safety concerns.</w:t>
            </w:r>
          </w:p>
        </w:tc>
      </w:tr>
    </w:tbl>
    <w:p w14:paraId="03B23154" w14:textId="0CC224F3" w:rsidR="00BB4B1D" w:rsidRDefault="00BB4B1D" w:rsidP="00BB4B1D">
      <w:pPr>
        <w:pStyle w:val="Heading2"/>
        <w:numPr>
          <w:ilvl w:val="0"/>
          <w:numId w:val="0"/>
        </w:numPr>
        <w:ind w:left="792"/>
      </w:pPr>
      <w:bookmarkStart w:id="1" w:name="_Hlk49159555"/>
    </w:p>
    <w:p w14:paraId="0F102B8A" w14:textId="3C01580F" w:rsidR="0016112D" w:rsidRDefault="0016112D" w:rsidP="0016112D"/>
    <w:p w14:paraId="1A9C1962" w14:textId="4A84F72D" w:rsidR="0016112D" w:rsidRDefault="0016112D" w:rsidP="0016112D"/>
    <w:p w14:paraId="6A0B51FC" w14:textId="3DD5627E" w:rsidR="0016112D" w:rsidRDefault="0016112D" w:rsidP="0016112D"/>
    <w:p w14:paraId="3E3060ED" w14:textId="30168D24" w:rsidR="0016112D" w:rsidRDefault="0016112D" w:rsidP="0016112D"/>
    <w:p w14:paraId="6C31706C" w14:textId="10AB94EF" w:rsidR="0016112D" w:rsidRDefault="0016112D" w:rsidP="0016112D"/>
    <w:p w14:paraId="217D40CF" w14:textId="77777777" w:rsidR="0016112D" w:rsidRPr="0016112D" w:rsidRDefault="0016112D" w:rsidP="0016112D"/>
    <w:p w14:paraId="75572E09" w14:textId="39EE3D4B" w:rsidR="002F7E51" w:rsidRPr="0016112D" w:rsidRDefault="002F7E51" w:rsidP="004706F5">
      <w:pPr>
        <w:pStyle w:val="Heading2"/>
        <w:rPr>
          <w:rFonts w:asciiTheme="minorHAnsi" w:hAnsiTheme="minorHAnsi" w:cstheme="minorHAnsi"/>
        </w:rPr>
      </w:pPr>
      <w:r w:rsidRPr="0016112D">
        <w:rPr>
          <w:rFonts w:asciiTheme="minorHAnsi" w:hAnsiTheme="minorHAnsi" w:cstheme="minorHAnsi"/>
        </w:rPr>
        <w:lastRenderedPageBreak/>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8F74E6" w:rsidRPr="0016112D" w14:paraId="66074286" w14:textId="77777777" w:rsidTr="008F74E6">
        <w:tc>
          <w:tcPr>
            <w:tcW w:w="2605" w:type="dxa"/>
          </w:tcPr>
          <w:bookmarkEnd w:id="0"/>
          <w:p w14:paraId="2C8E0AD4" w14:textId="4068A717" w:rsidR="008F74E6" w:rsidRPr="0016112D" w:rsidRDefault="008F74E6" w:rsidP="008F74E6">
            <w:pPr>
              <w:rPr>
                <w:rFonts w:cstheme="minorHAnsi"/>
                <w:b/>
              </w:rPr>
            </w:pPr>
            <w:r w:rsidRPr="0016112D">
              <w:rPr>
                <w:rFonts w:cstheme="minorHAnsi"/>
                <w:b/>
              </w:rPr>
              <w:t xml:space="preserve">Required Texts: </w:t>
            </w:r>
          </w:p>
        </w:tc>
        <w:tc>
          <w:tcPr>
            <w:tcW w:w="6359" w:type="dxa"/>
          </w:tcPr>
          <w:p w14:paraId="2758F040" w14:textId="12865C62" w:rsidR="005672B5" w:rsidRPr="0016112D" w:rsidRDefault="008F74E6" w:rsidP="008F74E6">
            <w:pPr>
              <w:rPr>
                <w:rFonts w:cstheme="minorHAnsi"/>
              </w:rPr>
            </w:pPr>
            <w:r w:rsidRPr="0016112D">
              <w:rPr>
                <w:rFonts w:cstheme="minorHAnsi"/>
              </w:rPr>
              <w:t xml:space="preserve">The Art of R Programming </w:t>
            </w:r>
            <w:r w:rsidR="00D86F8C" w:rsidRPr="0016112D">
              <w:rPr>
                <w:rFonts w:cstheme="minorHAnsi"/>
              </w:rPr>
              <w:t xml:space="preserve">(ARP) </w:t>
            </w:r>
            <w:r w:rsidRPr="0016112D">
              <w:rPr>
                <w:rFonts w:cstheme="minorHAnsi"/>
              </w:rPr>
              <w:t>(ISBN-13: 978-1786466457)</w:t>
            </w:r>
          </w:p>
          <w:p w14:paraId="5760C76A" w14:textId="3B558D6F" w:rsidR="008F74E6" w:rsidRPr="0016112D" w:rsidRDefault="005672B5" w:rsidP="008F74E6">
            <w:pPr>
              <w:rPr>
                <w:rFonts w:cstheme="minorHAnsi"/>
              </w:rPr>
            </w:pPr>
            <w:r w:rsidRPr="0016112D">
              <w:rPr>
                <w:rFonts w:cstheme="minorHAnsi"/>
                <w:szCs w:val="24"/>
              </w:rPr>
              <w:t xml:space="preserve">Principles of Data for Analytics </w:t>
            </w:r>
            <w:r w:rsidR="00D86F8C" w:rsidRPr="0016112D">
              <w:rPr>
                <w:rFonts w:cstheme="minorHAnsi"/>
                <w:szCs w:val="24"/>
              </w:rPr>
              <w:t>(PDA) (</w:t>
            </w:r>
            <w:r w:rsidRPr="0016112D">
              <w:rPr>
                <w:rFonts w:cstheme="minorHAnsi"/>
                <w:szCs w:val="24"/>
              </w:rPr>
              <w:t>e-book)</w:t>
            </w:r>
          </w:p>
        </w:tc>
      </w:tr>
      <w:tr w:rsidR="008F74E6" w:rsidRPr="0016112D" w14:paraId="56F00DF5" w14:textId="77777777" w:rsidTr="008F74E6">
        <w:tc>
          <w:tcPr>
            <w:tcW w:w="2605" w:type="dxa"/>
          </w:tcPr>
          <w:p w14:paraId="5804414E" w14:textId="54E1C882" w:rsidR="008F74E6" w:rsidRPr="0016112D" w:rsidRDefault="008F74E6" w:rsidP="008F74E6">
            <w:pPr>
              <w:rPr>
                <w:rFonts w:cstheme="minorHAnsi"/>
                <w:b/>
              </w:rPr>
            </w:pPr>
            <w:r w:rsidRPr="0016112D">
              <w:rPr>
                <w:rFonts w:cstheme="minorHAnsi"/>
                <w:b/>
              </w:rPr>
              <w:t xml:space="preserve">Reference </w:t>
            </w:r>
            <w:r w:rsidR="005672B5" w:rsidRPr="0016112D">
              <w:rPr>
                <w:rFonts w:cstheme="minorHAnsi"/>
                <w:b/>
              </w:rPr>
              <w:t>Text:</w:t>
            </w:r>
          </w:p>
        </w:tc>
        <w:tc>
          <w:tcPr>
            <w:tcW w:w="6359" w:type="dxa"/>
          </w:tcPr>
          <w:p w14:paraId="364A2EBE" w14:textId="13AAF5FA" w:rsidR="008F74E6" w:rsidRPr="0016112D" w:rsidRDefault="008F74E6" w:rsidP="008F74E6">
            <w:pPr>
              <w:rPr>
                <w:rFonts w:cstheme="minorHAnsi"/>
              </w:rPr>
            </w:pPr>
            <w:r w:rsidRPr="0016112D">
              <w:rPr>
                <w:rFonts w:cstheme="minorHAnsi"/>
              </w:rPr>
              <w:t>B</w:t>
            </w:r>
            <w:r w:rsidR="005672B5" w:rsidRPr="0016112D">
              <w:rPr>
                <w:rFonts w:cstheme="minorHAnsi"/>
              </w:rPr>
              <w:t>ig</w:t>
            </w:r>
            <w:r w:rsidRPr="0016112D">
              <w:rPr>
                <w:rFonts w:cstheme="minorHAnsi"/>
              </w:rPr>
              <w:t xml:space="preserve"> D</w:t>
            </w:r>
            <w:r w:rsidR="005672B5" w:rsidRPr="0016112D">
              <w:rPr>
                <w:rFonts w:cstheme="minorHAnsi"/>
              </w:rPr>
              <w:t>ata</w:t>
            </w:r>
            <w:r w:rsidRPr="0016112D">
              <w:rPr>
                <w:rFonts w:cstheme="minorHAnsi"/>
              </w:rPr>
              <w:t xml:space="preserve"> </w:t>
            </w:r>
            <w:r w:rsidR="005672B5" w:rsidRPr="0016112D">
              <w:rPr>
                <w:rFonts w:cstheme="minorHAnsi"/>
              </w:rPr>
              <w:t>Analytics</w:t>
            </w:r>
            <w:r w:rsidRPr="0016112D">
              <w:rPr>
                <w:rFonts w:cstheme="minorHAnsi"/>
              </w:rPr>
              <w:t xml:space="preserve"> </w:t>
            </w:r>
            <w:r w:rsidR="005672B5" w:rsidRPr="0016112D">
              <w:rPr>
                <w:rFonts w:cstheme="minorHAnsi"/>
              </w:rPr>
              <w:t>with</w:t>
            </w:r>
            <w:r w:rsidRPr="0016112D">
              <w:rPr>
                <w:rFonts w:cstheme="minorHAnsi"/>
              </w:rPr>
              <w:t xml:space="preserve"> R (ISBN-13: 978-1593273842)</w:t>
            </w:r>
          </w:p>
        </w:tc>
      </w:tr>
    </w:tbl>
    <w:p w14:paraId="0457BA04" w14:textId="77777777" w:rsidR="00F92F46" w:rsidRDefault="00F92F46" w:rsidP="00F92F46">
      <w:pPr>
        <w:pStyle w:val="Heading2"/>
        <w:numPr>
          <w:ilvl w:val="0"/>
          <w:numId w:val="0"/>
        </w:numPr>
        <w:ind w:left="792"/>
      </w:pPr>
      <w:bookmarkStart w:id="2"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16112D" w:rsidRDefault="001A29C2" w:rsidP="001A29C2">
            <w:pPr>
              <w:rPr>
                <w:rFonts w:cstheme="minorHAnsi"/>
                <w:b/>
              </w:rPr>
            </w:pPr>
            <w:r w:rsidRPr="0016112D">
              <w:rPr>
                <w:rFonts w:cstheme="minorHAnsi"/>
                <w:b/>
              </w:rPr>
              <w:t xml:space="preserve">Course Website: </w:t>
            </w:r>
          </w:p>
        </w:tc>
        <w:tc>
          <w:tcPr>
            <w:tcW w:w="6359" w:type="dxa"/>
          </w:tcPr>
          <w:p w14:paraId="44877405" w14:textId="624E6F20" w:rsidR="001A29C2" w:rsidRPr="0016112D" w:rsidRDefault="00000000" w:rsidP="001A29C2">
            <w:pPr>
              <w:rPr>
                <w:rFonts w:cstheme="minorHAnsi"/>
              </w:rPr>
            </w:pPr>
            <w:hyperlink r:id="rId14" w:history="1">
              <w:r w:rsidR="001A29C2" w:rsidRPr="0016112D">
                <w:rPr>
                  <w:rStyle w:val="Hyperlink"/>
                  <w:rFonts w:cstheme="minorHAnsi"/>
                </w:rPr>
                <w:t>www.uwsp.edu</w:t>
              </w:r>
            </w:hyperlink>
            <w:r w:rsidR="001A29C2" w:rsidRPr="0016112D">
              <w:rPr>
                <w:rFonts w:cstheme="minorHAnsi"/>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Pr="0016112D" w:rsidRDefault="001A29C2" w:rsidP="001A29C2">
            <w:pPr>
              <w:rPr>
                <w:rFonts w:cstheme="minorHAnsi"/>
                <w:b/>
              </w:rPr>
            </w:pPr>
            <w:r w:rsidRPr="0016112D">
              <w:rPr>
                <w:rFonts w:cstheme="minorHAnsi"/>
                <w:b/>
              </w:rPr>
              <w:t xml:space="preserve"> Course Delivery:</w:t>
            </w:r>
          </w:p>
        </w:tc>
        <w:tc>
          <w:tcPr>
            <w:tcW w:w="6359" w:type="dxa"/>
            <w:tcBorders>
              <w:bottom w:val="single" w:sz="4" w:space="0" w:color="auto"/>
            </w:tcBorders>
          </w:tcPr>
          <w:p w14:paraId="6A5B6E1C" w14:textId="3DD6E97A" w:rsidR="001A29C2" w:rsidRPr="0016112D" w:rsidRDefault="002F313E" w:rsidP="001A29C2">
            <w:pPr>
              <w:rPr>
                <w:rFonts w:cstheme="minorHAnsi"/>
              </w:rPr>
            </w:pPr>
            <w:r w:rsidRPr="0016112D">
              <w:rPr>
                <w:rFonts w:cstheme="minorHAnsi"/>
              </w:rPr>
              <w:t>100% in-person</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535102" w:rsidRPr="001C697E" w14:paraId="4E51E717" w14:textId="77777777" w:rsidTr="000C4D9A">
        <w:tc>
          <w:tcPr>
            <w:tcW w:w="2605" w:type="dxa"/>
            <w:tcBorders>
              <w:top w:val="nil"/>
              <w:left w:val="nil"/>
              <w:bottom w:val="nil"/>
              <w:right w:val="nil"/>
            </w:tcBorders>
          </w:tcPr>
          <w:p w14:paraId="5A806C86" w14:textId="7A86D92B" w:rsidR="00535102" w:rsidRDefault="00535102" w:rsidP="00535102">
            <w:pPr>
              <w:rPr>
                <w:rFonts w:cstheme="minorHAnsi"/>
                <w:b/>
              </w:rPr>
            </w:pPr>
            <w:r>
              <w:rPr>
                <w:rFonts w:cstheme="minorHAnsi"/>
                <w:b/>
              </w:rPr>
              <w:t>Canvas Support:</w:t>
            </w:r>
          </w:p>
        </w:tc>
        <w:tc>
          <w:tcPr>
            <w:tcW w:w="6359" w:type="dxa"/>
            <w:tcBorders>
              <w:top w:val="nil"/>
              <w:left w:val="nil"/>
              <w:bottom w:val="nil"/>
              <w:right w:val="nil"/>
            </w:tcBorders>
          </w:tcPr>
          <w:p w14:paraId="68400AF8" w14:textId="77777777" w:rsidR="00535102" w:rsidRPr="00615E3A" w:rsidRDefault="00535102" w:rsidP="00535102">
            <w:pPr>
              <w:rPr>
                <w:sz w:val="8"/>
                <w:szCs w:val="8"/>
              </w:rPr>
            </w:pPr>
          </w:p>
          <w:p w14:paraId="7BF1CA32" w14:textId="77777777" w:rsidR="00535102" w:rsidRDefault="00535102" w:rsidP="00535102">
            <w:r>
              <w:t>Click on the HELP button (</w:t>
            </w:r>
            <w:r>
              <w:rPr>
                <w:noProof/>
              </w:rPr>
              <w:t xml:space="preserve"> </w:t>
            </w:r>
            <w:r w:rsidRPr="00877788">
              <w:rPr>
                <w:noProof/>
                <w:position w:val="-6"/>
              </w:rPr>
              <w:drawing>
                <wp:inline distT="0" distB="0" distL="0" distR="0" wp14:anchorId="1E109500" wp14:editId="7D30F0F2">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05E6D4E8" w14:textId="77777777" w:rsidR="00535102" w:rsidRDefault="00535102" w:rsidP="00535102">
            <w:pPr>
              <w:pStyle w:val="ListParagraph"/>
              <w:numPr>
                <w:ilvl w:val="0"/>
                <w:numId w:val="17"/>
              </w:numPr>
            </w:pPr>
            <w:r>
              <w:t>Ask Your Instructor a Question</w:t>
            </w:r>
            <w:r>
              <w:br/>
            </w:r>
            <w:r w:rsidRPr="0006641C">
              <w:rPr>
                <w:i/>
                <w:iCs/>
              </w:rPr>
              <w:t>Submit a question to your instructor</w:t>
            </w:r>
          </w:p>
          <w:p w14:paraId="03827BC3" w14:textId="77777777" w:rsidR="00535102" w:rsidRDefault="00535102" w:rsidP="0053510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FD29326" w14:textId="77777777" w:rsidR="00535102" w:rsidRPr="0006641C" w:rsidRDefault="00535102" w:rsidP="00535102">
            <w:pPr>
              <w:pStyle w:val="ListParagraph"/>
              <w:numPr>
                <w:ilvl w:val="0"/>
                <w:numId w:val="17"/>
              </w:numPr>
              <w:rPr>
                <w:i/>
                <w:iCs/>
              </w:rPr>
            </w:pPr>
            <w:r>
              <w:t>Chat with Canvas Support (Student)</w:t>
            </w:r>
            <w:r>
              <w:br/>
            </w:r>
            <w:r w:rsidRPr="0006641C">
              <w:rPr>
                <w:i/>
                <w:iCs/>
              </w:rPr>
              <w:t>Live Chat with Canvas Support 24x7!</w:t>
            </w:r>
          </w:p>
          <w:p w14:paraId="0C63F233" w14:textId="77777777" w:rsidR="00535102" w:rsidRDefault="00535102" w:rsidP="0053510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714F3663" w14:textId="77777777" w:rsidR="00535102" w:rsidRDefault="00535102" w:rsidP="00535102">
            <w:pPr>
              <w:pStyle w:val="ListParagraph"/>
              <w:numPr>
                <w:ilvl w:val="0"/>
                <w:numId w:val="17"/>
              </w:numPr>
            </w:pPr>
            <w:r>
              <w:t>Contact Canvas Support via email</w:t>
            </w:r>
            <w:r>
              <w:br/>
            </w:r>
            <w:r w:rsidRPr="0006641C">
              <w:rPr>
                <w:i/>
                <w:iCs/>
              </w:rPr>
              <w:t>Canvas support will email a response</w:t>
            </w:r>
          </w:p>
          <w:p w14:paraId="06E66616" w14:textId="77777777" w:rsidR="00535102" w:rsidRDefault="00535102" w:rsidP="0053510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4FE6FFAE" w14:textId="77777777" w:rsidR="00535102" w:rsidRDefault="00535102" w:rsidP="00535102">
            <w:pPr>
              <w:pStyle w:val="ListParagraph"/>
              <w:numPr>
                <w:ilvl w:val="0"/>
                <w:numId w:val="17"/>
              </w:numPr>
            </w:pPr>
            <w:r>
              <w:t>Contact Canvas Support via phone</w:t>
            </w:r>
            <w:r>
              <w:br/>
            </w:r>
            <w:r w:rsidRPr="0006641C">
              <w:rPr>
                <w:i/>
                <w:iCs/>
              </w:rPr>
              <w:t>Find the phone number for your institution</w:t>
            </w:r>
          </w:p>
          <w:p w14:paraId="6BEB9E0F" w14:textId="77777777" w:rsidR="00535102" w:rsidRDefault="00535102" w:rsidP="0053510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491B9C36" w14:textId="77777777" w:rsidR="00535102" w:rsidRPr="0006641C" w:rsidRDefault="00535102" w:rsidP="00535102">
            <w:pPr>
              <w:pStyle w:val="ListParagraph"/>
              <w:numPr>
                <w:ilvl w:val="0"/>
                <w:numId w:val="17"/>
              </w:numPr>
              <w:rPr>
                <w:i/>
                <w:iCs/>
              </w:rPr>
            </w:pPr>
            <w:r>
              <w:t>Search the Canvas Guides</w:t>
            </w:r>
            <w:r>
              <w:br/>
            </w:r>
            <w:r w:rsidRPr="0006641C">
              <w:rPr>
                <w:i/>
                <w:iCs/>
              </w:rPr>
              <w:t>Find answers to common questions</w:t>
            </w:r>
          </w:p>
          <w:p w14:paraId="434499B6" w14:textId="77777777" w:rsidR="00535102" w:rsidRDefault="00535102" w:rsidP="0053510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39C9A9A5" w14:textId="77777777" w:rsidR="00535102" w:rsidRPr="0006641C" w:rsidRDefault="00535102" w:rsidP="00535102">
            <w:pPr>
              <w:pStyle w:val="ListParagraph"/>
              <w:numPr>
                <w:ilvl w:val="0"/>
                <w:numId w:val="17"/>
              </w:numPr>
              <w:rPr>
                <w:i/>
                <w:iCs/>
              </w:rPr>
            </w:pPr>
            <w:r>
              <w:t>Submit a Feature Idea</w:t>
            </w:r>
            <w:r>
              <w:br/>
            </w:r>
            <w:r w:rsidRPr="0006641C">
              <w:rPr>
                <w:i/>
                <w:iCs/>
              </w:rPr>
              <w:t>Have an idea to improve Canvas?</w:t>
            </w:r>
          </w:p>
          <w:p w14:paraId="087DE035" w14:textId="77777777" w:rsidR="00535102" w:rsidRDefault="00535102" w:rsidP="00535102">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600F0CBF" w14:textId="77777777" w:rsidR="00535102" w:rsidRDefault="00535102" w:rsidP="00535102"/>
          <w:p w14:paraId="3C68DDC5" w14:textId="77777777" w:rsidR="00535102" w:rsidRDefault="00535102" w:rsidP="0053510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535102" w:rsidRDefault="00535102" w:rsidP="0053510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279689A4" w14:textId="77777777" w:rsidR="00535102" w:rsidRDefault="00535102" w:rsidP="0053510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552B22FB" w14:textId="77777777" w:rsidR="00535102" w:rsidRDefault="00535102" w:rsidP="00535102">
            <w:pPr>
              <w:rPr>
                <w:rStyle w:val="Hyperlink"/>
              </w:rPr>
            </w:pPr>
          </w:p>
          <w:p w14:paraId="72E9DF2E" w14:textId="77777777" w:rsidR="00535102" w:rsidRDefault="00535102" w:rsidP="0053510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1123EC6A" w14:textId="77777777" w:rsidR="00535102" w:rsidRDefault="00535102" w:rsidP="00535102"/>
          <w:p w14:paraId="2A3145FF" w14:textId="77777777" w:rsidR="00535102" w:rsidRDefault="00535102" w:rsidP="0053510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165149">
                <w:rPr>
                  <w:rStyle w:val="Hyperlink"/>
                </w:rPr>
                <w:t>https://www3.uwsp.edu/tlc/Pages/TechEssentials.aspx</w:t>
              </w:r>
            </w:hyperlink>
          </w:p>
          <w:p w14:paraId="3F5716E9" w14:textId="77777777" w:rsidR="00535102" w:rsidRDefault="00535102" w:rsidP="00535102"/>
          <w:p w14:paraId="7C72CBA1" w14:textId="0B16C93B" w:rsidR="001A29C2" w:rsidRPr="009F0FFE" w:rsidRDefault="00535102" w:rsidP="0053510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3679B5D2" w14:textId="6C28DB96" w:rsidR="001A29C2" w:rsidRPr="00297FD6" w:rsidRDefault="001A29C2" w:rsidP="001A29C2">
      <w:pPr>
        <w:rPr>
          <w:rFonts w:ascii="Times New Roman" w:hAnsi="Times New Roman" w:cs="Times New Roman"/>
          <w:sz w:val="36"/>
        </w:rPr>
      </w:pPr>
      <w:r>
        <w:rPr>
          <w:rFonts w:ascii="Times New Roman" w:hAnsi="Times New Roman" w:cs="Times New Roman"/>
          <w:sz w:val="36"/>
        </w:rPr>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2700"/>
        <w:gridCol w:w="2340"/>
        <w:gridCol w:w="2065"/>
      </w:tblGrid>
      <w:tr w:rsidR="00D86F8C" w:rsidRPr="00AE4DD8" w14:paraId="1AC357E1" w14:textId="37F388BE" w:rsidTr="0016112D">
        <w:tc>
          <w:tcPr>
            <w:tcW w:w="731" w:type="dxa"/>
          </w:tcPr>
          <w:p w14:paraId="248BD1C1" w14:textId="0C714A74" w:rsidR="00D86F8C" w:rsidRPr="00007429" w:rsidRDefault="00D86F8C" w:rsidP="00D86F8C">
            <w:pPr>
              <w:rPr>
                <w:rFonts w:cstheme="minorHAnsi"/>
              </w:rPr>
            </w:pPr>
            <w:r w:rsidRPr="00007429">
              <w:rPr>
                <w:rFonts w:cstheme="minorHAnsi"/>
              </w:rPr>
              <w:t xml:space="preserve">Week </w:t>
            </w:r>
            <w:proofErr w:type="spellStart"/>
            <w:r w:rsidRPr="00007429">
              <w:rPr>
                <w:rFonts w:cstheme="minorHAnsi"/>
              </w:rPr>
              <w:t>Nbr</w:t>
            </w:r>
            <w:proofErr w:type="spellEnd"/>
          </w:p>
        </w:tc>
        <w:tc>
          <w:tcPr>
            <w:tcW w:w="1514" w:type="dxa"/>
          </w:tcPr>
          <w:p w14:paraId="22FAA04C" w14:textId="0B5AB359" w:rsidR="00D86F8C" w:rsidRPr="00007429" w:rsidRDefault="00D86F8C" w:rsidP="00D86F8C">
            <w:pPr>
              <w:rPr>
                <w:rFonts w:cstheme="minorHAnsi"/>
              </w:rPr>
            </w:pPr>
            <w:r w:rsidRPr="00007429">
              <w:rPr>
                <w:rFonts w:cstheme="minorHAnsi"/>
              </w:rPr>
              <w:t>Start Date Mo-</w:t>
            </w:r>
            <w:proofErr w:type="spellStart"/>
            <w:r w:rsidRPr="00007429">
              <w:rPr>
                <w:rFonts w:cstheme="minorHAnsi"/>
              </w:rPr>
              <w:t>Su</w:t>
            </w:r>
            <w:proofErr w:type="spellEnd"/>
          </w:p>
        </w:tc>
        <w:tc>
          <w:tcPr>
            <w:tcW w:w="2700" w:type="dxa"/>
          </w:tcPr>
          <w:p w14:paraId="03E44C85" w14:textId="40AA8BF9" w:rsidR="00D86F8C" w:rsidRPr="00007429" w:rsidRDefault="00D86F8C" w:rsidP="00D86F8C">
            <w:pPr>
              <w:rPr>
                <w:rFonts w:cstheme="minorHAnsi"/>
              </w:rPr>
            </w:pPr>
            <w:r w:rsidRPr="00007429">
              <w:rPr>
                <w:rFonts w:cstheme="minorHAnsi"/>
              </w:rPr>
              <w:t>Topic</w:t>
            </w:r>
          </w:p>
        </w:tc>
        <w:tc>
          <w:tcPr>
            <w:tcW w:w="2340" w:type="dxa"/>
          </w:tcPr>
          <w:p w14:paraId="685833AD" w14:textId="500871D1" w:rsidR="00D86F8C" w:rsidRPr="00007429" w:rsidRDefault="00D86F8C" w:rsidP="00D86F8C">
            <w:pPr>
              <w:rPr>
                <w:rFonts w:cstheme="minorHAnsi"/>
              </w:rPr>
            </w:pPr>
            <w:r w:rsidRPr="00007429">
              <w:rPr>
                <w:rFonts w:cstheme="minorHAnsi"/>
              </w:rPr>
              <w:t>Readings</w:t>
            </w:r>
          </w:p>
        </w:tc>
        <w:tc>
          <w:tcPr>
            <w:tcW w:w="2065" w:type="dxa"/>
          </w:tcPr>
          <w:p w14:paraId="14D1C488" w14:textId="6CBEE52E" w:rsidR="00D86F8C" w:rsidRPr="00007429" w:rsidRDefault="00D86F8C" w:rsidP="00D86F8C">
            <w:pPr>
              <w:rPr>
                <w:rFonts w:cstheme="minorHAnsi"/>
              </w:rPr>
            </w:pPr>
            <w:r w:rsidRPr="00007429">
              <w:rPr>
                <w:rFonts w:cstheme="minorHAnsi"/>
              </w:rPr>
              <w:t>Assignments</w:t>
            </w:r>
          </w:p>
        </w:tc>
      </w:tr>
      <w:tr w:rsidR="00D206F6" w:rsidRPr="00AE4DD8" w14:paraId="052BAC4C" w14:textId="4E6D5146" w:rsidTr="0016112D">
        <w:tc>
          <w:tcPr>
            <w:tcW w:w="731" w:type="dxa"/>
          </w:tcPr>
          <w:p w14:paraId="530F1905" w14:textId="0D6EAF36" w:rsidR="00D206F6" w:rsidRPr="00007429" w:rsidRDefault="00D206F6" w:rsidP="00D206F6">
            <w:pPr>
              <w:rPr>
                <w:rFonts w:cstheme="minorHAnsi"/>
              </w:rPr>
            </w:pPr>
            <w:r w:rsidRPr="00007429">
              <w:rPr>
                <w:rFonts w:cstheme="minorHAnsi"/>
              </w:rPr>
              <w:t>1</w:t>
            </w:r>
          </w:p>
        </w:tc>
        <w:tc>
          <w:tcPr>
            <w:tcW w:w="1514" w:type="dxa"/>
          </w:tcPr>
          <w:p w14:paraId="053FBD32" w14:textId="69DFCB5A" w:rsidR="00D206F6" w:rsidRPr="00007429" w:rsidRDefault="00D206F6" w:rsidP="00D206F6">
            <w:pPr>
              <w:rPr>
                <w:rFonts w:cstheme="minorHAnsi"/>
              </w:rPr>
            </w:pPr>
            <w:r w:rsidRPr="00007429">
              <w:rPr>
                <w:rFonts w:cstheme="minorHAnsi"/>
              </w:rPr>
              <w:t>9/6 (T) - 9/11</w:t>
            </w:r>
          </w:p>
        </w:tc>
        <w:tc>
          <w:tcPr>
            <w:tcW w:w="2700" w:type="dxa"/>
          </w:tcPr>
          <w:p w14:paraId="7949DB9C" w14:textId="48A8536A" w:rsidR="00D206F6" w:rsidRPr="00007429" w:rsidRDefault="00D206F6" w:rsidP="00D206F6">
            <w:pPr>
              <w:rPr>
                <w:rFonts w:cstheme="minorHAnsi"/>
              </w:rPr>
            </w:pPr>
            <w:r w:rsidRPr="00007429">
              <w:rPr>
                <w:rFonts w:cstheme="minorHAnsi"/>
              </w:rPr>
              <w:t>R &amp; R Studio, Data to Information to Knowledge to Wisdom</w:t>
            </w:r>
          </w:p>
        </w:tc>
        <w:tc>
          <w:tcPr>
            <w:tcW w:w="2340" w:type="dxa"/>
          </w:tcPr>
          <w:p w14:paraId="359575BD" w14:textId="6E66E5E7" w:rsidR="00D206F6" w:rsidRPr="00007429" w:rsidRDefault="00D206F6" w:rsidP="00D206F6">
            <w:pPr>
              <w:rPr>
                <w:rFonts w:cstheme="minorHAnsi"/>
              </w:rPr>
            </w:pPr>
            <w:r w:rsidRPr="00007429">
              <w:rPr>
                <w:rFonts w:cstheme="minorHAnsi"/>
              </w:rPr>
              <w:t>PDA Preamble &amp; 1</w:t>
            </w:r>
          </w:p>
          <w:p w14:paraId="217AF592" w14:textId="3D8BC1C5" w:rsidR="00D206F6" w:rsidRPr="00007429" w:rsidRDefault="00D206F6" w:rsidP="00D206F6">
            <w:pPr>
              <w:rPr>
                <w:rFonts w:cstheme="minorHAnsi"/>
              </w:rPr>
            </w:pPr>
            <w:r w:rsidRPr="00007429">
              <w:rPr>
                <w:rFonts w:cstheme="minorHAnsi"/>
              </w:rPr>
              <w:t xml:space="preserve">ARP 1 </w:t>
            </w:r>
          </w:p>
        </w:tc>
        <w:tc>
          <w:tcPr>
            <w:tcW w:w="2065" w:type="dxa"/>
          </w:tcPr>
          <w:p w14:paraId="52D3C94A" w14:textId="23BE55BE" w:rsidR="00D206F6" w:rsidRPr="00007429" w:rsidRDefault="00D206F6" w:rsidP="00D206F6">
            <w:pPr>
              <w:rPr>
                <w:rFonts w:cstheme="minorHAnsi"/>
              </w:rPr>
            </w:pPr>
            <w:r w:rsidRPr="00007429">
              <w:rPr>
                <w:rFonts w:cstheme="minorHAnsi"/>
                <w:snapToGrid w:val="0"/>
                <w:lang w:val="it-IT"/>
              </w:rPr>
              <w:t>Lab 1</w:t>
            </w:r>
          </w:p>
        </w:tc>
      </w:tr>
      <w:tr w:rsidR="00D206F6" w:rsidRPr="00AE4DD8" w14:paraId="33F02DA8" w14:textId="21DDF413" w:rsidTr="0016112D">
        <w:tc>
          <w:tcPr>
            <w:tcW w:w="731" w:type="dxa"/>
          </w:tcPr>
          <w:p w14:paraId="777D934F" w14:textId="18ABC3B3" w:rsidR="00D206F6" w:rsidRPr="00007429" w:rsidRDefault="00D206F6" w:rsidP="00D206F6">
            <w:pPr>
              <w:rPr>
                <w:rFonts w:cstheme="minorHAnsi"/>
              </w:rPr>
            </w:pPr>
            <w:r w:rsidRPr="00007429">
              <w:rPr>
                <w:rFonts w:cstheme="minorHAnsi"/>
              </w:rPr>
              <w:t>2</w:t>
            </w:r>
          </w:p>
        </w:tc>
        <w:tc>
          <w:tcPr>
            <w:tcW w:w="1514" w:type="dxa"/>
          </w:tcPr>
          <w:p w14:paraId="27892447" w14:textId="73737BC4" w:rsidR="00D206F6" w:rsidRPr="00007429" w:rsidRDefault="00D206F6" w:rsidP="00D206F6">
            <w:pPr>
              <w:rPr>
                <w:rFonts w:cstheme="minorHAnsi"/>
              </w:rPr>
            </w:pPr>
            <w:r w:rsidRPr="00007429">
              <w:rPr>
                <w:rFonts w:cstheme="minorHAnsi"/>
              </w:rPr>
              <w:t>9/12 - 9/18</w:t>
            </w:r>
          </w:p>
        </w:tc>
        <w:tc>
          <w:tcPr>
            <w:tcW w:w="2700" w:type="dxa"/>
          </w:tcPr>
          <w:p w14:paraId="534184E5" w14:textId="72AD3554" w:rsidR="00D206F6" w:rsidRPr="00007429" w:rsidRDefault="00D206F6" w:rsidP="00D206F6">
            <w:pPr>
              <w:rPr>
                <w:rFonts w:cstheme="minorHAnsi"/>
              </w:rPr>
            </w:pPr>
            <w:r w:rsidRPr="00007429">
              <w:rPr>
                <w:rFonts w:cstheme="minorHAnsi"/>
              </w:rPr>
              <w:t>Data Categories &amp; Simple Statistics</w:t>
            </w:r>
            <w:r w:rsidRPr="00007429">
              <w:rPr>
                <w:rFonts w:cstheme="minorHAnsi"/>
              </w:rPr>
              <w:tab/>
            </w:r>
          </w:p>
        </w:tc>
        <w:tc>
          <w:tcPr>
            <w:tcW w:w="2340" w:type="dxa"/>
          </w:tcPr>
          <w:p w14:paraId="13941B83" w14:textId="322B5028" w:rsidR="00D206F6" w:rsidRPr="00007429" w:rsidRDefault="00D206F6" w:rsidP="00D206F6">
            <w:pPr>
              <w:rPr>
                <w:rFonts w:cstheme="minorHAnsi"/>
              </w:rPr>
            </w:pPr>
            <w:r w:rsidRPr="00007429">
              <w:rPr>
                <w:rFonts w:cstheme="minorHAnsi"/>
              </w:rPr>
              <w:t>PDA 2</w:t>
            </w:r>
            <w:r w:rsidR="0016112D" w:rsidRPr="00007429">
              <w:rPr>
                <w:rFonts w:cstheme="minorHAnsi"/>
              </w:rPr>
              <w:t xml:space="preserve">, </w:t>
            </w:r>
            <w:r w:rsidRPr="00007429">
              <w:rPr>
                <w:rFonts w:cstheme="minorHAnsi"/>
              </w:rPr>
              <w:t>ARP 13 &amp;2</w:t>
            </w:r>
          </w:p>
        </w:tc>
        <w:tc>
          <w:tcPr>
            <w:tcW w:w="2065" w:type="dxa"/>
          </w:tcPr>
          <w:p w14:paraId="5AE94EB9" w14:textId="2AAD28DC" w:rsidR="00D206F6" w:rsidRPr="00007429" w:rsidRDefault="00D206F6" w:rsidP="00D206F6">
            <w:pPr>
              <w:rPr>
                <w:rFonts w:cstheme="minorHAnsi"/>
              </w:rPr>
            </w:pPr>
            <w:r w:rsidRPr="00007429">
              <w:rPr>
                <w:rFonts w:cstheme="minorHAnsi"/>
                <w:snapToGrid w:val="0"/>
              </w:rPr>
              <w:t>Lab 2 HW 1</w:t>
            </w:r>
          </w:p>
        </w:tc>
      </w:tr>
      <w:tr w:rsidR="00D206F6" w:rsidRPr="00AE4DD8" w14:paraId="54D948C4" w14:textId="437DF689" w:rsidTr="0016112D">
        <w:tc>
          <w:tcPr>
            <w:tcW w:w="731" w:type="dxa"/>
          </w:tcPr>
          <w:p w14:paraId="2014614C" w14:textId="74CAC81E" w:rsidR="00D206F6" w:rsidRPr="00007429" w:rsidRDefault="00D206F6" w:rsidP="00D206F6">
            <w:pPr>
              <w:rPr>
                <w:rFonts w:cstheme="minorHAnsi"/>
              </w:rPr>
            </w:pPr>
            <w:r w:rsidRPr="00007429">
              <w:rPr>
                <w:rFonts w:cstheme="minorHAnsi"/>
              </w:rPr>
              <w:t>3</w:t>
            </w:r>
          </w:p>
        </w:tc>
        <w:tc>
          <w:tcPr>
            <w:tcW w:w="1514" w:type="dxa"/>
          </w:tcPr>
          <w:p w14:paraId="48E55D3A" w14:textId="6E916EE9" w:rsidR="00D206F6" w:rsidRPr="00007429" w:rsidRDefault="00D206F6" w:rsidP="00D206F6">
            <w:pPr>
              <w:rPr>
                <w:rFonts w:cstheme="minorHAnsi"/>
              </w:rPr>
            </w:pPr>
            <w:r w:rsidRPr="00007429">
              <w:rPr>
                <w:rFonts w:cstheme="minorHAnsi"/>
              </w:rPr>
              <w:t>9/19 - 9/25</w:t>
            </w:r>
          </w:p>
        </w:tc>
        <w:tc>
          <w:tcPr>
            <w:tcW w:w="2700" w:type="dxa"/>
          </w:tcPr>
          <w:p w14:paraId="223651E3" w14:textId="13A9656D" w:rsidR="00D206F6" w:rsidRPr="00007429" w:rsidRDefault="00D206F6" w:rsidP="00D206F6">
            <w:pPr>
              <w:rPr>
                <w:rFonts w:cstheme="minorHAnsi"/>
              </w:rPr>
            </w:pPr>
            <w:r w:rsidRPr="00007429">
              <w:rPr>
                <w:rFonts w:cstheme="minorHAnsi"/>
                <w:lang w:val="it-IT"/>
              </w:rPr>
              <w:t>dplyr – Grammar of Data Manipulation</w:t>
            </w:r>
          </w:p>
        </w:tc>
        <w:tc>
          <w:tcPr>
            <w:tcW w:w="2340" w:type="dxa"/>
          </w:tcPr>
          <w:p w14:paraId="18F046D0" w14:textId="07CDF888" w:rsidR="00D206F6" w:rsidRPr="00007429" w:rsidRDefault="00D206F6" w:rsidP="00D206F6">
            <w:pPr>
              <w:rPr>
                <w:rFonts w:cstheme="minorHAnsi"/>
              </w:rPr>
            </w:pPr>
            <w:r w:rsidRPr="00007429">
              <w:rPr>
                <w:rFonts w:cstheme="minorHAnsi"/>
              </w:rPr>
              <w:t>PDA 3</w:t>
            </w:r>
            <w:r w:rsidR="0016112D" w:rsidRPr="00007429">
              <w:rPr>
                <w:rFonts w:cstheme="minorHAnsi"/>
              </w:rPr>
              <w:t xml:space="preserve">, </w:t>
            </w:r>
            <w:r w:rsidRPr="00007429">
              <w:rPr>
                <w:rFonts w:cstheme="minorHAnsi"/>
              </w:rPr>
              <w:t>ARP 3&amp;5</w:t>
            </w:r>
          </w:p>
        </w:tc>
        <w:tc>
          <w:tcPr>
            <w:tcW w:w="2065" w:type="dxa"/>
          </w:tcPr>
          <w:p w14:paraId="5267ABC0" w14:textId="0623E3C5" w:rsidR="00D206F6" w:rsidRPr="00007429" w:rsidRDefault="00D206F6" w:rsidP="00D206F6">
            <w:pPr>
              <w:rPr>
                <w:rFonts w:cstheme="minorHAnsi"/>
              </w:rPr>
            </w:pPr>
            <w:r w:rsidRPr="00007429">
              <w:rPr>
                <w:rFonts w:cstheme="minorHAnsi"/>
                <w:snapToGrid w:val="0"/>
              </w:rPr>
              <w:t>Lab 3, Q1</w:t>
            </w:r>
          </w:p>
        </w:tc>
      </w:tr>
      <w:tr w:rsidR="00D206F6" w:rsidRPr="00AE4DD8" w14:paraId="4722C522" w14:textId="6E34D79D" w:rsidTr="0016112D">
        <w:tc>
          <w:tcPr>
            <w:tcW w:w="731" w:type="dxa"/>
          </w:tcPr>
          <w:p w14:paraId="2EC971AD" w14:textId="6C7F9D94" w:rsidR="00D206F6" w:rsidRPr="00007429" w:rsidRDefault="00D206F6" w:rsidP="00D206F6">
            <w:pPr>
              <w:rPr>
                <w:rFonts w:cstheme="minorHAnsi"/>
              </w:rPr>
            </w:pPr>
            <w:r w:rsidRPr="00007429">
              <w:rPr>
                <w:rFonts w:cstheme="minorHAnsi"/>
              </w:rPr>
              <w:t>4</w:t>
            </w:r>
          </w:p>
        </w:tc>
        <w:tc>
          <w:tcPr>
            <w:tcW w:w="1514" w:type="dxa"/>
          </w:tcPr>
          <w:p w14:paraId="011AD7F6" w14:textId="55C87868" w:rsidR="00D206F6" w:rsidRPr="00007429" w:rsidRDefault="00D206F6" w:rsidP="00D206F6">
            <w:pPr>
              <w:rPr>
                <w:rFonts w:cstheme="minorHAnsi"/>
              </w:rPr>
            </w:pPr>
            <w:r w:rsidRPr="00007429">
              <w:rPr>
                <w:rFonts w:cstheme="minorHAnsi"/>
              </w:rPr>
              <w:t>9/26 – 10/02</w:t>
            </w:r>
          </w:p>
        </w:tc>
        <w:tc>
          <w:tcPr>
            <w:tcW w:w="2700" w:type="dxa"/>
          </w:tcPr>
          <w:p w14:paraId="7DDBB13C" w14:textId="0054976C" w:rsidR="00D206F6" w:rsidRPr="00007429" w:rsidRDefault="00D206F6" w:rsidP="00D206F6">
            <w:pPr>
              <w:rPr>
                <w:rFonts w:cstheme="minorHAnsi"/>
              </w:rPr>
            </w:pPr>
            <w:r w:rsidRPr="00007429">
              <w:rPr>
                <w:rFonts w:cstheme="minorHAnsi"/>
              </w:rPr>
              <w:t>String Manipulation</w:t>
            </w:r>
          </w:p>
        </w:tc>
        <w:tc>
          <w:tcPr>
            <w:tcW w:w="2340" w:type="dxa"/>
          </w:tcPr>
          <w:p w14:paraId="702B45D4" w14:textId="03A95295" w:rsidR="00D206F6" w:rsidRPr="00007429" w:rsidRDefault="00D206F6" w:rsidP="00D206F6">
            <w:pPr>
              <w:rPr>
                <w:rFonts w:cstheme="minorHAnsi"/>
              </w:rPr>
            </w:pPr>
            <w:r w:rsidRPr="00007429">
              <w:rPr>
                <w:rFonts w:cstheme="minorHAnsi"/>
              </w:rPr>
              <w:t>PDA 4</w:t>
            </w:r>
            <w:r w:rsidR="0016112D" w:rsidRPr="00007429">
              <w:rPr>
                <w:rFonts w:cstheme="minorHAnsi"/>
              </w:rPr>
              <w:t xml:space="preserve">, </w:t>
            </w:r>
            <w:r w:rsidRPr="00007429">
              <w:rPr>
                <w:rFonts w:cstheme="minorHAnsi"/>
              </w:rPr>
              <w:t>ARP4</w:t>
            </w:r>
          </w:p>
        </w:tc>
        <w:tc>
          <w:tcPr>
            <w:tcW w:w="2065" w:type="dxa"/>
          </w:tcPr>
          <w:p w14:paraId="7C408D54" w14:textId="3FF82231" w:rsidR="00D206F6" w:rsidRPr="00007429" w:rsidRDefault="00D206F6" w:rsidP="00D206F6">
            <w:pPr>
              <w:rPr>
                <w:rFonts w:cstheme="minorHAnsi"/>
              </w:rPr>
            </w:pPr>
            <w:r w:rsidRPr="00007429">
              <w:rPr>
                <w:rFonts w:cstheme="minorHAnsi"/>
                <w:snapToGrid w:val="0"/>
              </w:rPr>
              <w:t>Lab 4, HW 2</w:t>
            </w:r>
          </w:p>
        </w:tc>
      </w:tr>
      <w:tr w:rsidR="00D206F6" w:rsidRPr="00AE4DD8" w14:paraId="2B8AA78D" w14:textId="537AD3EA" w:rsidTr="0016112D">
        <w:tc>
          <w:tcPr>
            <w:tcW w:w="731" w:type="dxa"/>
          </w:tcPr>
          <w:p w14:paraId="1BF19194" w14:textId="37523F69" w:rsidR="00D206F6" w:rsidRPr="00007429" w:rsidRDefault="00D206F6" w:rsidP="00D206F6">
            <w:pPr>
              <w:rPr>
                <w:rFonts w:cstheme="minorHAnsi"/>
              </w:rPr>
            </w:pPr>
            <w:r w:rsidRPr="00007429">
              <w:rPr>
                <w:rFonts w:cstheme="minorHAnsi"/>
              </w:rPr>
              <w:t>5</w:t>
            </w:r>
          </w:p>
        </w:tc>
        <w:tc>
          <w:tcPr>
            <w:tcW w:w="1514" w:type="dxa"/>
          </w:tcPr>
          <w:p w14:paraId="1D6AA7A5" w14:textId="122D36B3" w:rsidR="00D206F6" w:rsidRPr="00007429" w:rsidRDefault="00D206F6" w:rsidP="00D206F6">
            <w:pPr>
              <w:rPr>
                <w:rFonts w:cstheme="minorHAnsi"/>
              </w:rPr>
            </w:pPr>
            <w:r w:rsidRPr="00007429">
              <w:rPr>
                <w:rFonts w:cstheme="minorHAnsi"/>
              </w:rPr>
              <w:t>10/03 - 10/09</w:t>
            </w:r>
          </w:p>
        </w:tc>
        <w:tc>
          <w:tcPr>
            <w:tcW w:w="2700" w:type="dxa"/>
          </w:tcPr>
          <w:p w14:paraId="1FAE265B" w14:textId="6508D290" w:rsidR="00D206F6" w:rsidRPr="00007429" w:rsidRDefault="00D206F6" w:rsidP="00D206F6">
            <w:pPr>
              <w:rPr>
                <w:rFonts w:cstheme="minorHAnsi"/>
              </w:rPr>
            </w:pPr>
            <w:r w:rsidRPr="00007429">
              <w:rPr>
                <w:rFonts w:cstheme="minorHAnsi"/>
                <w:lang w:val="it-IT"/>
              </w:rPr>
              <w:t>SQLite – Relational Data</w:t>
            </w:r>
          </w:p>
        </w:tc>
        <w:tc>
          <w:tcPr>
            <w:tcW w:w="2340" w:type="dxa"/>
          </w:tcPr>
          <w:p w14:paraId="77023A7C" w14:textId="42094CF5" w:rsidR="00D206F6" w:rsidRPr="00007429" w:rsidRDefault="00D206F6" w:rsidP="00D206F6">
            <w:pPr>
              <w:rPr>
                <w:rFonts w:cstheme="minorHAnsi"/>
              </w:rPr>
            </w:pPr>
            <w:r w:rsidRPr="00007429">
              <w:rPr>
                <w:rFonts w:cstheme="minorHAnsi"/>
              </w:rPr>
              <w:t>PDA 5</w:t>
            </w:r>
            <w:r w:rsidR="0016112D" w:rsidRPr="00007429">
              <w:rPr>
                <w:rFonts w:cstheme="minorHAnsi"/>
              </w:rPr>
              <w:t xml:space="preserve">, </w:t>
            </w:r>
            <w:r w:rsidRPr="00007429">
              <w:rPr>
                <w:rFonts w:cstheme="minorHAnsi"/>
              </w:rPr>
              <w:t>ARP6</w:t>
            </w:r>
          </w:p>
        </w:tc>
        <w:tc>
          <w:tcPr>
            <w:tcW w:w="2065" w:type="dxa"/>
          </w:tcPr>
          <w:p w14:paraId="2A20905A" w14:textId="503E27EB" w:rsidR="00D206F6" w:rsidRPr="00007429" w:rsidRDefault="00D206F6" w:rsidP="00D206F6">
            <w:pPr>
              <w:rPr>
                <w:rFonts w:cstheme="minorHAnsi"/>
              </w:rPr>
            </w:pPr>
            <w:r w:rsidRPr="00007429">
              <w:rPr>
                <w:rFonts w:cstheme="minorHAnsi"/>
              </w:rPr>
              <w:t>Lab 5, Q2</w:t>
            </w:r>
          </w:p>
        </w:tc>
      </w:tr>
      <w:tr w:rsidR="00D206F6" w:rsidRPr="00AE4DD8" w14:paraId="16FEEA5D" w14:textId="3E4E8617" w:rsidTr="0016112D">
        <w:tc>
          <w:tcPr>
            <w:tcW w:w="731" w:type="dxa"/>
          </w:tcPr>
          <w:p w14:paraId="014A937C" w14:textId="1A4CB96E" w:rsidR="00D206F6" w:rsidRPr="00007429" w:rsidRDefault="00D206F6" w:rsidP="00D206F6">
            <w:pPr>
              <w:rPr>
                <w:rFonts w:cstheme="minorHAnsi"/>
              </w:rPr>
            </w:pPr>
            <w:r w:rsidRPr="00007429">
              <w:rPr>
                <w:rFonts w:cstheme="minorHAnsi"/>
              </w:rPr>
              <w:t>6</w:t>
            </w:r>
          </w:p>
        </w:tc>
        <w:tc>
          <w:tcPr>
            <w:tcW w:w="1514" w:type="dxa"/>
          </w:tcPr>
          <w:p w14:paraId="2508A58F" w14:textId="4A40F20E" w:rsidR="00D206F6" w:rsidRPr="00007429" w:rsidRDefault="00D206F6" w:rsidP="00D206F6">
            <w:pPr>
              <w:rPr>
                <w:rFonts w:cstheme="minorHAnsi"/>
              </w:rPr>
            </w:pPr>
            <w:r w:rsidRPr="00007429">
              <w:rPr>
                <w:rFonts w:cstheme="minorHAnsi"/>
              </w:rPr>
              <w:t>10/10 - 10/16</w:t>
            </w:r>
          </w:p>
        </w:tc>
        <w:tc>
          <w:tcPr>
            <w:tcW w:w="2700" w:type="dxa"/>
          </w:tcPr>
          <w:p w14:paraId="57C42A8D" w14:textId="1F91070D" w:rsidR="00D206F6" w:rsidRPr="00007429" w:rsidRDefault="00D206F6" w:rsidP="00D206F6">
            <w:pPr>
              <w:rPr>
                <w:rFonts w:cstheme="minorHAnsi"/>
              </w:rPr>
            </w:pPr>
            <w:r w:rsidRPr="00007429">
              <w:rPr>
                <w:rFonts w:cstheme="minorHAnsi"/>
              </w:rPr>
              <w:t>Bits and Bytes</w:t>
            </w:r>
          </w:p>
        </w:tc>
        <w:tc>
          <w:tcPr>
            <w:tcW w:w="2340" w:type="dxa"/>
          </w:tcPr>
          <w:p w14:paraId="1BA15321" w14:textId="7746A24A" w:rsidR="00D206F6" w:rsidRPr="00007429" w:rsidRDefault="00D206F6" w:rsidP="00D206F6">
            <w:pPr>
              <w:rPr>
                <w:rFonts w:cstheme="minorHAnsi"/>
              </w:rPr>
            </w:pPr>
            <w:r w:rsidRPr="00007429">
              <w:rPr>
                <w:rFonts w:cstheme="minorHAnsi"/>
              </w:rPr>
              <w:t>PDA 6</w:t>
            </w:r>
            <w:r w:rsidR="0016112D" w:rsidRPr="00007429">
              <w:rPr>
                <w:rFonts w:cstheme="minorHAnsi"/>
              </w:rPr>
              <w:t xml:space="preserve">, </w:t>
            </w:r>
            <w:r w:rsidRPr="00007429">
              <w:rPr>
                <w:rFonts w:cstheme="minorHAnsi"/>
              </w:rPr>
              <w:t>ARP 7</w:t>
            </w:r>
          </w:p>
        </w:tc>
        <w:tc>
          <w:tcPr>
            <w:tcW w:w="2065" w:type="dxa"/>
          </w:tcPr>
          <w:p w14:paraId="657AFF70" w14:textId="55C995AD" w:rsidR="00D206F6" w:rsidRPr="00007429" w:rsidRDefault="00D206F6" w:rsidP="00D206F6">
            <w:pPr>
              <w:rPr>
                <w:rFonts w:cstheme="minorHAnsi"/>
              </w:rPr>
            </w:pPr>
            <w:r w:rsidRPr="00007429">
              <w:rPr>
                <w:rFonts w:cstheme="minorHAnsi"/>
              </w:rPr>
              <w:t>Lab 6, HW 3</w:t>
            </w:r>
          </w:p>
        </w:tc>
      </w:tr>
      <w:tr w:rsidR="00D206F6" w:rsidRPr="00AE4DD8" w14:paraId="4CAAEAD8" w14:textId="3AA658C9" w:rsidTr="0016112D">
        <w:tc>
          <w:tcPr>
            <w:tcW w:w="731" w:type="dxa"/>
          </w:tcPr>
          <w:p w14:paraId="4C71AF4D" w14:textId="134F97F5" w:rsidR="00D206F6" w:rsidRPr="00007429" w:rsidRDefault="00D206F6" w:rsidP="00D206F6">
            <w:pPr>
              <w:rPr>
                <w:rFonts w:cstheme="minorHAnsi"/>
              </w:rPr>
            </w:pPr>
            <w:r w:rsidRPr="00007429">
              <w:rPr>
                <w:rFonts w:cstheme="minorHAnsi"/>
              </w:rPr>
              <w:t>7</w:t>
            </w:r>
          </w:p>
        </w:tc>
        <w:tc>
          <w:tcPr>
            <w:tcW w:w="1514" w:type="dxa"/>
          </w:tcPr>
          <w:p w14:paraId="405EFBAF" w14:textId="774EA974" w:rsidR="00D206F6" w:rsidRPr="00007429" w:rsidRDefault="00D206F6" w:rsidP="00D206F6">
            <w:pPr>
              <w:rPr>
                <w:rFonts w:cstheme="minorHAnsi"/>
              </w:rPr>
            </w:pPr>
            <w:r w:rsidRPr="00007429">
              <w:rPr>
                <w:rFonts w:cstheme="minorHAnsi"/>
              </w:rPr>
              <w:t>10/17 - 10/23</w:t>
            </w:r>
          </w:p>
        </w:tc>
        <w:tc>
          <w:tcPr>
            <w:tcW w:w="2700" w:type="dxa"/>
          </w:tcPr>
          <w:p w14:paraId="16EA32D5" w14:textId="24544BF2" w:rsidR="00D206F6" w:rsidRPr="00007429" w:rsidRDefault="00D206F6" w:rsidP="00D206F6">
            <w:pPr>
              <w:rPr>
                <w:rFonts w:cstheme="minorHAnsi"/>
              </w:rPr>
            </w:pPr>
            <w:r w:rsidRPr="00007429">
              <w:rPr>
                <w:rFonts w:cstheme="minorHAnsi"/>
              </w:rPr>
              <w:t>Native Numeric</w:t>
            </w:r>
          </w:p>
        </w:tc>
        <w:tc>
          <w:tcPr>
            <w:tcW w:w="2340" w:type="dxa"/>
          </w:tcPr>
          <w:p w14:paraId="31ACC915" w14:textId="4EB4C16A" w:rsidR="00D206F6" w:rsidRPr="00007429" w:rsidRDefault="00D206F6" w:rsidP="00D206F6">
            <w:pPr>
              <w:rPr>
                <w:rFonts w:cstheme="minorHAnsi"/>
              </w:rPr>
            </w:pPr>
            <w:r w:rsidRPr="00007429">
              <w:rPr>
                <w:rFonts w:cstheme="minorHAnsi"/>
              </w:rPr>
              <w:t>PDA 7</w:t>
            </w:r>
            <w:r w:rsidR="0016112D" w:rsidRPr="00007429">
              <w:rPr>
                <w:rFonts w:cstheme="minorHAnsi"/>
              </w:rPr>
              <w:t xml:space="preserve">, </w:t>
            </w:r>
            <w:r w:rsidRPr="00007429">
              <w:rPr>
                <w:rFonts w:cstheme="minorHAnsi"/>
              </w:rPr>
              <w:t>ARP12</w:t>
            </w:r>
          </w:p>
        </w:tc>
        <w:tc>
          <w:tcPr>
            <w:tcW w:w="2065" w:type="dxa"/>
          </w:tcPr>
          <w:p w14:paraId="1AA8DC7B" w14:textId="2CE2209F" w:rsidR="00D206F6" w:rsidRPr="00007429" w:rsidRDefault="00D206F6" w:rsidP="00D206F6">
            <w:pPr>
              <w:rPr>
                <w:rFonts w:cstheme="minorHAnsi"/>
              </w:rPr>
            </w:pPr>
            <w:r w:rsidRPr="00007429">
              <w:rPr>
                <w:rFonts w:cstheme="minorHAnsi"/>
              </w:rPr>
              <w:t>Lab 7, Q3</w:t>
            </w:r>
          </w:p>
        </w:tc>
      </w:tr>
      <w:tr w:rsidR="00D206F6" w:rsidRPr="00AE4DD8" w14:paraId="37E9D619" w14:textId="5B1F1CC5" w:rsidTr="0016112D">
        <w:tc>
          <w:tcPr>
            <w:tcW w:w="731" w:type="dxa"/>
          </w:tcPr>
          <w:p w14:paraId="54002D7E" w14:textId="74D7A693" w:rsidR="00D206F6" w:rsidRPr="00007429" w:rsidRDefault="00D206F6" w:rsidP="00D206F6">
            <w:pPr>
              <w:rPr>
                <w:rFonts w:cstheme="minorHAnsi"/>
              </w:rPr>
            </w:pPr>
            <w:r w:rsidRPr="00007429">
              <w:rPr>
                <w:rFonts w:cstheme="minorHAnsi"/>
              </w:rPr>
              <w:t>8</w:t>
            </w:r>
          </w:p>
        </w:tc>
        <w:tc>
          <w:tcPr>
            <w:tcW w:w="1514" w:type="dxa"/>
          </w:tcPr>
          <w:p w14:paraId="25DE307D" w14:textId="4D069A6C" w:rsidR="00D206F6" w:rsidRPr="00007429" w:rsidRDefault="00D206F6" w:rsidP="00D206F6">
            <w:pPr>
              <w:rPr>
                <w:rFonts w:cstheme="minorHAnsi"/>
              </w:rPr>
            </w:pPr>
            <w:r w:rsidRPr="00007429">
              <w:rPr>
                <w:rFonts w:cstheme="minorHAnsi"/>
              </w:rPr>
              <w:t>10/24 - 10/30</w:t>
            </w:r>
          </w:p>
        </w:tc>
        <w:tc>
          <w:tcPr>
            <w:tcW w:w="2700" w:type="dxa"/>
          </w:tcPr>
          <w:p w14:paraId="57F6EC99" w14:textId="6C462AEF" w:rsidR="00D206F6" w:rsidRPr="00007429" w:rsidRDefault="00D206F6" w:rsidP="00D206F6">
            <w:pPr>
              <w:rPr>
                <w:rFonts w:cstheme="minorHAnsi"/>
              </w:rPr>
            </w:pPr>
            <w:r w:rsidRPr="00007429">
              <w:rPr>
                <w:rFonts w:cstheme="minorHAnsi"/>
                <w:lang w:val="it-IT"/>
              </w:rPr>
              <w:t xml:space="preserve">Review &amp; </w:t>
            </w:r>
            <w:r w:rsidRPr="00007429">
              <w:rPr>
                <w:rFonts w:cstheme="minorHAnsi"/>
              </w:rPr>
              <w:t>Midterm</w:t>
            </w:r>
            <w:r w:rsidR="0016112D" w:rsidRPr="00007429">
              <w:rPr>
                <w:rFonts w:cstheme="minorHAnsi"/>
              </w:rPr>
              <w:t xml:space="preserve"> </w:t>
            </w:r>
            <w:r w:rsidR="0016112D" w:rsidRPr="00007429">
              <w:rPr>
                <w:rFonts w:cstheme="minorHAnsi"/>
                <w:b/>
                <w:bCs/>
              </w:rPr>
              <w:t>(10/27)</w:t>
            </w:r>
          </w:p>
        </w:tc>
        <w:tc>
          <w:tcPr>
            <w:tcW w:w="4405" w:type="dxa"/>
            <w:gridSpan w:val="2"/>
          </w:tcPr>
          <w:p w14:paraId="539F9359" w14:textId="78C4F420" w:rsidR="00D206F6" w:rsidRPr="00007429" w:rsidRDefault="00D206F6" w:rsidP="00D206F6">
            <w:pPr>
              <w:rPr>
                <w:rFonts w:cstheme="minorHAnsi"/>
              </w:rPr>
            </w:pPr>
          </w:p>
        </w:tc>
      </w:tr>
      <w:tr w:rsidR="00D206F6" w:rsidRPr="00AE4DD8" w14:paraId="34AD1FF5" w14:textId="2BE498BF" w:rsidTr="0016112D">
        <w:tc>
          <w:tcPr>
            <w:tcW w:w="731" w:type="dxa"/>
          </w:tcPr>
          <w:p w14:paraId="20C74324" w14:textId="5BE325E2" w:rsidR="00D206F6" w:rsidRPr="00007429" w:rsidRDefault="00D206F6" w:rsidP="00D206F6">
            <w:pPr>
              <w:rPr>
                <w:rFonts w:cstheme="minorHAnsi"/>
              </w:rPr>
            </w:pPr>
            <w:r w:rsidRPr="00007429">
              <w:rPr>
                <w:rFonts w:cstheme="minorHAnsi"/>
              </w:rPr>
              <w:t>9</w:t>
            </w:r>
          </w:p>
        </w:tc>
        <w:tc>
          <w:tcPr>
            <w:tcW w:w="1514" w:type="dxa"/>
          </w:tcPr>
          <w:p w14:paraId="17678F8D" w14:textId="070614B8" w:rsidR="00D206F6" w:rsidRPr="00007429" w:rsidRDefault="00D206F6" w:rsidP="00D206F6">
            <w:pPr>
              <w:rPr>
                <w:rFonts w:cstheme="minorHAnsi"/>
              </w:rPr>
            </w:pPr>
            <w:r w:rsidRPr="00007429">
              <w:rPr>
                <w:rFonts w:cstheme="minorHAnsi"/>
              </w:rPr>
              <w:t>10/31 - 11/06</w:t>
            </w:r>
          </w:p>
        </w:tc>
        <w:tc>
          <w:tcPr>
            <w:tcW w:w="2700" w:type="dxa"/>
          </w:tcPr>
          <w:p w14:paraId="7AFAD508" w14:textId="2FA36A88" w:rsidR="00D206F6" w:rsidRPr="00007429" w:rsidRDefault="00D206F6" w:rsidP="00D206F6">
            <w:pPr>
              <w:rPr>
                <w:rFonts w:cstheme="minorHAnsi"/>
              </w:rPr>
            </w:pPr>
            <w:r w:rsidRPr="00007429">
              <w:rPr>
                <w:rFonts w:cstheme="minorHAnsi"/>
              </w:rPr>
              <w:t>Missing Data</w:t>
            </w:r>
          </w:p>
        </w:tc>
        <w:tc>
          <w:tcPr>
            <w:tcW w:w="2340" w:type="dxa"/>
          </w:tcPr>
          <w:p w14:paraId="03CB98AF" w14:textId="17504A8F" w:rsidR="00D206F6" w:rsidRPr="00007429" w:rsidRDefault="00D206F6" w:rsidP="00D206F6">
            <w:pPr>
              <w:rPr>
                <w:rFonts w:cstheme="minorHAnsi"/>
              </w:rPr>
            </w:pPr>
            <w:r w:rsidRPr="00007429">
              <w:rPr>
                <w:rFonts w:cstheme="minorHAnsi"/>
              </w:rPr>
              <w:t>PDA 8</w:t>
            </w:r>
            <w:r w:rsidR="0016112D" w:rsidRPr="00007429">
              <w:rPr>
                <w:rFonts w:cstheme="minorHAnsi"/>
              </w:rPr>
              <w:t xml:space="preserve">, </w:t>
            </w:r>
            <w:r w:rsidRPr="00007429">
              <w:rPr>
                <w:rFonts w:cstheme="minorHAnsi"/>
              </w:rPr>
              <w:t>ARP 11</w:t>
            </w:r>
          </w:p>
        </w:tc>
        <w:tc>
          <w:tcPr>
            <w:tcW w:w="2065" w:type="dxa"/>
          </w:tcPr>
          <w:p w14:paraId="7BC4A1F0" w14:textId="74768B1F" w:rsidR="00D206F6" w:rsidRPr="00007429" w:rsidRDefault="00D206F6" w:rsidP="00D206F6">
            <w:pPr>
              <w:rPr>
                <w:rFonts w:cstheme="minorHAnsi"/>
              </w:rPr>
            </w:pPr>
            <w:r w:rsidRPr="00007429">
              <w:rPr>
                <w:rFonts w:cstheme="minorHAnsi"/>
              </w:rPr>
              <w:t>Lab 8, HW 4</w:t>
            </w:r>
          </w:p>
        </w:tc>
      </w:tr>
      <w:tr w:rsidR="00D206F6" w:rsidRPr="00AE4DD8" w14:paraId="77CF724A" w14:textId="41856A20" w:rsidTr="0016112D">
        <w:tc>
          <w:tcPr>
            <w:tcW w:w="731" w:type="dxa"/>
          </w:tcPr>
          <w:p w14:paraId="70AFBE30" w14:textId="35A729CB" w:rsidR="00D206F6" w:rsidRPr="00007429" w:rsidRDefault="00D206F6" w:rsidP="00D206F6">
            <w:pPr>
              <w:rPr>
                <w:rFonts w:cstheme="minorHAnsi"/>
              </w:rPr>
            </w:pPr>
            <w:r w:rsidRPr="00007429">
              <w:rPr>
                <w:rFonts w:cstheme="minorHAnsi"/>
              </w:rPr>
              <w:t>10</w:t>
            </w:r>
          </w:p>
        </w:tc>
        <w:tc>
          <w:tcPr>
            <w:tcW w:w="1514" w:type="dxa"/>
          </w:tcPr>
          <w:p w14:paraId="21201C85" w14:textId="61CD44C2" w:rsidR="00D206F6" w:rsidRPr="00007429" w:rsidRDefault="00D206F6" w:rsidP="00D206F6">
            <w:pPr>
              <w:rPr>
                <w:rFonts w:cstheme="minorHAnsi"/>
              </w:rPr>
            </w:pPr>
            <w:r w:rsidRPr="00007429">
              <w:rPr>
                <w:rFonts w:cstheme="minorHAnsi"/>
              </w:rPr>
              <w:t>11/07 - 11/13</w:t>
            </w:r>
          </w:p>
        </w:tc>
        <w:tc>
          <w:tcPr>
            <w:tcW w:w="2700" w:type="dxa"/>
          </w:tcPr>
          <w:p w14:paraId="67F2CF24" w14:textId="2F29D14A" w:rsidR="00D206F6" w:rsidRPr="00007429" w:rsidRDefault="00D206F6" w:rsidP="00D206F6">
            <w:pPr>
              <w:rPr>
                <w:rFonts w:cstheme="minorHAnsi"/>
              </w:rPr>
            </w:pPr>
            <w:r w:rsidRPr="00007429">
              <w:rPr>
                <w:rFonts w:cstheme="minorHAnsi"/>
              </w:rPr>
              <w:t>Date Manipulation</w:t>
            </w:r>
          </w:p>
        </w:tc>
        <w:tc>
          <w:tcPr>
            <w:tcW w:w="2340" w:type="dxa"/>
          </w:tcPr>
          <w:p w14:paraId="69017416" w14:textId="7BBE2E04" w:rsidR="00D206F6" w:rsidRPr="00007429" w:rsidRDefault="00D206F6" w:rsidP="00D206F6">
            <w:pPr>
              <w:rPr>
                <w:rFonts w:cstheme="minorHAnsi"/>
              </w:rPr>
            </w:pPr>
            <w:r w:rsidRPr="00007429">
              <w:rPr>
                <w:rFonts w:cstheme="minorHAnsi"/>
              </w:rPr>
              <w:t>PDA 9</w:t>
            </w:r>
            <w:r w:rsidR="0016112D" w:rsidRPr="00007429">
              <w:rPr>
                <w:rFonts w:cstheme="minorHAnsi"/>
              </w:rPr>
              <w:t xml:space="preserve">, </w:t>
            </w:r>
            <w:r w:rsidRPr="00007429">
              <w:rPr>
                <w:rFonts w:cstheme="minorHAnsi"/>
              </w:rPr>
              <w:t>ARP 10</w:t>
            </w:r>
          </w:p>
        </w:tc>
        <w:tc>
          <w:tcPr>
            <w:tcW w:w="2065" w:type="dxa"/>
          </w:tcPr>
          <w:p w14:paraId="364523DE" w14:textId="6457FBE6" w:rsidR="00D206F6" w:rsidRPr="00007429" w:rsidRDefault="00D206F6" w:rsidP="00D206F6">
            <w:pPr>
              <w:rPr>
                <w:rFonts w:cstheme="minorHAnsi"/>
              </w:rPr>
            </w:pPr>
            <w:r w:rsidRPr="00007429">
              <w:rPr>
                <w:rFonts w:cstheme="minorHAnsi"/>
              </w:rPr>
              <w:t>Lab 9, Q4</w:t>
            </w:r>
          </w:p>
        </w:tc>
      </w:tr>
      <w:tr w:rsidR="00D206F6" w:rsidRPr="00AE4DD8" w14:paraId="72D5E6F8" w14:textId="157DD81D" w:rsidTr="0016112D">
        <w:tc>
          <w:tcPr>
            <w:tcW w:w="731" w:type="dxa"/>
          </w:tcPr>
          <w:p w14:paraId="6C607C36" w14:textId="044AEDA4" w:rsidR="00D206F6" w:rsidRPr="00007429" w:rsidRDefault="00D206F6" w:rsidP="00D206F6">
            <w:pPr>
              <w:rPr>
                <w:rFonts w:cstheme="minorHAnsi"/>
              </w:rPr>
            </w:pPr>
            <w:r w:rsidRPr="00007429">
              <w:rPr>
                <w:rFonts w:cstheme="minorHAnsi"/>
              </w:rPr>
              <w:t>11</w:t>
            </w:r>
          </w:p>
        </w:tc>
        <w:tc>
          <w:tcPr>
            <w:tcW w:w="1514" w:type="dxa"/>
          </w:tcPr>
          <w:p w14:paraId="4C8A2338" w14:textId="466ED5EE" w:rsidR="00D206F6" w:rsidRPr="00007429" w:rsidRDefault="00D206F6" w:rsidP="00D206F6">
            <w:pPr>
              <w:rPr>
                <w:rFonts w:cstheme="minorHAnsi"/>
              </w:rPr>
            </w:pPr>
            <w:r w:rsidRPr="00007429">
              <w:rPr>
                <w:rFonts w:cstheme="minorHAnsi"/>
              </w:rPr>
              <w:t>11/14 - 11/20</w:t>
            </w:r>
          </w:p>
        </w:tc>
        <w:tc>
          <w:tcPr>
            <w:tcW w:w="2700" w:type="dxa"/>
          </w:tcPr>
          <w:p w14:paraId="6A760211" w14:textId="7BE4BE73" w:rsidR="00D206F6" w:rsidRPr="00007429" w:rsidRDefault="00D206F6" w:rsidP="00D206F6">
            <w:pPr>
              <w:rPr>
                <w:rFonts w:cstheme="minorHAnsi"/>
              </w:rPr>
            </w:pPr>
            <w:r w:rsidRPr="00007429">
              <w:rPr>
                <w:rFonts w:cstheme="minorHAnsi"/>
              </w:rPr>
              <w:t>Transformations</w:t>
            </w:r>
          </w:p>
        </w:tc>
        <w:tc>
          <w:tcPr>
            <w:tcW w:w="2340" w:type="dxa"/>
          </w:tcPr>
          <w:p w14:paraId="4C3A4780" w14:textId="5D84362D" w:rsidR="00D206F6" w:rsidRPr="00007429" w:rsidRDefault="00D206F6" w:rsidP="00D206F6">
            <w:pPr>
              <w:rPr>
                <w:rFonts w:cstheme="minorHAnsi"/>
              </w:rPr>
            </w:pPr>
            <w:r w:rsidRPr="00007429">
              <w:rPr>
                <w:rFonts w:cstheme="minorHAnsi"/>
              </w:rPr>
              <w:t>PDA 10</w:t>
            </w:r>
          </w:p>
        </w:tc>
        <w:tc>
          <w:tcPr>
            <w:tcW w:w="2065" w:type="dxa"/>
          </w:tcPr>
          <w:p w14:paraId="17D8898F" w14:textId="10A086B7" w:rsidR="00D206F6" w:rsidRPr="00007429" w:rsidRDefault="00D206F6" w:rsidP="00D206F6">
            <w:pPr>
              <w:rPr>
                <w:rFonts w:cstheme="minorHAnsi"/>
              </w:rPr>
            </w:pPr>
            <w:r w:rsidRPr="00007429">
              <w:rPr>
                <w:rFonts w:cstheme="minorHAnsi"/>
              </w:rPr>
              <w:t>Lab 10. HW 5</w:t>
            </w:r>
          </w:p>
        </w:tc>
      </w:tr>
      <w:tr w:rsidR="00D206F6" w:rsidRPr="00AE4DD8" w14:paraId="094EFA0A" w14:textId="6921EF30" w:rsidTr="0016112D">
        <w:tc>
          <w:tcPr>
            <w:tcW w:w="731" w:type="dxa"/>
          </w:tcPr>
          <w:p w14:paraId="130AA066" w14:textId="7C2D1571" w:rsidR="00D206F6" w:rsidRPr="00007429" w:rsidRDefault="00D206F6" w:rsidP="00D206F6">
            <w:pPr>
              <w:rPr>
                <w:rFonts w:cstheme="minorHAnsi"/>
              </w:rPr>
            </w:pPr>
            <w:r w:rsidRPr="00007429">
              <w:rPr>
                <w:rFonts w:cstheme="minorHAnsi"/>
              </w:rPr>
              <w:t>12</w:t>
            </w:r>
          </w:p>
        </w:tc>
        <w:tc>
          <w:tcPr>
            <w:tcW w:w="1514" w:type="dxa"/>
          </w:tcPr>
          <w:p w14:paraId="19B8168A" w14:textId="3B29260D" w:rsidR="00D206F6" w:rsidRPr="00007429" w:rsidRDefault="00D206F6" w:rsidP="00D206F6">
            <w:pPr>
              <w:rPr>
                <w:rFonts w:cstheme="minorHAnsi"/>
              </w:rPr>
            </w:pPr>
            <w:r w:rsidRPr="00007429">
              <w:rPr>
                <w:rFonts w:cstheme="minorHAnsi"/>
              </w:rPr>
              <w:t>11/21 - 11/27</w:t>
            </w:r>
          </w:p>
        </w:tc>
        <w:tc>
          <w:tcPr>
            <w:tcW w:w="2700" w:type="dxa"/>
          </w:tcPr>
          <w:p w14:paraId="4645696D" w14:textId="0FFA2E15" w:rsidR="00D206F6" w:rsidRPr="00007429" w:rsidRDefault="00D206F6" w:rsidP="00D206F6">
            <w:pPr>
              <w:rPr>
                <w:rFonts w:cstheme="minorHAnsi"/>
              </w:rPr>
            </w:pPr>
            <w:r w:rsidRPr="00007429">
              <w:rPr>
                <w:rFonts w:cstheme="minorHAnsi"/>
              </w:rPr>
              <w:t>Weights &amp; Indices</w:t>
            </w:r>
          </w:p>
        </w:tc>
        <w:tc>
          <w:tcPr>
            <w:tcW w:w="2340" w:type="dxa"/>
          </w:tcPr>
          <w:p w14:paraId="6FEA4466" w14:textId="1DD37D8F" w:rsidR="00D206F6" w:rsidRPr="00007429" w:rsidRDefault="00D206F6" w:rsidP="00D206F6">
            <w:pPr>
              <w:rPr>
                <w:rFonts w:cstheme="minorHAnsi"/>
              </w:rPr>
            </w:pPr>
            <w:r w:rsidRPr="00007429">
              <w:rPr>
                <w:rFonts w:cstheme="minorHAnsi"/>
              </w:rPr>
              <w:t>PDA 11</w:t>
            </w:r>
          </w:p>
        </w:tc>
        <w:tc>
          <w:tcPr>
            <w:tcW w:w="2065" w:type="dxa"/>
          </w:tcPr>
          <w:p w14:paraId="55E20623" w14:textId="4BB74833" w:rsidR="00D206F6" w:rsidRPr="00007429" w:rsidRDefault="00D206F6" w:rsidP="00D206F6">
            <w:pPr>
              <w:rPr>
                <w:rFonts w:cstheme="minorHAnsi"/>
              </w:rPr>
            </w:pPr>
            <w:r w:rsidRPr="00007429">
              <w:rPr>
                <w:rFonts w:cstheme="minorHAnsi"/>
              </w:rPr>
              <w:t>Lab 11, Q5</w:t>
            </w:r>
          </w:p>
        </w:tc>
      </w:tr>
      <w:tr w:rsidR="00D206F6" w:rsidRPr="00AE4DD8" w14:paraId="3927A622" w14:textId="5B1256AA" w:rsidTr="0016112D">
        <w:tc>
          <w:tcPr>
            <w:tcW w:w="731" w:type="dxa"/>
          </w:tcPr>
          <w:p w14:paraId="35DB0436" w14:textId="779252D8" w:rsidR="00D206F6" w:rsidRPr="00007429" w:rsidRDefault="00D206F6" w:rsidP="00D206F6">
            <w:pPr>
              <w:rPr>
                <w:rFonts w:cstheme="minorHAnsi"/>
              </w:rPr>
            </w:pPr>
            <w:r w:rsidRPr="00007429">
              <w:rPr>
                <w:rFonts w:cstheme="minorHAnsi"/>
              </w:rPr>
              <w:t>13</w:t>
            </w:r>
          </w:p>
        </w:tc>
        <w:tc>
          <w:tcPr>
            <w:tcW w:w="1514" w:type="dxa"/>
          </w:tcPr>
          <w:p w14:paraId="2E3D5666" w14:textId="4D55D872" w:rsidR="00D206F6" w:rsidRPr="00007429" w:rsidRDefault="00D206F6" w:rsidP="00D206F6">
            <w:pPr>
              <w:rPr>
                <w:rFonts w:cstheme="minorHAnsi"/>
              </w:rPr>
            </w:pPr>
            <w:r w:rsidRPr="00007429">
              <w:rPr>
                <w:rFonts w:cstheme="minorHAnsi"/>
              </w:rPr>
              <w:t>11/28 - 12/04</w:t>
            </w:r>
          </w:p>
        </w:tc>
        <w:tc>
          <w:tcPr>
            <w:tcW w:w="2700" w:type="dxa"/>
          </w:tcPr>
          <w:p w14:paraId="0228452D" w14:textId="3BEE0770" w:rsidR="00D206F6" w:rsidRPr="00007429" w:rsidRDefault="00D206F6" w:rsidP="00D206F6">
            <w:pPr>
              <w:rPr>
                <w:rFonts w:cstheme="minorHAnsi"/>
              </w:rPr>
            </w:pPr>
            <w:r w:rsidRPr="00007429">
              <w:rPr>
                <w:rFonts w:cstheme="minorHAnsi"/>
              </w:rPr>
              <w:t>JSON</w:t>
            </w:r>
          </w:p>
        </w:tc>
        <w:tc>
          <w:tcPr>
            <w:tcW w:w="2340" w:type="dxa"/>
          </w:tcPr>
          <w:p w14:paraId="5DF272B6" w14:textId="50D7A17A" w:rsidR="00D206F6" w:rsidRPr="00007429" w:rsidRDefault="00D206F6" w:rsidP="00D206F6">
            <w:pPr>
              <w:rPr>
                <w:rFonts w:cstheme="minorHAnsi"/>
              </w:rPr>
            </w:pPr>
            <w:r w:rsidRPr="00007429">
              <w:rPr>
                <w:rFonts w:cstheme="minorHAnsi"/>
              </w:rPr>
              <w:t>PDA 12</w:t>
            </w:r>
          </w:p>
        </w:tc>
        <w:tc>
          <w:tcPr>
            <w:tcW w:w="2065" w:type="dxa"/>
          </w:tcPr>
          <w:p w14:paraId="69938B73" w14:textId="2688799B" w:rsidR="00D206F6" w:rsidRPr="00007429" w:rsidRDefault="00D206F6" w:rsidP="00D206F6">
            <w:pPr>
              <w:rPr>
                <w:rFonts w:cstheme="minorHAnsi"/>
              </w:rPr>
            </w:pPr>
            <w:r w:rsidRPr="00007429">
              <w:rPr>
                <w:rFonts w:cstheme="minorHAnsi"/>
              </w:rPr>
              <w:t>Lab 12, HW 6</w:t>
            </w:r>
          </w:p>
        </w:tc>
      </w:tr>
      <w:tr w:rsidR="00D206F6" w:rsidRPr="00AE4DD8" w14:paraId="12E123ED" w14:textId="5C59B6DB" w:rsidTr="0016112D">
        <w:tc>
          <w:tcPr>
            <w:tcW w:w="731" w:type="dxa"/>
          </w:tcPr>
          <w:p w14:paraId="411D340D" w14:textId="16AE2183" w:rsidR="00D206F6" w:rsidRPr="00007429" w:rsidRDefault="00D206F6" w:rsidP="00D206F6">
            <w:pPr>
              <w:rPr>
                <w:rFonts w:cstheme="minorHAnsi"/>
              </w:rPr>
            </w:pPr>
            <w:r w:rsidRPr="00007429">
              <w:rPr>
                <w:rFonts w:cstheme="minorHAnsi"/>
              </w:rPr>
              <w:t>14</w:t>
            </w:r>
          </w:p>
        </w:tc>
        <w:tc>
          <w:tcPr>
            <w:tcW w:w="1514" w:type="dxa"/>
          </w:tcPr>
          <w:p w14:paraId="1862BE6D" w14:textId="27071D85" w:rsidR="00D206F6" w:rsidRPr="00007429" w:rsidRDefault="00D206F6" w:rsidP="00D206F6">
            <w:pPr>
              <w:rPr>
                <w:rFonts w:cstheme="minorHAnsi"/>
              </w:rPr>
            </w:pPr>
            <w:r w:rsidRPr="00007429">
              <w:rPr>
                <w:rFonts w:cstheme="minorHAnsi"/>
              </w:rPr>
              <w:t>12/05 - 12/11</w:t>
            </w:r>
          </w:p>
        </w:tc>
        <w:tc>
          <w:tcPr>
            <w:tcW w:w="2700" w:type="dxa"/>
          </w:tcPr>
          <w:p w14:paraId="1F301E10" w14:textId="57E4E279" w:rsidR="00D206F6" w:rsidRPr="00007429" w:rsidRDefault="00D206F6" w:rsidP="00D206F6">
            <w:pPr>
              <w:rPr>
                <w:rFonts w:cstheme="minorHAnsi"/>
              </w:rPr>
            </w:pPr>
            <w:r w:rsidRPr="00007429">
              <w:rPr>
                <w:rFonts w:cstheme="minorHAnsi"/>
              </w:rPr>
              <w:t>Big Data/Spark</w:t>
            </w:r>
          </w:p>
        </w:tc>
        <w:tc>
          <w:tcPr>
            <w:tcW w:w="2340" w:type="dxa"/>
          </w:tcPr>
          <w:p w14:paraId="13FE03B6" w14:textId="18655C65" w:rsidR="00D206F6" w:rsidRPr="00007429" w:rsidRDefault="00D206F6" w:rsidP="00D206F6">
            <w:pPr>
              <w:rPr>
                <w:rFonts w:cstheme="minorHAnsi"/>
              </w:rPr>
            </w:pPr>
            <w:r w:rsidRPr="00007429">
              <w:rPr>
                <w:rFonts w:cstheme="minorHAnsi"/>
              </w:rPr>
              <w:t>PDA 13</w:t>
            </w:r>
          </w:p>
        </w:tc>
        <w:tc>
          <w:tcPr>
            <w:tcW w:w="2065" w:type="dxa"/>
          </w:tcPr>
          <w:p w14:paraId="78C8E7F7" w14:textId="36061E93" w:rsidR="00D206F6" w:rsidRPr="00007429" w:rsidRDefault="00D206F6" w:rsidP="00D206F6">
            <w:pPr>
              <w:rPr>
                <w:rFonts w:cstheme="minorHAnsi"/>
              </w:rPr>
            </w:pPr>
            <w:r w:rsidRPr="00007429">
              <w:rPr>
                <w:rFonts w:cstheme="minorHAnsi"/>
              </w:rPr>
              <w:t>Lab 13, Q6</w:t>
            </w:r>
          </w:p>
        </w:tc>
      </w:tr>
      <w:tr w:rsidR="00D206F6" w:rsidRPr="00AE4DD8" w14:paraId="76475F95" w14:textId="4E77EAF6" w:rsidTr="0016112D">
        <w:tc>
          <w:tcPr>
            <w:tcW w:w="731" w:type="dxa"/>
          </w:tcPr>
          <w:p w14:paraId="622C0786" w14:textId="757A42ED" w:rsidR="00D206F6" w:rsidRPr="00007429" w:rsidRDefault="00D206F6" w:rsidP="00D206F6">
            <w:pPr>
              <w:rPr>
                <w:rFonts w:cstheme="minorHAnsi"/>
              </w:rPr>
            </w:pPr>
            <w:r w:rsidRPr="00007429">
              <w:rPr>
                <w:rFonts w:cstheme="minorHAnsi"/>
              </w:rPr>
              <w:t>15</w:t>
            </w:r>
          </w:p>
        </w:tc>
        <w:tc>
          <w:tcPr>
            <w:tcW w:w="1514" w:type="dxa"/>
          </w:tcPr>
          <w:p w14:paraId="4E298402" w14:textId="59CD12AC" w:rsidR="00D206F6" w:rsidRPr="00007429" w:rsidRDefault="00D206F6" w:rsidP="00D206F6">
            <w:pPr>
              <w:rPr>
                <w:rFonts w:cstheme="minorHAnsi"/>
              </w:rPr>
            </w:pPr>
            <w:r w:rsidRPr="00007429">
              <w:rPr>
                <w:rFonts w:cstheme="minorHAnsi"/>
              </w:rPr>
              <w:t>12/12 - 12/18</w:t>
            </w:r>
          </w:p>
        </w:tc>
        <w:tc>
          <w:tcPr>
            <w:tcW w:w="2700" w:type="dxa"/>
          </w:tcPr>
          <w:p w14:paraId="29BA22E2" w14:textId="76EB44F7" w:rsidR="00D206F6" w:rsidRPr="00007429" w:rsidRDefault="00D206F6" w:rsidP="00D206F6">
            <w:pPr>
              <w:rPr>
                <w:rFonts w:cstheme="minorHAnsi"/>
              </w:rPr>
            </w:pPr>
            <w:r w:rsidRPr="00007429">
              <w:rPr>
                <w:rFonts w:cstheme="minorHAnsi"/>
              </w:rPr>
              <w:t>Catchup and Review</w:t>
            </w:r>
          </w:p>
        </w:tc>
        <w:tc>
          <w:tcPr>
            <w:tcW w:w="2340" w:type="dxa"/>
          </w:tcPr>
          <w:p w14:paraId="64D90FFE" w14:textId="77777777" w:rsidR="00D206F6" w:rsidRPr="00007429" w:rsidRDefault="00D206F6" w:rsidP="00D206F6">
            <w:pPr>
              <w:rPr>
                <w:rFonts w:cstheme="minorHAnsi"/>
              </w:rPr>
            </w:pPr>
          </w:p>
        </w:tc>
        <w:tc>
          <w:tcPr>
            <w:tcW w:w="2065" w:type="dxa"/>
          </w:tcPr>
          <w:p w14:paraId="697DBF7F" w14:textId="77777777" w:rsidR="00D206F6" w:rsidRPr="00007429" w:rsidRDefault="00D206F6" w:rsidP="00D206F6">
            <w:pPr>
              <w:rPr>
                <w:rFonts w:cstheme="minorHAnsi"/>
              </w:rPr>
            </w:pPr>
          </w:p>
        </w:tc>
      </w:tr>
      <w:tr w:rsidR="00D206F6" w:rsidRPr="00AE4DD8" w14:paraId="44FF650B" w14:textId="18286D11" w:rsidTr="0016112D">
        <w:tc>
          <w:tcPr>
            <w:tcW w:w="731" w:type="dxa"/>
          </w:tcPr>
          <w:p w14:paraId="2B2ACEF1" w14:textId="330AF0F9" w:rsidR="00D206F6" w:rsidRPr="00007429" w:rsidRDefault="00D206F6" w:rsidP="00D206F6">
            <w:pPr>
              <w:rPr>
                <w:rFonts w:cstheme="minorHAnsi"/>
              </w:rPr>
            </w:pPr>
            <w:r w:rsidRPr="00007429">
              <w:rPr>
                <w:rFonts w:cstheme="minorHAnsi"/>
              </w:rPr>
              <w:t>16</w:t>
            </w:r>
          </w:p>
        </w:tc>
        <w:tc>
          <w:tcPr>
            <w:tcW w:w="1514" w:type="dxa"/>
          </w:tcPr>
          <w:p w14:paraId="2451B81D" w14:textId="6EE9F308" w:rsidR="00D206F6" w:rsidRPr="00007429" w:rsidRDefault="00D206F6" w:rsidP="00D206F6">
            <w:pPr>
              <w:rPr>
                <w:rFonts w:cstheme="minorHAnsi"/>
                <w:b/>
                <w:bCs/>
              </w:rPr>
            </w:pPr>
            <w:r w:rsidRPr="00007429">
              <w:rPr>
                <w:rFonts w:cstheme="minorHAnsi"/>
                <w:b/>
                <w:bCs/>
              </w:rPr>
              <w:t>12/16</w:t>
            </w:r>
          </w:p>
        </w:tc>
        <w:tc>
          <w:tcPr>
            <w:tcW w:w="2700" w:type="dxa"/>
          </w:tcPr>
          <w:p w14:paraId="6E10EBBA" w14:textId="53EE64AB" w:rsidR="00D206F6" w:rsidRPr="00007429" w:rsidRDefault="00D206F6" w:rsidP="00D206F6">
            <w:pPr>
              <w:rPr>
                <w:rFonts w:cstheme="minorHAnsi"/>
              </w:rPr>
            </w:pPr>
            <w:r w:rsidRPr="00007429">
              <w:rPr>
                <w:rFonts w:cstheme="minorHAnsi"/>
              </w:rPr>
              <w:t>FINAL 2:45-4:45 PM</w:t>
            </w:r>
          </w:p>
        </w:tc>
        <w:tc>
          <w:tcPr>
            <w:tcW w:w="4405" w:type="dxa"/>
            <w:gridSpan w:val="2"/>
          </w:tcPr>
          <w:p w14:paraId="61ECD74D" w14:textId="7B98DA52" w:rsidR="00D206F6" w:rsidRPr="00007429" w:rsidRDefault="00D206F6" w:rsidP="00D206F6">
            <w:pPr>
              <w:rPr>
                <w:rFonts w:cstheme="minorHAnsi"/>
              </w:rPr>
            </w:pPr>
          </w:p>
        </w:tc>
      </w:tr>
    </w:tbl>
    <w:p w14:paraId="54015C27" w14:textId="77777777" w:rsidR="00297FD6" w:rsidRDefault="00297FD6" w:rsidP="00F92F46">
      <w:pPr>
        <w:ind w:left="720"/>
        <w:rPr>
          <w:rFonts w:ascii="Times New Roman" w:hAnsi="Times New Roman"/>
          <w:b/>
        </w:rPr>
      </w:pPr>
    </w:p>
    <w:p w14:paraId="473114C2" w14:textId="34AFB6B7" w:rsidR="00F92F46" w:rsidRDefault="00F92F46" w:rsidP="00F92F46">
      <w:pPr>
        <w:ind w:left="720"/>
        <w:rPr>
          <w:rFonts w:ascii="Times New Roman" w:hAnsi="Times New Roman"/>
          <w:b/>
        </w:rPr>
      </w:pPr>
      <w:r w:rsidRPr="007220C2">
        <w:rPr>
          <w:rFonts w:ascii="Times New Roman" w:hAnsi="Times New Roman"/>
          <w:b/>
        </w:rPr>
        <w:lastRenderedPageBreak/>
        <w:t xml:space="preserve">Schedule Footnotes: </w:t>
      </w:r>
    </w:p>
    <w:p w14:paraId="40F64153" w14:textId="77777777" w:rsidR="00F92F46" w:rsidRPr="0016112D" w:rsidRDefault="00F92F46" w:rsidP="00F92F46">
      <w:pPr>
        <w:pStyle w:val="ListParagraph"/>
        <w:numPr>
          <w:ilvl w:val="0"/>
          <w:numId w:val="36"/>
        </w:numPr>
        <w:rPr>
          <w:rFonts w:cstheme="minorHAnsi"/>
          <w:lang w:val="fr-FR"/>
        </w:rPr>
      </w:pPr>
      <w:r w:rsidRPr="0016112D">
        <w:rPr>
          <w:rFonts w:cstheme="minorHAnsi"/>
          <w:lang w:val="fr-FR"/>
        </w:rPr>
        <w:t xml:space="preserve">This </w:t>
      </w:r>
      <w:proofErr w:type="spellStart"/>
      <w:r w:rsidRPr="0016112D">
        <w:rPr>
          <w:rFonts w:cstheme="minorHAnsi"/>
          <w:lang w:val="fr-FR"/>
        </w:rPr>
        <w:t>schedule</w:t>
      </w:r>
      <w:proofErr w:type="spellEnd"/>
      <w:r w:rsidRPr="0016112D">
        <w:rPr>
          <w:rFonts w:cstheme="minorHAnsi"/>
          <w:lang w:val="fr-FR"/>
        </w:rPr>
        <w:t xml:space="preserve"> </w:t>
      </w:r>
      <w:proofErr w:type="spellStart"/>
      <w:r w:rsidRPr="0016112D">
        <w:rPr>
          <w:rFonts w:cstheme="minorHAnsi"/>
          <w:lang w:val="fr-FR"/>
        </w:rPr>
        <w:t>is</w:t>
      </w:r>
      <w:proofErr w:type="spellEnd"/>
      <w:r w:rsidRPr="0016112D">
        <w:rPr>
          <w:rFonts w:cstheme="minorHAnsi"/>
          <w:lang w:val="fr-FR"/>
        </w:rPr>
        <w:t xml:space="preserve"> a guide to the </w:t>
      </w:r>
      <w:proofErr w:type="spellStart"/>
      <w:r w:rsidRPr="0016112D">
        <w:rPr>
          <w:rFonts w:cstheme="minorHAnsi"/>
          <w:lang w:val="fr-FR"/>
        </w:rPr>
        <w:t>coverage</w:t>
      </w:r>
      <w:proofErr w:type="spellEnd"/>
      <w:r w:rsidRPr="0016112D">
        <w:rPr>
          <w:rFonts w:cstheme="minorHAnsi"/>
          <w:lang w:val="fr-FR"/>
        </w:rPr>
        <w:t xml:space="preserve"> of topics. The </w:t>
      </w:r>
      <w:proofErr w:type="spellStart"/>
      <w:r w:rsidRPr="0016112D">
        <w:rPr>
          <w:rFonts w:cstheme="minorHAnsi"/>
          <w:lang w:val="fr-FR"/>
        </w:rPr>
        <w:t>instructor</w:t>
      </w:r>
      <w:proofErr w:type="spellEnd"/>
      <w:r w:rsidRPr="0016112D">
        <w:rPr>
          <w:rFonts w:cstheme="minorHAnsi"/>
          <w:lang w:val="fr-FR"/>
        </w:rPr>
        <w:t xml:space="preserve"> </w:t>
      </w:r>
      <w:proofErr w:type="spellStart"/>
      <w:r w:rsidRPr="0016112D">
        <w:rPr>
          <w:rFonts w:cstheme="minorHAnsi"/>
          <w:lang w:val="fr-FR"/>
        </w:rPr>
        <w:t>reserves</w:t>
      </w:r>
      <w:proofErr w:type="spellEnd"/>
      <w:r w:rsidRPr="0016112D">
        <w:rPr>
          <w:rFonts w:cstheme="minorHAnsi"/>
          <w:lang w:val="fr-FR"/>
        </w:rPr>
        <w:t xml:space="preserve"> the right to alter the </w:t>
      </w:r>
      <w:proofErr w:type="spellStart"/>
      <w:r w:rsidRPr="0016112D">
        <w:rPr>
          <w:rFonts w:cstheme="minorHAnsi"/>
          <w:lang w:val="fr-FR"/>
        </w:rPr>
        <w:t>presentation</w:t>
      </w:r>
      <w:proofErr w:type="spellEnd"/>
      <w:r w:rsidRPr="0016112D">
        <w:rPr>
          <w:rFonts w:cstheme="minorHAnsi"/>
          <w:lang w:val="fr-FR"/>
        </w:rPr>
        <w:t xml:space="preserve"> </w:t>
      </w:r>
      <w:proofErr w:type="spellStart"/>
      <w:r w:rsidRPr="0016112D">
        <w:rPr>
          <w:rFonts w:cstheme="minorHAnsi"/>
          <w:lang w:val="fr-FR"/>
        </w:rPr>
        <w:t>schedule</w:t>
      </w:r>
      <w:proofErr w:type="spellEnd"/>
      <w:r w:rsidRPr="0016112D">
        <w:rPr>
          <w:rFonts w:cstheme="minorHAnsi"/>
          <w:lang w:val="fr-FR"/>
        </w:rPr>
        <w:t xml:space="preserve"> as </w:t>
      </w:r>
      <w:proofErr w:type="spellStart"/>
      <w:r w:rsidRPr="0016112D">
        <w:rPr>
          <w:rFonts w:cstheme="minorHAnsi"/>
          <w:lang w:val="fr-FR"/>
        </w:rPr>
        <w:t>necessary</w:t>
      </w:r>
      <w:proofErr w:type="spellEnd"/>
      <w:r w:rsidRPr="0016112D">
        <w:rPr>
          <w:rFonts w:cstheme="minorHAnsi"/>
          <w:lang w:val="fr-FR"/>
        </w:rPr>
        <w:t xml:space="preserve"> to </w:t>
      </w:r>
      <w:proofErr w:type="spellStart"/>
      <w:r w:rsidRPr="0016112D">
        <w:rPr>
          <w:rFonts w:cstheme="minorHAnsi"/>
          <w:lang w:val="fr-FR"/>
        </w:rPr>
        <w:t>benefit</w:t>
      </w:r>
      <w:proofErr w:type="spellEnd"/>
      <w:r w:rsidRPr="0016112D">
        <w:rPr>
          <w:rFonts w:cstheme="minorHAnsi"/>
          <w:lang w:val="fr-FR"/>
        </w:rPr>
        <w:t xml:space="preserve"> the class.</w:t>
      </w:r>
    </w:p>
    <w:p w14:paraId="02AB2EA8" w14:textId="3FFB43AA" w:rsidR="00F92F46" w:rsidRPr="0016112D" w:rsidRDefault="00F92F46" w:rsidP="00F92F46">
      <w:pPr>
        <w:widowControl w:val="0"/>
        <w:numPr>
          <w:ilvl w:val="0"/>
          <w:numId w:val="35"/>
        </w:numPr>
        <w:rPr>
          <w:rFonts w:cstheme="minorHAnsi"/>
        </w:rPr>
      </w:pPr>
      <w:r w:rsidRPr="0016112D">
        <w:rPr>
          <w:rFonts w:cstheme="minorHAnsi"/>
        </w:rPr>
        <w:t xml:space="preserve">Number of labs, </w:t>
      </w:r>
      <w:proofErr w:type="spellStart"/>
      <w:r w:rsidRPr="0016112D">
        <w:rPr>
          <w:rFonts w:cstheme="minorHAnsi"/>
        </w:rPr>
        <w:t>homeworks</w:t>
      </w:r>
      <w:proofErr w:type="spellEnd"/>
      <w:r w:rsidRPr="0016112D">
        <w:rPr>
          <w:rFonts w:cstheme="minorHAnsi"/>
        </w:rPr>
        <w:t xml:space="preserve"> and quizzes may be adjusted as necessary.</w:t>
      </w:r>
    </w:p>
    <w:p w14:paraId="255FB863" w14:textId="51DE3D28" w:rsidR="00BF6902" w:rsidRPr="0016112D" w:rsidRDefault="00BF6902" w:rsidP="00F92F46">
      <w:pPr>
        <w:widowControl w:val="0"/>
        <w:numPr>
          <w:ilvl w:val="0"/>
          <w:numId w:val="35"/>
        </w:numPr>
        <w:rPr>
          <w:rFonts w:cstheme="minorHAnsi"/>
        </w:rPr>
      </w:pPr>
      <w:r w:rsidRPr="0016112D">
        <w:rPr>
          <w:rFonts w:cstheme="minorHAnsi"/>
        </w:rPr>
        <w:t xml:space="preserve">Labs may be </w:t>
      </w:r>
      <w:proofErr w:type="gramStart"/>
      <w:r w:rsidRPr="0016112D">
        <w:rPr>
          <w:rFonts w:cstheme="minorHAnsi"/>
        </w:rPr>
        <w:t>split;</w:t>
      </w:r>
      <w:proofErr w:type="gramEnd"/>
      <w:r w:rsidRPr="0016112D">
        <w:rPr>
          <w:rFonts w:cstheme="minorHAnsi"/>
        </w:rPr>
        <w:t xml:space="preserve"> e.g. Lab </w:t>
      </w:r>
      <w:r w:rsidR="002213E9" w:rsidRPr="0016112D">
        <w:rPr>
          <w:rFonts w:cstheme="minorHAnsi"/>
        </w:rPr>
        <w:t>W</w:t>
      </w:r>
      <w:r w:rsidRPr="0016112D">
        <w:rPr>
          <w:rFonts w:cstheme="minorHAnsi"/>
        </w:rPr>
        <w:t xml:space="preserve">1 -&gt; Lab </w:t>
      </w:r>
      <w:r w:rsidR="002213E9" w:rsidRPr="0016112D">
        <w:rPr>
          <w:rFonts w:cstheme="minorHAnsi"/>
        </w:rPr>
        <w:t>W</w:t>
      </w:r>
      <w:r w:rsidRPr="0016112D">
        <w:rPr>
          <w:rFonts w:cstheme="minorHAnsi"/>
        </w:rPr>
        <w:t xml:space="preserve">1a &amp; Lab </w:t>
      </w:r>
      <w:r w:rsidR="002213E9" w:rsidRPr="0016112D">
        <w:rPr>
          <w:rFonts w:cstheme="minorHAnsi"/>
        </w:rPr>
        <w:t>W</w:t>
      </w:r>
      <w:r w:rsidRPr="0016112D">
        <w:rPr>
          <w:rFonts w:cstheme="minorHAnsi"/>
        </w:rPr>
        <w:t>1b</w:t>
      </w:r>
    </w:p>
    <w:p w14:paraId="59E4862B" w14:textId="59D7ED2C" w:rsidR="001A29C2" w:rsidRPr="0016112D" w:rsidRDefault="00A6533A" w:rsidP="002F7E51">
      <w:pPr>
        <w:widowControl w:val="0"/>
        <w:numPr>
          <w:ilvl w:val="0"/>
          <w:numId w:val="35"/>
        </w:numPr>
        <w:rPr>
          <w:rFonts w:cstheme="minorHAnsi"/>
        </w:rPr>
      </w:pPr>
      <w:r w:rsidRPr="0016112D">
        <w:rPr>
          <w:rFonts w:cstheme="minorHAnsi"/>
        </w:rPr>
        <w:t xml:space="preserve">Assignment </w:t>
      </w:r>
      <w:r w:rsidR="009703E0" w:rsidRPr="0016112D">
        <w:rPr>
          <w:rFonts w:cstheme="minorHAnsi"/>
        </w:rPr>
        <w:t xml:space="preserve">Content &amp; </w:t>
      </w:r>
      <w:r w:rsidRPr="0016112D">
        <w:rPr>
          <w:rFonts w:cstheme="minorHAnsi"/>
        </w:rPr>
        <w:t>Due Dates will be listed on Canvas</w:t>
      </w:r>
    </w:p>
    <w:p w14:paraId="2BB0A765" w14:textId="77777777" w:rsidR="009703E0" w:rsidRPr="009703E0" w:rsidRDefault="009703E0" w:rsidP="009703E0">
      <w:pPr>
        <w:widowControl w:val="0"/>
        <w:ind w:left="720"/>
        <w:rPr>
          <w:rFonts w:ascii="Times New Roman" w:hAnsi="Times New Roman"/>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41E711F9" w14:textId="77777777" w:rsidR="00D206F6" w:rsidRPr="00007429" w:rsidRDefault="00D206F6" w:rsidP="00D206F6">
            <w:pPr>
              <w:rPr>
                <w:rFonts w:cstheme="minorHAnsi"/>
              </w:rPr>
            </w:pPr>
            <w:r w:rsidRPr="00007429">
              <w:rPr>
                <w:rFonts w:cstheme="minorHAnsi"/>
              </w:rPr>
              <w:t>Given a successful conclusion of this course, students will be able to:</w:t>
            </w:r>
          </w:p>
          <w:p w14:paraId="58A956D8" w14:textId="08143177" w:rsidR="00D206F6" w:rsidRPr="00007429" w:rsidRDefault="00D206F6" w:rsidP="00D206F6">
            <w:pPr>
              <w:widowControl w:val="0"/>
              <w:numPr>
                <w:ilvl w:val="0"/>
                <w:numId w:val="38"/>
              </w:numPr>
              <w:rPr>
                <w:rFonts w:cstheme="minorHAnsi"/>
              </w:rPr>
            </w:pPr>
            <w:r w:rsidRPr="00007429">
              <w:rPr>
                <w:rFonts w:cstheme="minorHAnsi"/>
              </w:rPr>
              <w:t>Understand fundamental data types and structures</w:t>
            </w:r>
          </w:p>
          <w:p w14:paraId="09BA69DE" w14:textId="6D6697A1" w:rsidR="00EC4590" w:rsidRPr="00007429" w:rsidRDefault="00EC4590" w:rsidP="00D206F6">
            <w:pPr>
              <w:widowControl w:val="0"/>
              <w:numPr>
                <w:ilvl w:val="0"/>
                <w:numId w:val="38"/>
              </w:numPr>
              <w:rPr>
                <w:rFonts w:cstheme="minorHAnsi"/>
              </w:rPr>
            </w:pPr>
            <w:r w:rsidRPr="00007429">
              <w:rPr>
                <w:rFonts w:cstheme="minorHAnsi"/>
              </w:rPr>
              <w:t>Transform data into information and knowledge</w:t>
            </w:r>
          </w:p>
          <w:p w14:paraId="13D3F3E7" w14:textId="14C9E5A4" w:rsidR="00EC4590" w:rsidRPr="00007429" w:rsidRDefault="00EC4590" w:rsidP="00D206F6">
            <w:pPr>
              <w:widowControl w:val="0"/>
              <w:numPr>
                <w:ilvl w:val="0"/>
                <w:numId w:val="38"/>
              </w:numPr>
              <w:rPr>
                <w:rFonts w:cstheme="minorHAnsi"/>
              </w:rPr>
            </w:pPr>
            <w:r w:rsidRPr="00007429">
              <w:rPr>
                <w:rFonts w:cstheme="minorHAnsi"/>
              </w:rPr>
              <w:t>Understand sample weights</w:t>
            </w:r>
          </w:p>
          <w:p w14:paraId="207B7AFA" w14:textId="10025F52" w:rsidR="00EC4590" w:rsidRPr="00007429" w:rsidRDefault="00EC4590" w:rsidP="00D206F6">
            <w:pPr>
              <w:widowControl w:val="0"/>
              <w:numPr>
                <w:ilvl w:val="0"/>
                <w:numId w:val="38"/>
              </w:numPr>
              <w:rPr>
                <w:rFonts w:cstheme="minorHAnsi"/>
              </w:rPr>
            </w:pPr>
            <w:r w:rsidRPr="00007429">
              <w:rPr>
                <w:rFonts w:cstheme="minorHAnsi"/>
              </w:rPr>
              <w:t>Create composite indices</w:t>
            </w:r>
          </w:p>
          <w:p w14:paraId="7375910E" w14:textId="567BCC77" w:rsidR="00D206F6" w:rsidRPr="00007429" w:rsidRDefault="00D206F6" w:rsidP="00D206F6">
            <w:pPr>
              <w:widowControl w:val="0"/>
              <w:numPr>
                <w:ilvl w:val="0"/>
                <w:numId w:val="38"/>
              </w:numPr>
              <w:rPr>
                <w:rFonts w:cstheme="minorHAnsi"/>
              </w:rPr>
            </w:pPr>
            <w:r w:rsidRPr="00007429">
              <w:rPr>
                <w:rFonts w:cstheme="minorHAnsi"/>
              </w:rPr>
              <w:t xml:space="preserve">Be able to process data using appropriate </w:t>
            </w:r>
            <w:r w:rsidR="00EC4590" w:rsidRPr="00007429">
              <w:rPr>
                <w:rFonts w:cstheme="minorHAnsi"/>
              </w:rPr>
              <w:t xml:space="preserve">data </w:t>
            </w:r>
            <w:r w:rsidRPr="00007429">
              <w:rPr>
                <w:rFonts w:cstheme="minorHAnsi"/>
              </w:rPr>
              <w:t>structures</w:t>
            </w:r>
          </w:p>
          <w:p w14:paraId="004AB835" w14:textId="77777777" w:rsidR="00D206F6" w:rsidRPr="00007429" w:rsidRDefault="00D206F6" w:rsidP="00D206F6">
            <w:pPr>
              <w:widowControl w:val="0"/>
              <w:numPr>
                <w:ilvl w:val="0"/>
                <w:numId w:val="38"/>
              </w:numPr>
              <w:rPr>
                <w:rFonts w:cstheme="minorHAnsi"/>
              </w:rPr>
            </w:pPr>
            <w:r w:rsidRPr="00007429">
              <w:rPr>
                <w:rFonts w:cstheme="minorHAnsi"/>
              </w:rPr>
              <w:t>Understand the importance of metadata and data stewards</w:t>
            </w:r>
          </w:p>
          <w:p w14:paraId="4D896EF1" w14:textId="32C2AC14" w:rsidR="00D206F6" w:rsidRPr="00007429" w:rsidRDefault="00D206F6" w:rsidP="00D206F6">
            <w:pPr>
              <w:widowControl w:val="0"/>
              <w:numPr>
                <w:ilvl w:val="0"/>
                <w:numId w:val="38"/>
              </w:numPr>
              <w:rPr>
                <w:rFonts w:cstheme="minorHAnsi"/>
              </w:rPr>
            </w:pPr>
            <w:r w:rsidRPr="00007429">
              <w:rPr>
                <w:rFonts w:cstheme="minorHAnsi"/>
              </w:rPr>
              <w:t>Prepare incomplete data for modeling</w:t>
            </w:r>
          </w:p>
          <w:p w14:paraId="2C71FB68" w14:textId="1E179391" w:rsidR="00D206F6" w:rsidRPr="00007429" w:rsidRDefault="00D206F6" w:rsidP="00D206F6">
            <w:pPr>
              <w:widowControl w:val="0"/>
              <w:numPr>
                <w:ilvl w:val="0"/>
                <w:numId w:val="38"/>
              </w:numPr>
              <w:rPr>
                <w:rFonts w:cstheme="minorHAnsi"/>
              </w:rPr>
            </w:pPr>
            <w:r w:rsidRPr="00007429">
              <w:rPr>
                <w:rFonts w:cstheme="minorHAnsi"/>
              </w:rPr>
              <w:t>Know different approaches to handle structured versus unstructured data</w:t>
            </w:r>
          </w:p>
          <w:p w14:paraId="0984D54E" w14:textId="6BB9B50F" w:rsidR="00EC4590" w:rsidRPr="00007429" w:rsidRDefault="00EC4590" w:rsidP="00D206F6">
            <w:pPr>
              <w:widowControl w:val="0"/>
              <w:numPr>
                <w:ilvl w:val="0"/>
                <w:numId w:val="38"/>
              </w:numPr>
              <w:rPr>
                <w:rFonts w:cstheme="minorHAnsi"/>
              </w:rPr>
            </w:pPr>
            <w:r w:rsidRPr="00007429">
              <w:rPr>
                <w:rFonts w:cstheme="minorHAnsi"/>
              </w:rPr>
              <w:t>Learn to handle Big Data</w:t>
            </w:r>
          </w:p>
          <w:p w14:paraId="78BE051C" w14:textId="77777777" w:rsidR="00D206F6" w:rsidRPr="00007429" w:rsidRDefault="00D206F6" w:rsidP="00D206F6">
            <w:pPr>
              <w:widowControl w:val="0"/>
              <w:numPr>
                <w:ilvl w:val="0"/>
                <w:numId w:val="38"/>
              </w:numPr>
              <w:rPr>
                <w:rFonts w:cstheme="minorHAnsi"/>
              </w:rPr>
            </w:pPr>
            <w:r w:rsidRPr="00007429">
              <w:rPr>
                <w:rFonts w:cstheme="minorHAnsi"/>
              </w:rPr>
              <w:t xml:space="preserve">Apply many of the above outcomes via working R programs </w:t>
            </w:r>
          </w:p>
          <w:p w14:paraId="7B110926" w14:textId="4F2B289E" w:rsidR="00005DD3" w:rsidRPr="00EC4590" w:rsidRDefault="00D206F6" w:rsidP="00EC4590">
            <w:pPr>
              <w:widowControl w:val="0"/>
              <w:numPr>
                <w:ilvl w:val="0"/>
                <w:numId w:val="38"/>
              </w:numPr>
              <w:rPr>
                <w:rFonts w:ascii="Times New Roman" w:hAnsi="Times New Roman"/>
              </w:rPr>
            </w:pPr>
            <w:r w:rsidRPr="00007429">
              <w:rPr>
                <w:rFonts w:cstheme="minorHAnsi"/>
              </w:rPr>
              <w:t>Learn about data and how to input, store, and output data in R</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0B633192" w14:textId="77777777" w:rsidR="002D2F22" w:rsidRDefault="002D2F22" w:rsidP="002D2F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7715513" w14:textId="77777777" w:rsidR="002D2F22" w:rsidRDefault="002D2F22" w:rsidP="002D2F22">
            <w:pPr>
              <w:rPr>
                <w:rFonts w:cstheme="minorHAnsi"/>
                <w:color w:val="000000"/>
              </w:rPr>
            </w:pPr>
          </w:p>
          <w:p w14:paraId="51D9AC18" w14:textId="77777777" w:rsidR="002D2F22" w:rsidRPr="00A47958" w:rsidRDefault="002D2F22" w:rsidP="002D2F22">
            <w:pPr>
              <w:rPr>
                <w:rFonts w:cstheme="minorHAnsi"/>
                <w:color w:val="000000"/>
              </w:rPr>
            </w:pPr>
            <w:r>
              <w:rPr>
                <w:rFonts w:cstheme="minorHAnsi"/>
                <w:color w:val="000000"/>
              </w:rPr>
              <w:t>The SBE achieves its mission by valuing:</w:t>
            </w:r>
          </w:p>
          <w:p w14:paraId="26ABE7AB" w14:textId="77777777" w:rsidR="002D2F22" w:rsidRPr="00A47958" w:rsidRDefault="002D2F22" w:rsidP="002D2F22">
            <w:pPr>
              <w:pStyle w:val="ListParagraph"/>
              <w:numPr>
                <w:ilvl w:val="0"/>
                <w:numId w:val="1"/>
              </w:numPr>
              <w:contextualSpacing w:val="0"/>
              <w:rPr>
                <w:rFonts w:cstheme="minorHAnsi"/>
              </w:rPr>
            </w:pPr>
            <w:r>
              <w:rPr>
                <w:rFonts w:cstheme="minorHAnsi"/>
              </w:rPr>
              <w:t>Talent development</w:t>
            </w:r>
          </w:p>
          <w:p w14:paraId="2BE34185"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Lifelong learning</w:t>
            </w:r>
          </w:p>
          <w:p w14:paraId="48556036"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Career preparation</w:t>
            </w:r>
          </w:p>
          <w:p w14:paraId="0E58C9B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On the job experiences</w:t>
            </w:r>
          </w:p>
          <w:p w14:paraId="7F40347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Community outreach</w:t>
            </w:r>
          </w:p>
          <w:p w14:paraId="5D2AC7FF"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Regional partnerships</w:t>
            </w:r>
          </w:p>
          <w:p w14:paraId="087E27DB" w14:textId="4D477626" w:rsidR="00FE4722" w:rsidRPr="003336AE" w:rsidRDefault="002D2F22" w:rsidP="002D2F22">
            <w:pPr>
              <w:pStyle w:val="ListParagraph"/>
              <w:numPr>
                <w:ilvl w:val="0"/>
                <w:numId w:val="1"/>
              </w:numPr>
              <w:contextualSpacing w:val="0"/>
              <w:rPr>
                <w:szCs w:val="23"/>
              </w:rPr>
            </w:pPr>
            <w:r w:rsidRPr="00EA1E0C">
              <w:rPr>
                <w:rFonts w:cstheme="minorHAnsi"/>
                <w:color w:val="000000"/>
              </w:rPr>
              <w:t>Continuous improvement</w:t>
            </w:r>
          </w:p>
        </w:tc>
      </w:tr>
      <w:tr w:rsidR="002D2F22" w:rsidRPr="001C697E" w14:paraId="5BC35C1E" w14:textId="77777777" w:rsidTr="000F3624">
        <w:tc>
          <w:tcPr>
            <w:tcW w:w="2610" w:type="dxa"/>
          </w:tcPr>
          <w:p w14:paraId="680A18EE" w14:textId="77777777" w:rsidR="002D2F22" w:rsidRDefault="002D2F22" w:rsidP="002D2F22">
            <w:pPr>
              <w:rPr>
                <w:rFonts w:cstheme="minorHAnsi"/>
                <w:b/>
              </w:rPr>
            </w:pPr>
          </w:p>
          <w:p w14:paraId="37B76D2E" w14:textId="7C3067C6" w:rsidR="002D2F22" w:rsidRDefault="002D2F22" w:rsidP="002D2F22">
            <w:pPr>
              <w:rPr>
                <w:rFonts w:cstheme="minorHAnsi"/>
                <w:b/>
              </w:rPr>
            </w:pPr>
            <w:r>
              <w:rPr>
                <w:rFonts w:cstheme="minorHAnsi"/>
                <w:b/>
              </w:rPr>
              <w:t>Accreditation Commitment:</w:t>
            </w:r>
          </w:p>
        </w:tc>
        <w:tc>
          <w:tcPr>
            <w:tcW w:w="6349" w:type="dxa"/>
          </w:tcPr>
          <w:p w14:paraId="52B7BEE4" w14:textId="77777777" w:rsidR="002D2F22" w:rsidRDefault="002D2F22" w:rsidP="002D2F22">
            <w:pPr>
              <w:pStyle w:val="Style2"/>
              <w:tabs>
                <w:tab w:val="left" w:pos="720"/>
              </w:tabs>
              <w:spacing w:after="0"/>
              <w:rPr>
                <w:sz w:val="22"/>
                <w:szCs w:val="22"/>
              </w:rPr>
            </w:pPr>
          </w:p>
          <w:p w14:paraId="12E44F50" w14:textId="06E322B9" w:rsidR="002D2F22" w:rsidRPr="00233E54" w:rsidRDefault="002D2F22" w:rsidP="002D2F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bookmarkEnd w:id="4"/>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lastRenderedPageBreak/>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B6484D" w:rsidRPr="001C697E" w14:paraId="7C32DB95" w14:textId="77777777" w:rsidTr="00B6484D">
        <w:trPr>
          <w:trHeight w:val="252"/>
        </w:trPr>
        <w:tc>
          <w:tcPr>
            <w:tcW w:w="1435" w:type="dxa"/>
            <w:tcBorders>
              <w:top w:val="single" w:sz="12" w:space="0" w:color="auto"/>
            </w:tcBorders>
          </w:tcPr>
          <w:p w14:paraId="7B5B1F3A" w14:textId="245B4A24"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0454CAC6"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33BF7E2D" w:rsidR="00B6484D" w:rsidRPr="00B6002E" w:rsidRDefault="00365254" w:rsidP="00B6484D">
            <w:pPr>
              <w:jc w:val="center"/>
            </w:pPr>
            <w:r>
              <w:t>&lt;</w:t>
            </w:r>
          </w:p>
        </w:tc>
        <w:tc>
          <w:tcPr>
            <w:tcW w:w="2763" w:type="dxa"/>
            <w:tcBorders>
              <w:bottom w:val="single" w:sz="8" w:space="0" w:color="auto"/>
            </w:tcBorders>
          </w:tcPr>
          <w:p w14:paraId="066968C8" w14:textId="636DFBB5" w:rsidR="00B6484D" w:rsidRPr="00361651" w:rsidRDefault="00B6484D" w:rsidP="00B6484D">
            <w:pPr>
              <w:tabs>
                <w:tab w:val="left" w:pos="-720"/>
              </w:tabs>
              <w:suppressAutoHyphens/>
              <w:spacing w:line="276" w:lineRule="auto"/>
              <w:rPr>
                <w:spacing w:val="-3"/>
                <w:szCs w:val="24"/>
              </w:rPr>
            </w:pPr>
            <w:r>
              <w:t>9</w:t>
            </w:r>
            <w:r w:rsidR="00365254">
              <w:t>3.0</w:t>
            </w:r>
            <w:r>
              <w:t>%</w:t>
            </w:r>
          </w:p>
        </w:tc>
      </w:tr>
      <w:tr w:rsidR="00B6484D" w:rsidRPr="001C697E" w14:paraId="7FDCFDE2" w14:textId="77777777" w:rsidTr="00B6484D">
        <w:trPr>
          <w:trHeight w:val="252"/>
        </w:trPr>
        <w:tc>
          <w:tcPr>
            <w:tcW w:w="1435" w:type="dxa"/>
            <w:tcBorders>
              <w:top w:val="single" w:sz="8" w:space="0" w:color="auto"/>
            </w:tcBorders>
          </w:tcPr>
          <w:p w14:paraId="40F5B5EA" w14:textId="7195B459"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54655030" w:rsidR="00B6484D" w:rsidRPr="00B6002E" w:rsidRDefault="00365254" w:rsidP="00B6484D">
            <w:pPr>
              <w:jc w:val="center"/>
            </w:pPr>
            <w:r>
              <w:t>&lt;</w:t>
            </w:r>
          </w:p>
        </w:tc>
        <w:tc>
          <w:tcPr>
            <w:tcW w:w="2763" w:type="dxa"/>
            <w:tcBorders>
              <w:top w:val="single" w:sz="8" w:space="0" w:color="auto"/>
            </w:tcBorders>
          </w:tcPr>
          <w:p w14:paraId="3E4F3625" w14:textId="3E343A46" w:rsidR="00B6484D" w:rsidRPr="00361651" w:rsidRDefault="00365254" w:rsidP="00B6484D">
            <w:pPr>
              <w:tabs>
                <w:tab w:val="left" w:pos="-720"/>
              </w:tabs>
              <w:suppressAutoHyphens/>
              <w:spacing w:line="276" w:lineRule="auto"/>
              <w:rPr>
                <w:spacing w:val="-3"/>
                <w:szCs w:val="24"/>
              </w:rPr>
            </w:pPr>
            <w:r>
              <w:t>90.0</w:t>
            </w:r>
            <w:r w:rsidR="00B6484D">
              <w:t>%</w:t>
            </w:r>
          </w:p>
        </w:tc>
      </w:tr>
      <w:tr w:rsidR="00B6484D" w:rsidRPr="001C697E" w14:paraId="2B788DAA" w14:textId="77777777" w:rsidTr="00B6484D">
        <w:trPr>
          <w:trHeight w:val="252"/>
        </w:trPr>
        <w:tc>
          <w:tcPr>
            <w:tcW w:w="1435" w:type="dxa"/>
          </w:tcPr>
          <w:p w14:paraId="5C04BC23" w14:textId="233D36D1"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374B0BC5" w:rsidR="00B6484D" w:rsidRPr="00B6002E" w:rsidRDefault="00204D1A" w:rsidP="00B6484D">
            <w:pPr>
              <w:jc w:val="center"/>
            </w:pPr>
            <w:r>
              <w:t>&lt;</w:t>
            </w:r>
          </w:p>
        </w:tc>
        <w:tc>
          <w:tcPr>
            <w:tcW w:w="2763" w:type="dxa"/>
          </w:tcPr>
          <w:p w14:paraId="3EE67DE5" w14:textId="26198D94" w:rsidR="00B6484D" w:rsidRPr="00361651" w:rsidRDefault="00B6484D" w:rsidP="00B6484D">
            <w:pPr>
              <w:tabs>
                <w:tab w:val="left" w:pos="-720"/>
              </w:tabs>
              <w:suppressAutoHyphens/>
              <w:spacing w:line="276" w:lineRule="auto"/>
              <w:rPr>
                <w:spacing w:val="-3"/>
                <w:szCs w:val="24"/>
              </w:rPr>
            </w:pPr>
            <w:r>
              <w:t>8</w:t>
            </w:r>
            <w:r w:rsidR="00365254">
              <w:t>7.0</w:t>
            </w:r>
            <w:r>
              <w:t>%</w:t>
            </w:r>
          </w:p>
        </w:tc>
      </w:tr>
      <w:tr w:rsidR="00B6484D" w:rsidRPr="001C697E" w14:paraId="039AAFCE" w14:textId="77777777" w:rsidTr="00B6484D">
        <w:trPr>
          <w:trHeight w:val="252"/>
        </w:trPr>
        <w:tc>
          <w:tcPr>
            <w:tcW w:w="1435" w:type="dxa"/>
            <w:tcBorders>
              <w:bottom w:val="single" w:sz="8" w:space="0" w:color="auto"/>
            </w:tcBorders>
          </w:tcPr>
          <w:p w14:paraId="4ADF7392" w14:textId="7FF7B232"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466CF8E6" w:rsidR="00B6484D" w:rsidRPr="00B6002E" w:rsidRDefault="00365254" w:rsidP="00B6484D">
            <w:pPr>
              <w:jc w:val="center"/>
            </w:pPr>
            <w:r>
              <w:t>&lt;</w:t>
            </w:r>
          </w:p>
        </w:tc>
        <w:tc>
          <w:tcPr>
            <w:tcW w:w="2763" w:type="dxa"/>
            <w:tcBorders>
              <w:bottom w:val="single" w:sz="8" w:space="0" w:color="auto"/>
            </w:tcBorders>
          </w:tcPr>
          <w:p w14:paraId="3B6A99CA" w14:textId="4CE3A012" w:rsidR="00B6484D" w:rsidRPr="00361651" w:rsidRDefault="00B6484D" w:rsidP="00B6484D">
            <w:pPr>
              <w:tabs>
                <w:tab w:val="left" w:pos="-720"/>
              </w:tabs>
              <w:suppressAutoHyphens/>
              <w:spacing w:line="276" w:lineRule="auto"/>
              <w:rPr>
                <w:spacing w:val="-3"/>
                <w:szCs w:val="24"/>
              </w:rPr>
            </w:pPr>
            <w:r>
              <w:t>8</w:t>
            </w:r>
            <w:r w:rsidR="00365254">
              <w:t>3.0</w:t>
            </w:r>
            <w:r>
              <w:t>%</w:t>
            </w:r>
          </w:p>
        </w:tc>
      </w:tr>
      <w:tr w:rsidR="00B6484D" w:rsidRPr="001C697E" w14:paraId="5421B29E" w14:textId="77777777" w:rsidTr="00B6484D">
        <w:trPr>
          <w:trHeight w:val="252"/>
        </w:trPr>
        <w:tc>
          <w:tcPr>
            <w:tcW w:w="1435" w:type="dxa"/>
            <w:tcBorders>
              <w:top w:val="single" w:sz="8" w:space="0" w:color="auto"/>
            </w:tcBorders>
          </w:tcPr>
          <w:p w14:paraId="60572802" w14:textId="0BD976B2"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47EC07CB" w:rsidR="00B6484D" w:rsidRPr="00B6002E" w:rsidRDefault="00365254" w:rsidP="00B6484D">
            <w:pPr>
              <w:jc w:val="center"/>
            </w:pPr>
            <w:r>
              <w:t>&lt;</w:t>
            </w:r>
          </w:p>
        </w:tc>
        <w:tc>
          <w:tcPr>
            <w:tcW w:w="2763" w:type="dxa"/>
            <w:tcBorders>
              <w:top w:val="single" w:sz="8" w:space="0" w:color="auto"/>
            </w:tcBorders>
          </w:tcPr>
          <w:p w14:paraId="6831A8B2" w14:textId="66AB3C02" w:rsidR="00B6484D" w:rsidRPr="00361651" w:rsidRDefault="00365254" w:rsidP="00B6484D">
            <w:pPr>
              <w:tabs>
                <w:tab w:val="left" w:pos="-720"/>
              </w:tabs>
              <w:suppressAutoHyphens/>
              <w:spacing w:line="276" w:lineRule="auto"/>
              <w:rPr>
                <w:spacing w:val="-3"/>
                <w:szCs w:val="24"/>
              </w:rPr>
            </w:pPr>
            <w:r>
              <w:t>80.0</w:t>
            </w:r>
            <w:r w:rsidR="00B6484D">
              <w:t>%</w:t>
            </w:r>
          </w:p>
        </w:tc>
      </w:tr>
      <w:tr w:rsidR="00B6484D" w:rsidRPr="001C697E" w14:paraId="58AE41EC" w14:textId="77777777" w:rsidTr="00B6484D">
        <w:trPr>
          <w:trHeight w:val="252"/>
        </w:trPr>
        <w:tc>
          <w:tcPr>
            <w:tcW w:w="1435" w:type="dxa"/>
          </w:tcPr>
          <w:p w14:paraId="2BCE3E34" w14:textId="549FD0A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42744B8B" w:rsidR="00B6484D" w:rsidRPr="00B6002E" w:rsidRDefault="00365254" w:rsidP="00B6484D">
            <w:pPr>
              <w:jc w:val="center"/>
            </w:pPr>
            <w:r>
              <w:t>&lt;</w:t>
            </w:r>
          </w:p>
        </w:tc>
        <w:tc>
          <w:tcPr>
            <w:tcW w:w="2763" w:type="dxa"/>
          </w:tcPr>
          <w:p w14:paraId="38F98D4B" w14:textId="47F7D043" w:rsidR="00B6484D" w:rsidRPr="00361651" w:rsidRDefault="00B6484D" w:rsidP="00B6484D">
            <w:pPr>
              <w:tabs>
                <w:tab w:val="left" w:pos="-720"/>
              </w:tabs>
              <w:suppressAutoHyphens/>
              <w:spacing w:line="276" w:lineRule="auto"/>
              <w:rPr>
                <w:spacing w:val="-3"/>
                <w:szCs w:val="24"/>
              </w:rPr>
            </w:pPr>
            <w:r>
              <w:t>7</w:t>
            </w:r>
            <w:r w:rsidR="00365254">
              <w:t>7.0</w:t>
            </w:r>
            <w:r>
              <w:t>%</w:t>
            </w:r>
          </w:p>
        </w:tc>
      </w:tr>
      <w:tr w:rsidR="00B6484D" w:rsidRPr="001C697E" w14:paraId="14AD2EF3" w14:textId="77777777" w:rsidTr="00B6484D">
        <w:trPr>
          <w:trHeight w:val="252"/>
        </w:trPr>
        <w:tc>
          <w:tcPr>
            <w:tcW w:w="1435" w:type="dxa"/>
            <w:tcBorders>
              <w:bottom w:val="single" w:sz="8" w:space="0" w:color="auto"/>
            </w:tcBorders>
          </w:tcPr>
          <w:p w14:paraId="3023E61C" w14:textId="266C89B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38AEB1C9" w:rsidR="00B6484D" w:rsidRPr="00B6002E" w:rsidRDefault="00365254" w:rsidP="00B6484D">
            <w:pPr>
              <w:jc w:val="center"/>
            </w:pPr>
            <w:r>
              <w:t>&lt;</w:t>
            </w:r>
          </w:p>
        </w:tc>
        <w:tc>
          <w:tcPr>
            <w:tcW w:w="2763" w:type="dxa"/>
            <w:tcBorders>
              <w:bottom w:val="single" w:sz="8" w:space="0" w:color="auto"/>
            </w:tcBorders>
          </w:tcPr>
          <w:p w14:paraId="294D4718" w14:textId="409BE334" w:rsidR="00B6484D" w:rsidRPr="00361651" w:rsidRDefault="00B6484D" w:rsidP="00B6484D">
            <w:pPr>
              <w:tabs>
                <w:tab w:val="left" w:pos="-720"/>
              </w:tabs>
              <w:suppressAutoHyphens/>
              <w:spacing w:line="276" w:lineRule="auto"/>
              <w:rPr>
                <w:spacing w:val="-3"/>
                <w:szCs w:val="24"/>
              </w:rPr>
            </w:pPr>
            <w:r>
              <w:t>7</w:t>
            </w:r>
            <w:r w:rsidR="00365254">
              <w:t>3.0</w:t>
            </w:r>
            <w:r>
              <w:t>%</w:t>
            </w:r>
          </w:p>
        </w:tc>
      </w:tr>
      <w:tr w:rsidR="00B6484D" w:rsidRPr="001C697E" w14:paraId="03B4A323" w14:textId="77777777" w:rsidTr="00B6484D">
        <w:trPr>
          <w:trHeight w:val="252"/>
        </w:trPr>
        <w:tc>
          <w:tcPr>
            <w:tcW w:w="1435" w:type="dxa"/>
            <w:tcBorders>
              <w:top w:val="single" w:sz="8" w:space="0" w:color="auto"/>
            </w:tcBorders>
          </w:tcPr>
          <w:p w14:paraId="52EEE1D7" w14:textId="2E58E655" w:rsidR="00B6484D" w:rsidRPr="00361651" w:rsidRDefault="002D4F36" w:rsidP="008C4652">
            <w:pPr>
              <w:tabs>
                <w:tab w:val="left" w:pos="-720"/>
              </w:tabs>
              <w:suppressAutoHyphens/>
              <w:spacing w:line="276" w:lineRule="auto"/>
              <w:rPr>
                <w:spacing w:val="-3"/>
                <w:szCs w:val="24"/>
              </w:rPr>
            </w:pPr>
            <w:r>
              <w:t xml:space="preserve">   </w:t>
            </w:r>
            <w:r w:rsidR="00B6484D"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449D7E1B" w:rsidR="00B6484D" w:rsidRPr="00B6002E" w:rsidRDefault="00365254" w:rsidP="00B6484D">
            <w:pPr>
              <w:jc w:val="center"/>
            </w:pPr>
            <w:r>
              <w:t>&lt;</w:t>
            </w:r>
          </w:p>
        </w:tc>
        <w:tc>
          <w:tcPr>
            <w:tcW w:w="2763" w:type="dxa"/>
            <w:tcBorders>
              <w:top w:val="single" w:sz="8" w:space="0" w:color="auto"/>
            </w:tcBorders>
          </w:tcPr>
          <w:p w14:paraId="213EDD18" w14:textId="1EA35CAE" w:rsidR="00B6484D" w:rsidRPr="00361651" w:rsidRDefault="00365254" w:rsidP="00B6484D">
            <w:pPr>
              <w:tabs>
                <w:tab w:val="left" w:pos="-720"/>
              </w:tabs>
              <w:suppressAutoHyphens/>
              <w:spacing w:line="276" w:lineRule="auto"/>
              <w:rPr>
                <w:spacing w:val="-3"/>
                <w:szCs w:val="24"/>
              </w:rPr>
            </w:pPr>
            <w:r>
              <w:t>70.0</w:t>
            </w:r>
            <w:r w:rsidR="00B6484D">
              <w:t>%</w:t>
            </w:r>
          </w:p>
        </w:tc>
      </w:tr>
      <w:tr w:rsidR="008C4652" w:rsidRPr="001C697E" w14:paraId="5A867328" w14:textId="77777777" w:rsidTr="008C4652">
        <w:trPr>
          <w:trHeight w:val="252"/>
        </w:trPr>
        <w:tc>
          <w:tcPr>
            <w:tcW w:w="1435" w:type="dxa"/>
            <w:tcBorders>
              <w:bottom w:val="single" w:sz="4" w:space="0" w:color="auto"/>
            </w:tcBorders>
          </w:tcPr>
          <w:p w14:paraId="2FC90C78" w14:textId="35D64425" w:rsidR="008C4652" w:rsidRPr="00B6002E" w:rsidRDefault="002D4F36" w:rsidP="008C4652">
            <w:pPr>
              <w:tabs>
                <w:tab w:val="left" w:pos="-720"/>
              </w:tabs>
              <w:suppressAutoHyphens/>
              <w:spacing w:line="276" w:lineRule="auto"/>
            </w:pPr>
            <w:r>
              <w:t xml:space="preserve">   </w:t>
            </w:r>
            <w:r w:rsidR="008C4652" w:rsidRPr="00B6002E">
              <w:t>D</w:t>
            </w:r>
          </w:p>
        </w:tc>
        <w:tc>
          <w:tcPr>
            <w:tcW w:w="2790" w:type="dxa"/>
            <w:tcBorders>
              <w:bottom w:val="single" w:sz="4" w:space="0" w:color="auto"/>
            </w:tcBorders>
          </w:tcPr>
          <w:p w14:paraId="4EF01901" w14:textId="4EFD4D75" w:rsidR="008C4652" w:rsidRPr="00B6002E" w:rsidRDefault="008C4652" w:rsidP="008C4652">
            <w:pPr>
              <w:tabs>
                <w:tab w:val="left" w:pos="-720"/>
              </w:tabs>
              <w:suppressAutoHyphens/>
              <w:spacing w:line="276" w:lineRule="auto"/>
              <w:jc w:val="right"/>
            </w:pPr>
            <w:r w:rsidRPr="00B6002E">
              <w:t>6</w:t>
            </w:r>
            <w:r w:rsidR="00D9326C">
              <w:t>0</w:t>
            </w:r>
            <w:r w:rsidRPr="00B6002E">
              <w:t>.0%</w:t>
            </w:r>
          </w:p>
        </w:tc>
        <w:tc>
          <w:tcPr>
            <w:tcW w:w="630" w:type="dxa"/>
            <w:tcBorders>
              <w:bottom w:val="single" w:sz="4" w:space="0" w:color="auto"/>
            </w:tcBorders>
          </w:tcPr>
          <w:p w14:paraId="6BFC2B27" w14:textId="7CA95E51" w:rsidR="008C4652" w:rsidRPr="00B6002E" w:rsidRDefault="008C4652" w:rsidP="008C4652">
            <w:pPr>
              <w:jc w:val="center"/>
            </w:pPr>
            <w:r w:rsidRPr="00B6002E">
              <w:t>≤</w:t>
            </w:r>
          </w:p>
        </w:tc>
        <w:tc>
          <w:tcPr>
            <w:tcW w:w="720" w:type="dxa"/>
            <w:tcBorders>
              <w:bottom w:val="single" w:sz="4" w:space="0" w:color="auto"/>
            </w:tcBorders>
          </w:tcPr>
          <w:p w14:paraId="441077AC" w14:textId="089438FF" w:rsidR="008C4652" w:rsidRPr="00B6002E" w:rsidRDefault="008C4652" w:rsidP="008C4652">
            <w:pPr>
              <w:jc w:val="center"/>
            </w:pPr>
            <w:r w:rsidRPr="00B6002E">
              <w:t>X</w:t>
            </w:r>
          </w:p>
        </w:tc>
        <w:tc>
          <w:tcPr>
            <w:tcW w:w="630" w:type="dxa"/>
            <w:tcBorders>
              <w:bottom w:val="single" w:sz="4" w:space="0" w:color="auto"/>
            </w:tcBorders>
          </w:tcPr>
          <w:p w14:paraId="46CBC8BE" w14:textId="395B53F2" w:rsidR="008C4652" w:rsidRDefault="008C4652" w:rsidP="008C4652">
            <w:pPr>
              <w:jc w:val="center"/>
            </w:pPr>
            <w:r>
              <w:t>&lt;</w:t>
            </w:r>
          </w:p>
        </w:tc>
        <w:tc>
          <w:tcPr>
            <w:tcW w:w="2763" w:type="dxa"/>
            <w:tcBorders>
              <w:bottom w:val="single" w:sz="4" w:space="0" w:color="auto"/>
            </w:tcBorders>
          </w:tcPr>
          <w:p w14:paraId="12E0F0E6" w14:textId="7FB0456D" w:rsidR="008C4652" w:rsidRDefault="008C4652" w:rsidP="008C4652">
            <w:pPr>
              <w:tabs>
                <w:tab w:val="left" w:pos="-720"/>
              </w:tabs>
              <w:suppressAutoHyphens/>
              <w:spacing w:line="276" w:lineRule="auto"/>
            </w:pPr>
            <w:r>
              <w:t>67.0%</w:t>
            </w:r>
          </w:p>
        </w:tc>
      </w:tr>
      <w:tr w:rsidR="008C4652" w:rsidRPr="001C697E" w14:paraId="1E0A8A7D" w14:textId="77777777" w:rsidTr="002D4F36">
        <w:trPr>
          <w:trHeight w:val="252"/>
        </w:trPr>
        <w:tc>
          <w:tcPr>
            <w:tcW w:w="1435" w:type="dxa"/>
            <w:tcBorders>
              <w:top w:val="single" w:sz="4" w:space="0" w:color="auto"/>
              <w:bottom w:val="single" w:sz="8" w:space="0" w:color="auto"/>
            </w:tcBorders>
            <w:shd w:val="clear" w:color="auto" w:fill="F2F2F2" w:themeFill="background1" w:themeFillShade="F2"/>
          </w:tcPr>
          <w:p w14:paraId="4DA16E01" w14:textId="66BD9178" w:rsidR="008C4652" w:rsidRPr="00361651" w:rsidRDefault="002D4F36" w:rsidP="008C4652">
            <w:pPr>
              <w:tabs>
                <w:tab w:val="left" w:pos="-720"/>
              </w:tabs>
              <w:suppressAutoHyphens/>
              <w:spacing w:line="276" w:lineRule="auto"/>
              <w:rPr>
                <w:spacing w:val="-3"/>
                <w:szCs w:val="24"/>
              </w:rPr>
            </w:pPr>
            <w:r>
              <w:t xml:space="preserve">   </w:t>
            </w:r>
            <w:r w:rsidR="008C4652" w:rsidRPr="00B6002E">
              <w:t>F</w:t>
            </w:r>
          </w:p>
        </w:tc>
        <w:tc>
          <w:tcPr>
            <w:tcW w:w="2790" w:type="dxa"/>
            <w:tcBorders>
              <w:top w:val="single" w:sz="4" w:space="0" w:color="auto"/>
              <w:bottom w:val="single" w:sz="8" w:space="0" w:color="auto"/>
            </w:tcBorders>
            <w:shd w:val="clear" w:color="auto" w:fill="F2F2F2" w:themeFill="background1" w:themeFillShade="F2"/>
          </w:tcPr>
          <w:p w14:paraId="4505F454" w14:textId="77777777" w:rsidR="008C4652" w:rsidRPr="00361651" w:rsidRDefault="008C4652" w:rsidP="008C4652">
            <w:pPr>
              <w:tabs>
                <w:tab w:val="left" w:pos="-720"/>
              </w:tabs>
              <w:suppressAutoHyphens/>
              <w:spacing w:line="276" w:lineRule="auto"/>
              <w:jc w:val="right"/>
              <w:rPr>
                <w:spacing w:val="-3"/>
                <w:szCs w:val="24"/>
              </w:rPr>
            </w:pPr>
            <w:r w:rsidRPr="00B6002E">
              <w:t>0.0%</w:t>
            </w:r>
          </w:p>
        </w:tc>
        <w:tc>
          <w:tcPr>
            <w:tcW w:w="630" w:type="dxa"/>
            <w:tcBorders>
              <w:top w:val="single" w:sz="4" w:space="0" w:color="auto"/>
              <w:bottom w:val="single" w:sz="8" w:space="0" w:color="auto"/>
            </w:tcBorders>
            <w:shd w:val="clear" w:color="auto" w:fill="F2F2F2" w:themeFill="background1" w:themeFillShade="F2"/>
          </w:tcPr>
          <w:p w14:paraId="107B1DCD" w14:textId="77777777" w:rsidR="008C4652" w:rsidRPr="002F7E51" w:rsidRDefault="008C4652" w:rsidP="008C4652">
            <w:pPr>
              <w:jc w:val="center"/>
              <w:rPr>
                <w:rFonts w:cstheme="minorHAnsi"/>
              </w:rPr>
            </w:pPr>
            <w:r w:rsidRPr="00B6002E">
              <w:t>≤</w:t>
            </w:r>
          </w:p>
        </w:tc>
        <w:tc>
          <w:tcPr>
            <w:tcW w:w="720" w:type="dxa"/>
            <w:tcBorders>
              <w:top w:val="single" w:sz="4" w:space="0" w:color="auto"/>
              <w:bottom w:val="single" w:sz="8" w:space="0" w:color="auto"/>
            </w:tcBorders>
            <w:shd w:val="clear" w:color="auto" w:fill="F2F2F2" w:themeFill="background1" w:themeFillShade="F2"/>
          </w:tcPr>
          <w:p w14:paraId="5E32E86F" w14:textId="739644D6" w:rsidR="008C4652" w:rsidRPr="002F7E51" w:rsidRDefault="008C4652" w:rsidP="008C4652">
            <w:pPr>
              <w:jc w:val="center"/>
              <w:rPr>
                <w:rFonts w:cstheme="minorHAnsi"/>
              </w:rPr>
            </w:pPr>
            <w:r w:rsidRPr="00B6002E">
              <w:t>X</w:t>
            </w:r>
          </w:p>
        </w:tc>
        <w:tc>
          <w:tcPr>
            <w:tcW w:w="630" w:type="dxa"/>
            <w:tcBorders>
              <w:top w:val="single" w:sz="4" w:space="0" w:color="auto"/>
              <w:bottom w:val="single" w:sz="8" w:space="0" w:color="auto"/>
            </w:tcBorders>
            <w:shd w:val="clear" w:color="auto" w:fill="F2F2F2" w:themeFill="background1" w:themeFillShade="F2"/>
          </w:tcPr>
          <w:p w14:paraId="620BD58B" w14:textId="4F4984F4" w:rsidR="008C4652" w:rsidRPr="00B6002E" w:rsidRDefault="008C4652" w:rsidP="008C4652">
            <w:pPr>
              <w:jc w:val="center"/>
            </w:pPr>
            <w:r>
              <w:t>&lt;</w:t>
            </w:r>
          </w:p>
        </w:tc>
        <w:tc>
          <w:tcPr>
            <w:tcW w:w="2763" w:type="dxa"/>
            <w:tcBorders>
              <w:top w:val="single" w:sz="4" w:space="0" w:color="auto"/>
              <w:bottom w:val="single" w:sz="8" w:space="0" w:color="auto"/>
            </w:tcBorders>
            <w:shd w:val="clear" w:color="auto" w:fill="F2F2F2" w:themeFill="background1" w:themeFillShade="F2"/>
          </w:tcPr>
          <w:p w14:paraId="7B0C32EC" w14:textId="5CFE194D" w:rsidR="008C4652" w:rsidRPr="00361651" w:rsidRDefault="008C4652" w:rsidP="008C4652">
            <w:pPr>
              <w:tabs>
                <w:tab w:val="left" w:pos="-720"/>
              </w:tabs>
              <w:suppressAutoHyphens/>
              <w:spacing w:line="276" w:lineRule="auto"/>
              <w:rPr>
                <w:spacing w:val="-3"/>
                <w:szCs w:val="24"/>
              </w:rPr>
            </w:pPr>
            <w:r>
              <w:t>60.0%</w:t>
            </w:r>
          </w:p>
        </w:tc>
      </w:tr>
    </w:tbl>
    <w:p w14:paraId="04DA4715" w14:textId="0D45FA57" w:rsidR="00B6484D" w:rsidRPr="00007429" w:rsidRDefault="00B6484D" w:rsidP="005E2D24">
      <w:pPr>
        <w:ind w:left="720"/>
        <w:rPr>
          <w:rFonts w:cstheme="minorHAnsi"/>
        </w:rPr>
      </w:pPr>
      <w:r w:rsidRPr="00007429">
        <w:rPr>
          <w:rFonts w:cstheme="minorHAnsi"/>
        </w:rPr>
        <w:t>Instructor reserves the right to implement a curve which is beneficial to the students.</w:t>
      </w:r>
    </w:p>
    <w:p w14:paraId="60372014" w14:textId="6979E886" w:rsidR="005B35D1" w:rsidRPr="00007429" w:rsidRDefault="0095741E" w:rsidP="005E2D24">
      <w:pPr>
        <w:ind w:left="720"/>
        <w:rPr>
          <w:rFonts w:cstheme="minorHAnsi"/>
        </w:rPr>
      </w:pPr>
      <w:r w:rsidRPr="00007429">
        <w:rPr>
          <w:rFonts w:cstheme="minorHAnsi"/>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007429" w:rsidRDefault="00B6484D" w:rsidP="00B6484D">
            <w:pPr>
              <w:rPr>
                <w:rFonts w:cstheme="minorHAnsi"/>
              </w:rPr>
            </w:pPr>
            <w:r w:rsidRPr="00007429">
              <w:rPr>
                <w:rFonts w:cstheme="minorHAnsi"/>
              </w:rPr>
              <w:t>Midterm</w:t>
            </w:r>
          </w:p>
        </w:tc>
        <w:tc>
          <w:tcPr>
            <w:tcW w:w="2134" w:type="dxa"/>
          </w:tcPr>
          <w:p w14:paraId="5C47F397" w14:textId="2564BBDD" w:rsidR="00B6484D" w:rsidRPr="00007429" w:rsidRDefault="00B6484D" w:rsidP="00B6484D">
            <w:pPr>
              <w:rPr>
                <w:rFonts w:cstheme="minorHAnsi"/>
              </w:rPr>
            </w:pPr>
            <w:r w:rsidRPr="00007429">
              <w:rPr>
                <w:rFonts w:cstheme="minorHAnsi"/>
              </w:rPr>
              <w:t>20%</w:t>
            </w:r>
          </w:p>
        </w:tc>
      </w:tr>
      <w:tr w:rsidR="00B6484D" w:rsidRPr="00B6484D" w14:paraId="7F4A40BA" w14:textId="77777777" w:rsidTr="00B6484D">
        <w:tc>
          <w:tcPr>
            <w:tcW w:w="2212" w:type="dxa"/>
          </w:tcPr>
          <w:p w14:paraId="406B5C35" w14:textId="77777777" w:rsidR="00B6484D" w:rsidRPr="00007429" w:rsidRDefault="00B6484D" w:rsidP="00B6484D">
            <w:pPr>
              <w:rPr>
                <w:rFonts w:cstheme="minorHAnsi"/>
              </w:rPr>
            </w:pPr>
            <w:r w:rsidRPr="00007429">
              <w:rPr>
                <w:rFonts w:cstheme="minorHAnsi"/>
              </w:rPr>
              <w:t>Final</w:t>
            </w:r>
          </w:p>
        </w:tc>
        <w:tc>
          <w:tcPr>
            <w:tcW w:w="2134" w:type="dxa"/>
          </w:tcPr>
          <w:p w14:paraId="71BD2BED" w14:textId="007DBE9F" w:rsidR="00B6484D" w:rsidRPr="00007429" w:rsidRDefault="00B6484D" w:rsidP="00B6484D">
            <w:pPr>
              <w:rPr>
                <w:rFonts w:cstheme="minorHAnsi"/>
              </w:rPr>
            </w:pPr>
            <w:r w:rsidRPr="00007429">
              <w:rPr>
                <w:rFonts w:cstheme="minorHAnsi"/>
              </w:rPr>
              <w:t>25%</w:t>
            </w:r>
          </w:p>
        </w:tc>
      </w:tr>
      <w:tr w:rsidR="00B6484D" w:rsidRPr="00B6484D" w14:paraId="6F026240" w14:textId="77777777" w:rsidTr="00B6484D">
        <w:tc>
          <w:tcPr>
            <w:tcW w:w="2212" w:type="dxa"/>
          </w:tcPr>
          <w:p w14:paraId="5EA20CAA" w14:textId="77777777" w:rsidR="00B6484D" w:rsidRPr="00007429" w:rsidRDefault="00B6484D" w:rsidP="00B6484D">
            <w:pPr>
              <w:rPr>
                <w:rFonts w:cstheme="minorHAnsi"/>
              </w:rPr>
            </w:pPr>
            <w:r w:rsidRPr="00007429">
              <w:rPr>
                <w:rFonts w:cstheme="minorHAnsi"/>
              </w:rPr>
              <w:t>Labs</w:t>
            </w:r>
          </w:p>
        </w:tc>
        <w:tc>
          <w:tcPr>
            <w:tcW w:w="2134" w:type="dxa"/>
          </w:tcPr>
          <w:p w14:paraId="09CCC195" w14:textId="549D8DEF" w:rsidR="00B6484D" w:rsidRPr="00007429" w:rsidRDefault="00B6484D" w:rsidP="00B6484D">
            <w:pPr>
              <w:rPr>
                <w:rFonts w:cstheme="minorHAnsi"/>
              </w:rPr>
            </w:pPr>
            <w:r w:rsidRPr="00007429">
              <w:rPr>
                <w:rFonts w:cstheme="minorHAnsi"/>
              </w:rPr>
              <w:t>20%</w:t>
            </w:r>
          </w:p>
        </w:tc>
      </w:tr>
      <w:tr w:rsidR="00B6484D" w:rsidRPr="00B6484D" w14:paraId="39830B67" w14:textId="77777777" w:rsidTr="00B6484D">
        <w:tc>
          <w:tcPr>
            <w:tcW w:w="2212" w:type="dxa"/>
          </w:tcPr>
          <w:p w14:paraId="4980222B" w14:textId="77777777" w:rsidR="00B6484D" w:rsidRPr="00007429" w:rsidRDefault="00B6484D" w:rsidP="00B6484D">
            <w:pPr>
              <w:rPr>
                <w:rFonts w:cstheme="minorHAnsi"/>
              </w:rPr>
            </w:pPr>
            <w:r w:rsidRPr="00007429">
              <w:rPr>
                <w:rFonts w:cstheme="minorHAnsi"/>
              </w:rPr>
              <w:t>Quizzes</w:t>
            </w:r>
          </w:p>
        </w:tc>
        <w:tc>
          <w:tcPr>
            <w:tcW w:w="2134" w:type="dxa"/>
          </w:tcPr>
          <w:p w14:paraId="53AB9B45" w14:textId="4B6901BA" w:rsidR="00B6484D" w:rsidRPr="00007429" w:rsidRDefault="00B6484D" w:rsidP="00B6484D">
            <w:pPr>
              <w:rPr>
                <w:rFonts w:cstheme="minorHAnsi"/>
              </w:rPr>
            </w:pPr>
            <w:r w:rsidRPr="00007429">
              <w:rPr>
                <w:rFonts w:cstheme="minorHAnsi"/>
              </w:rPr>
              <w:t>15%</w:t>
            </w:r>
          </w:p>
        </w:tc>
      </w:tr>
      <w:tr w:rsidR="00B6484D" w:rsidRPr="00B6484D" w14:paraId="0E4C6969" w14:textId="77777777" w:rsidTr="00B6484D">
        <w:tc>
          <w:tcPr>
            <w:tcW w:w="2212" w:type="dxa"/>
          </w:tcPr>
          <w:p w14:paraId="735953CB" w14:textId="77777777" w:rsidR="00B6484D" w:rsidRPr="00007429" w:rsidRDefault="00B6484D" w:rsidP="00B6484D">
            <w:pPr>
              <w:rPr>
                <w:rFonts w:cstheme="minorHAnsi"/>
              </w:rPr>
            </w:pPr>
            <w:proofErr w:type="spellStart"/>
            <w:r w:rsidRPr="00007429">
              <w:rPr>
                <w:rFonts w:cstheme="minorHAnsi"/>
              </w:rPr>
              <w:t>Homeworks</w:t>
            </w:r>
            <w:proofErr w:type="spellEnd"/>
          </w:p>
        </w:tc>
        <w:tc>
          <w:tcPr>
            <w:tcW w:w="2134" w:type="dxa"/>
          </w:tcPr>
          <w:p w14:paraId="44F089BB" w14:textId="29B86B83" w:rsidR="00B6484D" w:rsidRPr="00007429" w:rsidRDefault="00B6484D" w:rsidP="00B6484D">
            <w:pPr>
              <w:rPr>
                <w:rFonts w:cstheme="minorHAnsi"/>
              </w:rPr>
            </w:pPr>
            <w:r w:rsidRPr="00007429">
              <w:rPr>
                <w:rFonts w:cstheme="minorHAnsi"/>
              </w:rPr>
              <w:t>20%</w:t>
            </w:r>
          </w:p>
        </w:tc>
      </w:tr>
    </w:tbl>
    <w:p w14:paraId="3E010D15" w14:textId="77777777" w:rsidR="00B6484D" w:rsidRPr="00B6484D" w:rsidRDefault="00B6484D" w:rsidP="00B6484D"/>
    <w:p w14:paraId="02360C86" w14:textId="0C44D589" w:rsidR="005B35D1" w:rsidRPr="00007429" w:rsidRDefault="005B35D1" w:rsidP="005B35D1">
      <w:pPr>
        <w:pStyle w:val="Heading2"/>
        <w:rPr>
          <w:rFonts w:asciiTheme="minorHAnsi" w:hAnsiTheme="minorHAnsi" w:cstheme="minorHAnsi"/>
        </w:rPr>
      </w:pPr>
      <w:r w:rsidRPr="00007429">
        <w:rPr>
          <w:rFonts w:asciiTheme="minorHAnsi" w:hAnsiTheme="minorHAnsi" w:cstheme="minorHAnsi"/>
        </w:rPr>
        <w:t>Late Assignments</w:t>
      </w:r>
    </w:p>
    <w:p w14:paraId="5E02E5A6" w14:textId="77777777" w:rsidR="00A84755" w:rsidRPr="00007429" w:rsidRDefault="005B35D1" w:rsidP="00CD14F6">
      <w:pPr>
        <w:pStyle w:val="Heading2"/>
        <w:numPr>
          <w:ilvl w:val="0"/>
          <w:numId w:val="0"/>
        </w:numPr>
        <w:ind w:left="360"/>
        <w:rPr>
          <w:rFonts w:asciiTheme="minorHAnsi" w:hAnsiTheme="minorHAnsi" w:cstheme="minorHAnsi"/>
          <w:b w:val="0"/>
          <w:bCs/>
          <w:i w:val="0"/>
          <w:iCs/>
        </w:rPr>
      </w:pPr>
      <w:r w:rsidRPr="00007429">
        <w:rPr>
          <w:rFonts w:asciiTheme="minorHAnsi" w:hAnsiTheme="minorHAnsi" w:cstheme="minorHAnsi"/>
          <w:b w:val="0"/>
          <w:bCs/>
          <w:i w:val="0"/>
          <w:iCs/>
        </w:rPr>
        <w:t xml:space="preserve">Electronic copies of the completed assignments must be uploaded to Canvas by the required date/time. Late </w:t>
      </w:r>
      <w:proofErr w:type="spellStart"/>
      <w:r w:rsidR="007F2AA7" w:rsidRPr="00007429">
        <w:rPr>
          <w:rFonts w:asciiTheme="minorHAnsi" w:hAnsiTheme="minorHAnsi" w:cstheme="minorHAnsi"/>
          <w:b w:val="0"/>
          <w:bCs/>
          <w:i w:val="0"/>
          <w:iCs/>
        </w:rPr>
        <w:t>homeworks</w:t>
      </w:r>
      <w:proofErr w:type="spellEnd"/>
      <w:r w:rsidR="007F2AA7" w:rsidRPr="00007429">
        <w:rPr>
          <w:rFonts w:asciiTheme="minorHAnsi" w:hAnsiTheme="minorHAnsi" w:cstheme="minorHAnsi"/>
          <w:b w:val="0"/>
          <w:bCs/>
          <w:i w:val="0"/>
          <w:iCs/>
        </w:rPr>
        <w:t xml:space="preserve"> and </w:t>
      </w:r>
      <w:r w:rsidR="004024F5" w:rsidRPr="00007429">
        <w:rPr>
          <w:rFonts w:asciiTheme="minorHAnsi" w:hAnsiTheme="minorHAnsi" w:cstheme="minorHAnsi"/>
          <w:b w:val="0"/>
          <w:bCs/>
          <w:i w:val="0"/>
          <w:iCs/>
        </w:rPr>
        <w:t>labs a</w:t>
      </w:r>
      <w:r w:rsidRPr="00007429">
        <w:rPr>
          <w:rFonts w:asciiTheme="minorHAnsi" w:hAnsiTheme="minorHAnsi" w:cstheme="minorHAnsi"/>
          <w:b w:val="0"/>
          <w:bCs/>
          <w:i w:val="0"/>
          <w:iCs/>
        </w:rPr>
        <w:t>re discounted 20% EACH DAY</w:t>
      </w:r>
      <w:r w:rsidR="00FC6836" w:rsidRPr="00007429">
        <w:rPr>
          <w:rFonts w:asciiTheme="minorHAnsi" w:hAnsiTheme="minorHAnsi" w:cstheme="minorHAnsi"/>
          <w:b w:val="0"/>
          <w:bCs/>
          <w:i w:val="0"/>
          <w:iCs/>
        </w:rPr>
        <w:t xml:space="preserve"> </w:t>
      </w:r>
      <w:r w:rsidR="00B92607" w:rsidRPr="00007429">
        <w:rPr>
          <w:rFonts w:asciiTheme="minorHAnsi" w:hAnsiTheme="minorHAnsi" w:cstheme="minorHAnsi"/>
          <w:b w:val="0"/>
          <w:bCs/>
          <w:i w:val="0"/>
          <w:iCs/>
        </w:rPr>
        <w:t xml:space="preserve">automatically </w:t>
      </w:r>
      <w:r w:rsidR="00FC6836" w:rsidRPr="00007429">
        <w:rPr>
          <w:rFonts w:asciiTheme="minorHAnsi" w:hAnsiTheme="minorHAnsi" w:cstheme="minorHAnsi"/>
          <w:b w:val="0"/>
          <w:bCs/>
          <w:i w:val="0"/>
          <w:iCs/>
        </w:rPr>
        <w:t>by Canvas.</w:t>
      </w:r>
      <w:r w:rsidR="007F2AA7" w:rsidRPr="00007429">
        <w:rPr>
          <w:rFonts w:asciiTheme="minorHAnsi" w:hAnsiTheme="minorHAnsi" w:cstheme="minorHAnsi"/>
          <w:b w:val="0"/>
          <w:bCs/>
          <w:i w:val="0"/>
          <w:iCs/>
        </w:rPr>
        <w:t xml:space="preserve">  No late Midterm, Final or Quizzes are accepted.</w:t>
      </w:r>
      <w:r w:rsidR="00BB4B1D" w:rsidRPr="00007429">
        <w:rPr>
          <w:rFonts w:asciiTheme="minorHAnsi" w:hAnsiTheme="minorHAnsi" w:cstheme="minorHAnsi"/>
          <w:b w:val="0"/>
          <w:bCs/>
          <w:i w:val="0"/>
          <w:iCs/>
        </w:rPr>
        <w:t xml:space="preserve">  </w:t>
      </w:r>
      <w:r w:rsidR="00932873" w:rsidRPr="00007429">
        <w:rPr>
          <w:rFonts w:asciiTheme="minorHAnsi" w:hAnsiTheme="minorHAnsi" w:cstheme="minorHAnsi"/>
          <w:b w:val="0"/>
          <w:bCs/>
          <w:i w:val="0"/>
          <w:iCs/>
        </w:rPr>
        <w:t>Contact professor concerning deadline complications beforehand.</w:t>
      </w:r>
      <w:r w:rsidR="00A84755" w:rsidRPr="00007429">
        <w:rPr>
          <w:rFonts w:asciiTheme="minorHAnsi" w:hAnsiTheme="minorHAnsi" w:cstheme="minorHAnsi"/>
          <w:b w:val="0"/>
          <w:bCs/>
          <w:i w:val="0"/>
          <w:iCs/>
        </w:rPr>
        <w:t xml:space="preserve">  </w:t>
      </w:r>
    </w:p>
    <w:p w14:paraId="17014042" w14:textId="77777777" w:rsidR="00A84755" w:rsidRPr="00007429" w:rsidRDefault="00A84755" w:rsidP="00CD14F6">
      <w:pPr>
        <w:pStyle w:val="Heading2"/>
        <w:numPr>
          <w:ilvl w:val="0"/>
          <w:numId w:val="0"/>
        </w:numPr>
        <w:ind w:left="360"/>
        <w:rPr>
          <w:rFonts w:asciiTheme="minorHAnsi" w:hAnsiTheme="minorHAnsi" w:cstheme="minorHAnsi"/>
          <w:b w:val="0"/>
          <w:bCs/>
          <w:i w:val="0"/>
          <w:iCs/>
        </w:rPr>
      </w:pPr>
    </w:p>
    <w:p w14:paraId="35168C84" w14:textId="5F9C0C16" w:rsidR="005B35D1" w:rsidRDefault="00A84755" w:rsidP="00CD14F6">
      <w:pPr>
        <w:pStyle w:val="Heading2"/>
        <w:numPr>
          <w:ilvl w:val="0"/>
          <w:numId w:val="0"/>
        </w:numPr>
        <w:ind w:left="360"/>
        <w:rPr>
          <w:rStyle w:val="Hyperlink"/>
          <w:rFonts w:asciiTheme="minorHAnsi" w:hAnsiTheme="minorHAnsi" w:cstheme="minorHAnsi"/>
          <w:b w:val="0"/>
          <w:bCs/>
          <w:i w:val="0"/>
          <w:iCs/>
        </w:rPr>
      </w:pPr>
      <w:r w:rsidRPr="00007429">
        <w:rPr>
          <w:rFonts w:asciiTheme="minorHAnsi" w:hAnsiTheme="minorHAnsi" w:cstheme="minorHAnsi"/>
          <w:b w:val="0"/>
          <w:bCs/>
          <w:i w:val="0"/>
          <w:iCs/>
        </w:rPr>
        <w:t>All provided course schedules are organized by week number in accordance with the official UWSP Academic calendar.</w:t>
      </w:r>
      <w:r w:rsidRPr="00007429">
        <w:rPr>
          <w:rFonts w:asciiTheme="minorHAnsi" w:hAnsiTheme="minorHAnsi" w:cstheme="minorHAnsi"/>
          <w:b w:val="0"/>
          <w:bCs/>
          <w:i w:val="0"/>
          <w:iCs/>
          <w:szCs w:val="24"/>
        </w:rPr>
        <w:t xml:space="preserve"> A direct link to the </w:t>
      </w:r>
      <w:r w:rsidRPr="00007429">
        <w:rPr>
          <w:rFonts w:asciiTheme="minorHAnsi" w:hAnsiTheme="minorHAnsi" w:cstheme="minorHAnsi"/>
          <w:b w:val="0"/>
          <w:bCs/>
          <w:i w:val="0"/>
          <w:iCs/>
        </w:rPr>
        <w:t>UWSP Academic calendar</w:t>
      </w:r>
      <w:r w:rsidRPr="00007429">
        <w:rPr>
          <w:rFonts w:asciiTheme="minorHAnsi" w:hAnsiTheme="minorHAnsi" w:cstheme="minorHAnsi"/>
          <w:b w:val="0"/>
          <w:bCs/>
          <w:i w:val="0"/>
          <w:iCs/>
          <w:szCs w:val="24"/>
        </w:rPr>
        <w:t xml:space="preserve"> can be found here: </w:t>
      </w:r>
      <w:hyperlink r:id="rId24" w:history="1">
        <w:r w:rsidRPr="00007429">
          <w:rPr>
            <w:rStyle w:val="Hyperlink"/>
            <w:rFonts w:asciiTheme="minorHAnsi" w:hAnsiTheme="minorHAnsi" w:cstheme="minorHAnsi"/>
            <w:b w:val="0"/>
            <w:bCs/>
            <w:i w:val="0"/>
            <w:iCs/>
          </w:rPr>
          <w:t>https://www.uwsp.edu/acadaff/Pages/AcademicCalendar.aspx</w:t>
        </w:r>
      </w:hyperlink>
    </w:p>
    <w:p w14:paraId="008883C9" w14:textId="68746D0B" w:rsidR="00007429" w:rsidRDefault="00007429" w:rsidP="00007429"/>
    <w:p w14:paraId="55882C3E" w14:textId="03835961" w:rsidR="00007429" w:rsidRDefault="00007429" w:rsidP="00007429"/>
    <w:p w14:paraId="61089B74" w14:textId="77777777" w:rsidR="00007429" w:rsidRPr="00007429" w:rsidRDefault="00007429" w:rsidP="00007429"/>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lastRenderedPageBreak/>
        <w:t>Canvas</w:t>
      </w:r>
    </w:p>
    <w:p w14:paraId="1CE913BB" w14:textId="77777777" w:rsidR="009A1708" w:rsidRPr="00007429" w:rsidRDefault="009A1708" w:rsidP="009A1708">
      <w:pPr>
        <w:rPr>
          <w:rFonts w:cstheme="minorHAnsi"/>
        </w:rPr>
      </w:pPr>
    </w:p>
    <w:p w14:paraId="3012ED00" w14:textId="4F261A67" w:rsidR="0095741E" w:rsidRPr="00007429" w:rsidRDefault="0095741E" w:rsidP="009A1708">
      <w:pPr>
        <w:ind w:left="360"/>
        <w:rPr>
          <w:rFonts w:cstheme="minorHAnsi"/>
        </w:rPr>
      </w:pPr>
      <w:r w:rsidRPr="00007429">
        <w:rPr>
          <w:rFonts w:cstheme="minorHAnsi"/>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sidRPr="00007429">
        <w:rPr>
          <w:rFonts w:cstheme="minorHAnsi"/>
        </w:rPr>
        <w:t>final</w:t>
      </w:r>
      <w:r w:rsidR="00932873" w:rsidRPr="00007429">
        <w:rPr>
          <w:rFonts w:cstheme="minorHAnsi"/>
        </w:rPr>
        <w:t xml:space="preserve"> exam.</w:t>
      </w:r>
    </w:p>
    <w:p w14:paraId="604DA603" w14:textId="7455248F" w:rsidR="0095741E" w:rsidRPr="00007429" w:rsidRDefault="0095741E" w:rsidP="00FA4070">
      <w:pPr>
        <w:pStyle w:val="ListParagraph"/>
        <w:numPr>
          <w:ilvl w:val="0"/>
          <w:numId w:val="34"/>
        </w:numPr>
        <w:rPr>
          <w:rFonts w:cstheme="minorHAnsi"/>
        </w:rPr>
      </w:pPr>
      <w:r w:rsidRPr="00007429">
        <w:rPr>
          <w:rFonts w:cstheme="minorHAnsi"/>
        </w:rPr>
        <w:t>USE the OneDrive to save your files – if need be.</w:t>
      </w:r>
    </w:p>
    <w:p w14:paraId="1DE6A01A" w14:textId="2BA639BD" w:rsidR="0095741E" w:rsidRPr="00007429" w:rsidRDefault="0095741E" w:rsidP="00FA4070">
      <w:pPr>
        <w:pStyle w:val="ListParagraph"/>
        <w:numPr>
          <w:ilvl w:val="0"/>
          <w:numId w:val="34"/>
        </w:numPr>
        <w:rPr>
          <w:rFonts w:cstheme="minorHAnsi"/>
        </w:rPr>
      </w:pPr>
      <w:r w:rsidRPr="00007429">
        <w:rPr>
          <w:rFonts w:cstheme="minorHAnsi"/>
        </w:rPr>
        <w:t xml:space="preserve">All assignments must be </w:t>
      </w:r>
      <w:r w:rsidR="00FC6836" w:rsidRPr="00007429">
        <w:rPr>
          <w:rFonts w:cstheme="minorHAnsi"/>
        </w:rPr>
        <w:t>up</w:t>
      </w:r>
      <w:r w:rsidRPr="00007429">
        <w:rPr>
          <w:rFonts w:cstheme="minorHAnsi"/>
        </w:rPr>
        <w:t>loaded in the appropriate Canvas folders.</w:t>
      </w:r>
    </w:p>
    <w:p w14:paraId="767B5B46" w14:textId="3D935D6C" w:rsidR="0095741E" w:rsidRPr="00007429" w:rsidRDefault="0095741E" w:rsidP="00FA4070">
      <w:pPr>
        <w:pStyle w:val="ListParagraph"/>
        <w:numPr>
          <w:ilvl w:val="0"/>
          <w:numId w:val="34"/>
        </w:numPr>
        <w:rPr>
          <w:rFonts w:cstheme="minorHAnsi"/>
        </w:rPr>
      </w:pPr>
      <w:r w:rsidRPr="00007429">
        <w:rPr>
          <w:rFonts w:cstheme="minorHAnsi"/>
          <w:b/>
          <w:u w:val="single"/>
        </w:rPr>
        <w:t>Announcements on Canvas</w:t>
      </w:r>
      <w:r w:rsidRPr="00007429">
        <w:rPr>
          <w:rFonts w:cstheme="minorHAnsi"/>
        </w:rPr>
        <w:t xml:space="preserve"> </w:t>
      </w:r>
      <w:r w:rsidR="00932873" w:rsidRPr="00007429">
        <w:rPr>
          <w:rFonts w:cstheme="minorHAnsi"/>
        </w:rPr>
        <w:t>are</w:t>
      </w:r>
      <w:r w:rsidRPr="00007429">
        <w:rPr>
          <w:rFonts w:cstheme="minorHAnsi"/>
        </w:rPr>
        <w:t xml:space="preserve"> the main communication tool </w:t>
      </w:r>
      <w:r w:rsidR="002D2F22" w:rsidRPr="00007429">
        <w:rPr>
          <w:rFonts w:cstheme="minorHAnsi"/>
        </w:rPr>
        <w:t xml:space="preserve">for class announcements </w:t>
      </w:r>
      <w:r w:rsidRPr="00007429">
        <w:rPr>
          <w:rFonts w:cstheme="minorHAnsi"/>
        </w:rPr>
        <w:t>(not email!)</w:t>
      </w:r>
    </w:p>
    <w:p w14:paraId="4A05094A" w14:textId="7B567AFC" w:rsidR="00FA4070" w:rsidRPr="00007429" w:rsidRDefault="002D2F22" w:rsidP="00FA4070">
      <w:pPr>
        <w:pStyle w:val="ListParagraph"/>
        <w:numPr>
          <w:ilvl w:val="0"/>
          <w:numId w:val="34"/>
        </w:numPr>
        <w:rPr>
          <w:rFonts w:cstheme="minorHAnsi"/>
        </w:rPr>
      </w:pPr>
      <w:r w:rsidRPr="00007429">
        <w:rPr>
          <w:rFonts w:cstheme="minorHAnsi"/>
        </w:rPr>
        <w:t>Downloaded Canvas i</w:t>
      </w:r>
      <w:r w:rsidR="00FA4070" w:rsidRPr="00007429">
        <w:rPr>
          <w:rFonts w:cstheme="minorHAnsi"/>
        </w:rPr>
        <w:t>tems which appea</w:t>
      </w:r>
      <w:r w:rsidR="00932873" w:rsidRPr="00007429">
        <w:rPr>
          <w:rFonts w:cstheme="minorHAnsi"/>
        </w:rPr>
        <w:t>r</w:t>
      </w:r>
      <w:r w:rsidR="00FA4070" w:rsidRPr="00007429">
        <w:rPr>
          <w:rFonts w:cstheme="minorHAnsi"/>
        </w:rPr>
        <w:t xml:space="preserve"> </w:t>
      </w:r>
      <w:r w:rsidR="00932873" w:rsidRPr="00007429">
        <w:rPr>
          <w:rFonts w:cstheme="minorHAnsi"/>
        </w:rPr>
        <w:t>unformatted in</w:t>
      </w:r>
      <w:r w:rsidR="00FA4070" w:rsidRPr="00007429">
        <w:rPr>
          <w:rFonts w:cstheme="minorHAnsi"/>
        </w:rPr>
        <w:t xml:space="preserve"> browser should be dow</w:t>
      </w:r>
      <w:r w:rsidR="00932873" w:rsidRPr="00007429">
        <w:rPr>
          <w:rFonts w:cstheme="minorHAnsi"/>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007429" w:rsidRDefault="00542526" w:rsidP="00542526">
      <w:pPr>
        <w:pStyle w:val="Heading2"/>
        <w:rPr>
          <w:rFonts w:asciiTheme="minorHAnsi" w:hAnsiTheme="minorHAnsi" w:cstheme="minorHAnsi"/>
        </w:rPr>
      </w:pPr>
      <w:r w:rsidRPr="00007429">
        <w:rPr>
          <w:rFonts w:asciiTheme="minorHAnsi" w:hAnsiTheme="minorHAnsi" w:cstheme="minorHAnsi"/>
        </w:rPr>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007429" w14:paraId="0622D82D" w14:textId="77777777" w:rsidTr="00B6484D">
        <w:tc>
          <w:tcPr>
            <w:tcW w:w="8964" w:type="dxa"/>
            <w:tcBorders>
              <w:top w:val="nil"/>
              <w:left w:val="nil"/>
              <w:bottom w:val="nil"/>
              <w:right w:val="nil"/>
            </w:tcBorders>
          </w:tcPr>
          <w:p w14:paraId="5C10A8A6" w14:textId="79C19E81" w:rsidR="00542526" w:rsidRPr="00007429" w:rsidRDefault="00B10FE8" w:rsidP="00B6484D">
            <w:pPr>
              <w:rPr>
                <w:rFonts w:cstheme="minorHAnsi"/>
              </w:rPr>
            </w:pPr>
            <w:r w:rsidRPr="00007429">
              <w:rPr>
                <w:rFonts w:cstheme="minorHAnsi"/>
              </w:rPr>
              <w:t xml:space="preserve">DAC 205 is a </w:t>
            </w:r>
            <w:proofErr w:type="gramStart"/>
            <w:r w:rsidRPr="00007429">
              <w:rPr>
                <w:rFonts w:cstheme="minorHAnsi"/>
              </w:rPr>
              <w:t>4 credit</w:t>
            </w:r>
            <w:proofErr w:type="gramEnd"/>
            <w:r w:rsidRPr="00007429">
              <w:rPr>
                <w:rFonts w:cstheme="minorHAnsi"/>
              </w:rPr>
              <w:t xml:space="preserve"> class.  Besides lecture/lab time, a </w:t>
            </w:r>
            <w:proofErr w:type="gramStart"/>
            <w:r w:rsidRPr="00007429">
              <w:rPr>
                <w:rFonts w:cstheme="minorHAnsi"/>
              </w:rPr>
              <w:t>four credit</w:t>
            </w:r>
            <w:proofErr w:type="gramEnd"/>
            <w:r w:rsidRPr="00007429">
              <w:rPr>
                <w:rFonts w:cstheme="minorHAnsi"/>
              </w:rPr>
              <w:t xml:space="preserve"> class has an expectation of another 8 hours per week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2DD36B5" w:rsidR="00D57096" w:rsidRPr="00007429" w:rsidRDefault="00AB43E9" w:rsidP="000F3624">
            <w:pPr>
              <w:rPr>
                <w:rFonts w:cstheme="minorHAnsi"/>
              </w:rPr>
            </w:pPr>
            <w:bookmarkStart w:id="5" w:name="_Hlk49167618"/>
            <w:r w:rsidRPr="00007429">
              <w:rPr>
                <w:rFonts w:cstheme="minorHAnsi"/>
              </w:rPr>
              <w:t xml:space="preserve">In accordance with the rules stated by the </w:t>
            </w:r>
            <w:r w:rsidR="0075416F" w:rsidRPr="00007429">
              <w:rPr>
                <w:rFonts w:cstheme="minorHAnsi"/>
              </w:rPr>
              <w:t>School of Business</w:t>
            </w:r>
            <w:r w:rsidR="009703E0" w:rsidRPr="00007429">
              <w:rPr>
                <w:rFonts w:cstheme="minorHAnsi"/>
              </w:rPr>
              <w:t xml:space="preserve"> and Economics</w:t>
            </w:r>
            <w:r w:rsidRPr="00007429">
              <w:rPr>
                <w:rFonts w:cstheme="minorHAnsi"/>
              </w:rPr>
              <w:t xml:space="preserve">.  I will </w:t>
            </w:r>
            <w:r w:rsidRPr="00007429">
              <w:rPr>
                <w:rFonts w:cstheme="minorHAnsi"/>
                <w:b/>
              </w:rPr>
              <w:t>NOT</w:t>
            </w:r>
            <w:r w:rsidRPr="00007429">
              <w:rPr>
                <w:rFonts w:cstheme="minorHAnsi"/>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0B412C3B" w:rsidR="0075416F" w:rsidRPr="00007429" w:rsidRDefault="00140FD4" w:rsidP="0075416F">
            <w:pPr>
              <w:pStyle w:val="Heading2"/>
              <w:numPr>
                <w:ilvl w:val="0"/>
                <w:numId w:val="0"/>
              </w:numPr>
              <w:ind w:left="345"/>
              <w:rPr>
                <w:rFonts w:asciiTheme="minorHAnsi" w:hAnsiTheme="minorHAnsi" w:cstheme="minorHAnsi"/>
              </w:rPr>
            </w:pPr>
            <w:r w:rsidRPr="00007429">
              <w:rPr>
                <w:rFonts w:asciiTheme="minorHAnsi" w:hAnsiTheme="minorHAnsi" w:cstheme="minorHAnsi"/>
                <w:b w:val="0"/>
                <w:bCs/>
                <w:i w:val="0"/>
                <w:iCs/>
              </w:rPr>
              <w:t>Please mute cell phones and any audible device during classes.  Please do not hold private conversations or text while I am lecturing as it is a distraction</w:t>
            </w:r>
            <w:r w:rsidR="002D2F22" w:rsidRPr="00007429">
              <w:rPr>
                <w:rFonts w:asciiTheme="minorHAnsi" w:hAnsiTheme="minorHAnsi" w:cstheme="minorHAnsi"/>
                <w:bCs/>
                <w:iCs/>
              </w:rPr>
              <w:t xml:space="preserve"> </w:t>
            </w:r>
            <w:r w:rsidR="002D2F22" w:rsidRPr="00007429">
              <w:rPr>
                <w:rFonts w:asciiTheme="minorHAnsi" w:hAnsiTheme="minorHAnsi" w:cstheme="minorHAnsi"/>
                <w:b w:val="0"/>
                <w:i w:val="0"/>
              </w:rPr>
              <w:t>to others.</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66F04169" w:rsidR="00AB43E9" w:rsidRPr="00007429" w:rsidRDefault="00AB43E9" w:rsidP="00AB43E9">
            <w:pPr>
              <w:widowControl w:val="0"/>
              <w:numPr>
                <w:ilvl w:val="0"/>
                <w:numId w:val="32"/>
              </w:numPr>
              <w:rPr>
                <w:rFonts w:cstheme="minorHAnsi"/>
              </w:rPr>
            </w:pPr>
            <w:r w:rsidRPr="00007429">
              <w:rPr>
                <w:rFonts w:cstheme="minorHAnsi"/>
              </w:rPr>
              <w:t xml:space="preserve">I try to answer questions in a timely manner but if you haven’t received a response from me within </w:t>
            </w:r>
            <w:r w:rsidR="00A84755" w:rsidRPr="00007429">
              <w:rPr>
                <w:rFonts w:cstheme="minorHAnsi"/>
              </w:rPr>
              <w:t>1 business day</w:t>
            </w:r>
            <w:r w:rsidR="00007429" w:rsidRPr="00007429">
              <w:rPr>
                <w:rFonts w:cstheme="minorHAnsi"/>
              </w:rPr>
              <w:t xml:space="preserve"> (M-F)</w:t>
            </w:r>
            <w:r w:rsidRPr="00007429">
              <w:rPr>
                <w:rFonts w:cstheme="minorHAnsi"/>
              </w:rPr>
              <w:t>, please resend the email.</w:t>
            </w:r>
          </w:p>
          <w:p w14:paraId="087E9D96" w14:textId="77777777" w:rsidR="00AB43E9" w:rsidRPr="00007429" w:rsidRDefault="00AB43E9" w:rsidP="00AB43E9">
            <w:pPr>
              <w:widowControl w:val="0"/>
              <w:numPr>
                <w:ilvl w:val="0"/>
                <w:numId w:val="32"/>
              </w:numPr>
              <w:rPr>
                <w:rFonts w:cstheme="minorHAnsi"/>
              </w:rPr>
            </w:pPr>
            <w:r w:rsidRPr="00007429">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007429" w:rsidRDefault="00AB43E9" w:rsidP="00AB43E9">
            <w:pPr>
              <w:widowControl w:val="0"/>
              <w:numPr>
                <w:ilvl w:val="0"/>
                <w:numId w:val="32"/>
              </w:numPr>
              <w:rPr>
                <w:rFonts w:cstheme="minorHAnsi"/>
              </w:rPr>
            </w:pPr>
            <w:r w:rsidRPr="00007429">
              <w:rPr>
                <w:rFonts w:cstheme="minorHAnsi"/>
              </w:rPr>
              <w:t>If you receive an email from me that requires a response, please respond.</w:t>
            </w:r>
          </w:p>
          <w:p w14:paraId="2B7FE3DB" w14:textId="13B3993A" w:rsidR="00AB43E9" w:rsidRPr="00007429" w:rsidRDefault="00AB43E9" w:rsidP="00AB43E9">
            <w:pPr>
              <w:widowControl w:val="0"/>
              <w:numPr>
                <w:ilvl w:val="0"/>
                <w:numId w:val="32"/>
              </w:numPr>
              <w:rPr>
                <w:rFonts w:cstheme="minorHAnsi"/>
              </w:rPr>
            </w:pPr>
            <w:r w:rsidRPr="00007429">
              <w:rPr>
                <w:rFonts w:cstheme="minorHAnsi"/>
              </w:rPr>
              <w:t>Please include “DA</w:t>
            </w:r>
            <w:r w:rsidR="00932873" w:rsidRPr="00007429">
              <w:rPr>
                <w:rFonts w:cstheme="minorHAnsi"/>
              </w:rPr>
              <w:t xml:space="preserve">C </w:t>
            </w:r>
            <w:r w:rsidR="00B10FE8" w:rsidRPr="00007429">
              <w:rPr>
                <w:rFonts w:cstheme="minorHAnsi"/>
              </w:rPr>
              <w:t>205</w:t>
            </w:r>
            <w:r w:rsidRPr="00007429">
              <w:rPr>
                <w:rFonts w:cstheme="minorHAnsi"/>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007429" w:rsidRDefault="0075416F" w:rsidP="0075416F">
      <w:pPr>
        <w:pStyle w:val="Heading2"/>
        <w:numPr>
          <w:ilvl w:val="0"/>
          <w:numId w:val="0"/>
        </w:numPr>
        <w:ind w:left="792"/>
        <w:rPr>
          <w:rFonts w:asciiTheme="minorHAnsi" w:hAnsiTheme="minorHAnsi" w:cstheme="minorHAnsi"/>
          <w:b w:val="0"/>
          <w:bCs/>
          <w:i w:val="0"/>
          <w:iCs/>
        </w:rPr>
      </w:pPr>
      <w:r w:rsidRPr="00007429">
        <w:rPr>
          <w:rFonts w:asciiTheme="minorHAnsi" w:hAnsiTheme="minorHAnsi" w:cstheme="minorHAnsi"/>
          <w:b w:val="0"/>
          <w:bCs/>
          <w:i w:val="0"/>
          <w:iCs/>
        </w:rPr>
        <w:t xml:space="preserve">Except for documented emergencies, no late or makeup in-class exercises, exams and quizzes will be given.  </w:t>
      </w:r>
    </w:p>
    <w:p w14:paraId="1A753BB9" w14:textId="55596D5B" w:rsidR="0075416F" w:rsidRDefault="0075416F" w:rsidP="0075416F"/>
    <w:p w14:paraId="62C51705" w14:textId="74C8151E" w:rsidR="00007429" w:rsidRDefault="00007429" w:rsidP="0075416F"/>
    <w:p w14:paraId="3ADF110A" w14:textId="6310509F" w:rsidR="00007429" w:rsidRDefault="00007429" w:rsidP="0075416F"/>
    <w:p w14:paraId="03F1D07D" w14:textId="77777777" w:rsidR="00007429" w:rsidRPr="0075416F" w:rsidRDefault="00007429" w:rsidP="0075416F"/>
    <w:p w14:paraId="686D057D" w14:textId="794B6099" w:rsidR="006B5A17" w:rsidRDefault="00B6484D" w:rsidP="006B5A17">
      <w:pPr>
        <w:pStyle w:val="Heading2"/>
      </w:pPr>
      <w:r>
        <w:lastRenderedPageBreak/>
        <w:t>Homework/</w:t>
      </w:r>
      <w:r w:rsidR="006B5A17">
        <w:t>Lab Assignment Format</w:t>
      </w:r>
    </w:p>
    <w:p w14:paraId="0BE9EAD3" w14:textId="77777777" w:rsidR="006B5A17" w:rsidRDefault="006B5A17" w:rsidP="006B5A17">
      <w:pPr>
        <w:rPr>
          <w:rFonts w:ascii="Times New Roman" w:hAnsi="Times New Roman" w:cs="Times New Roman"/>
          <w:b/>
        </w:rPr>
      </w:pPr>
    </w:p>
    <w:p w14:paraId="1F536D21" w14:textId="77777777" w:rsidR="00007429" w:rsidRPr="00007429" w:rsidRDefault="00B6484D" w:rsidP="00B6484D">
      <w:pPr>
        <w:ind w:left="360"/>
        <w:rPr>
          <w:rFonts w:cstheme="minorHAnsi"/>
        </w:rPr>
      </w:pPr>
      <w:r w:rsidRPr="00007429">
        <w:rPr>
          <w:rFonts w:cstheme="minorHAnsi"/>
        </w:rPr>
        <w:t>For lab assignments, you should turn in a single Word document which lists your code, console output and all graphs</w:t>
      </w:r>
      <w:r w:rsidR="00A84755" w:rsidRPr="00007429">
        <w:rPr>
          <w:rFonts w:cstheme="minorHAnsi"/>
        </w:rPr>
        <w:t xml:space="preserve"> (do not submit graphs in separate files)</w:t>
      </w:r>
      <w:r w:rsidRPr="00007429">
        <w:rPr>
          <w:rFonts w:cstheme="minorHAnsi"/>
        </w:rPr>
        <w:t xml:space="preserve">.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w:t>
      </w:r>
    </w:p>
    <w:p w14:paraId="015D752D" w14:textId="50DBE7AB" w:rsidR="00B6484D" w:rsidRPr="00007429" w:rsidRDefault="00B6484D" w:rsidP="00B6484D">
      <w:pPr>
        <w:ind w:left="360"/>
        <w:rPr>
          <w:rFonts w:cstheme="minorHAnsi"/>
        </w:rPr>
      </w:pPr>
      <w:r w:rsidRPr="00007429">
        <w:rPr>
          <w:rFonts w:cstheme="minorHAnsi"/>
        </w:rPr>
        <w:t xml:space="preserve">The homework policy is </w:t>
      </w:r>
      <w:proofErr w:type="gramStart"/>
      <w:r w:rsidRPr="00007429">
        <w:rPr>
          <w:rFonts w:cstheme="minorHAnsi"/>
        </w:rPr>
        <w:t>similar to</w:t>
      </w:r>
      <w:proofErr w:type="gramEnd"/>
      <w:r w:rsidRPr="00007429">
        <w:rPr>
          <w:rFonts w:cstheme="minorHAnsi"/>
        </w:rPr>
        <w:t xml:space="preserve"> the lab policy.  There may be occasions where I ask for more items.  If there is any doubt about whether an item should be turned in, err on the side of uploading it to Canvas.  I will no</w:t>
      </w:r>
      <w:r w:rsidR="009A7146" w:rsidRPr="00007429">
        <w:rPr>
          <w:rFonts w:cstheme="minorHAnsi"/>
        </w:rPr>
        <w:t>t</w:t>
      </w:r>
      <w:r w:rsidRPr="00007429">
        <w:rPr>
          <w:rFonts w:cstheme="minorHAnsi"/>
        </w:rPr>
        <w:t xml:space="preserve"> allow missed items to be turned in </w:t>
      </w:r>
      <w:r w:rsidR="009A7146" w:rsidRPr="00007429">
        <w:rPr>
          <w:rFonts w:cstheme="minorHAnsi"/>
        </w:rPr>
        <w:t>after it is graded</w:t>
      </w:r>
      <w:r w:rsidRPr="00007429">
        <w:rPr>
          <w:rFonts w:cstheme="minorHAnsi"/>
        </w:rPr>
        <w:t xml:space="preserve">.  Finally, when submitting multiple files, do not use zip formats as those files must be downloaded and </w:t>
      </w:r>
      <w:proofErr w:type="spellStart"/>
      <w:r w:rsidRPr="00007429">
        <w:rPr>
          <w:rFonts w:cstheme="minorHAnsi"/>
        </w:rPr>
        <w:t>can not</w:t>
      </w:r>
      <w:proofErr w:type="spellEnd"/>
      <w:r w:rsidRPr="00007429">
        <w:rPr>
          <w:rFonts w:cstheme="minorHAnsi"/>
        </w:rPr>
        <w:t xml:space="preserve"> be previewed in Canvas.  Failure to abide by these requirements can result in a significant loss of points.</w:t>
      </w:r>
      <w:r w:rsidR="0075416F" w:rsidRPr="00007429">
        <w:rPr>
          <w:rFonts w:cstheme="minorHAnsi"/>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084AC9D8" w:rsidR="0075416F" w:rsidRPr="00007429" w:rsidRDefault="0075416F" w:rsidP="00CA508B">
      <w:pPr>
        <w:pStyle w:val="Heading2"/>
        <w:numPr>
          <w:ilvl w:val="0"/>
          <w:numId w:val="0"/>
        </w:numPr>
        <w:ind w:left="360"/>
        <w:rPr>
          <w:rFonts w:asciiTheme="minorHAnsi" w:hAnsiTheme="minorHAnsi" w:cstheme="minorHAnsi"/>
          <w:b w:val="0"/>
          <w:bCs/>
          <w:i w:val="0"/>
          <w:iCs/>
        </w:rPr>
      </w:pPr>
      <w:r w:rsidRPr="00007429">
        <w:rPr>
          <w:rFonts w:asciiTheme="minorHAnsi" w:hAnsiTheme="minorHAnsi" w:cstheme="minorHAnsi"/>
          <w:b w:val="0"/>
          <w:bCs/>
          <w:i w:val="0"/>
          <w:iCs/>
        </w:rPr>
        <w:t>This class will make extensive use of Windows PCs.  If you are not familiar with a desktop computer, you may need to practice a bit with File Explorer and other common utility programs.  Note: there are Mac versions of R as well</w:t>
      </w:r>
      <w:r w:rsidR="00C836C9" w:rsidRPr="00007429">
        <w:rPr>
          <w:rFonts w:asciiTheme="minorHAnsi" w:hAnsiTheme="minorHAnsi" w:cstheme="minorHAnsi"/>
          <w:b w:val="0"/>
          <w:bCs/>
          <w:i w:val="0"/>
          <w:iCs/>
        </w:rPr>
        <w:t xml:space="preserve"> and </w:t>
      </w:r>
      <w:r w:rsidR="002D2F22" w:rsidRPr="00007429">
        <w:rPr>
          <w:rFonts w:asciiTheme="minorHAnsi" w:hAnsiTheme="minorHAnsi" w:cstheme="minorHAnsi"/>
          <w:b w:val="0"/>
          <w:bCs/>
          <w:i w:val="0"/>
          <w:iCs/>
        </w:rPr>
        <w:t>those users</w:t>
      </w:r>
      <w:r w:rsidR="00C836C9" w:rsidRPr="00007429">
        <w:rPr>
          <w:rFonts w:asciiTheme="minorHAnsi" w:hAnsiTheme="minorHAnsi" w:cstheme="minorHAnsi"/>
          <w:b w:val="0"/>
          <w:bCs/>
          <w:i w:val="0"/>
          <w:iCs/>
        </w:rPr>
        <w:t xml:space="preserve"> should be familiar with Finder.</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2884F572" w:rsidR="00672ED8" w:rsidRPr="00007429" w:rsidRDefault="00672ED8" w:rsidP="00672ED8">
      <w:pPr>
        <w:ind w:left="360"/>
        <w:rPr>
          <w:rFonts w:cstheme="minorHAnsi"/>
        </w:rPr>
      </w:pPr>
      <w:r w:rsidRPr="00007429">
        <w:rPr>
          <w:rFonts w:cstheme="minorHAnsi"/>
        </w:rPr>
        <w:t>Lecture notes, if available, are posted up to 5 days after the associated lab is due – this is to avoid copy and pasting</w:t>
      </w:r>
      <w:r w:rsidR="00932873" w:rsidRPr="00007429">
        <w:rPr>
          <w:rFonts w:cstheme="minorHAnsi"/>
        </w:rPr>
        <w:t xml:space="preserve"> for lab assignments.</w:t>
      </w:r>
    </w:p>
    <w:p w14:paraId="0FC8CE3D" w14:textId="10FC9103" w:rsidR="009B78A2" w:rsidRDefault="009B78A2" w:rsidP="00672ED8">
      <w:pPr>
        <w:ind w:left="360"/>
        <w:rPr>
          <w:rFonts w:ascii="Times New Roman" w:hAnsi="Times New Roman" w:cs="Times New Roman"/>
        </w:rPr>
      </w:pPr>
    </w:p>
    <w:p w14:paraId="4453DDFB" w14:textId="5C1B2EFC" w:rsidR="009B78A2" w:rsidRPr="00E02474" w:rsidRDefault="009B78A2" w:rsidP="00672ED8">
      <w:pPr>
        <w:ind w:left="360"/>
        <w:rPr>
          <w:rFonts w:ascii="Times New Roman" w:hAnsi="Times New Roman" w:cs="Times New Roman"/>
          <w:b/>
          <w:bCs/>
        </w:rPr>
      </w:pPr>
      <w:r w:rsidRPr="00E02474">
        <w:rPr>
          <w:rFonts w:ascii="Times New Roman" w:hAnsi="Times New Roman" w:cs="Times New Roman"/>
          <w:b/>
          <w:bCs/>
        </w:rPr>
        <w:t xml:space="preserve">5.8 </w:t>
      </w:r>
      <w:r w:rsidRPr="00E02474">
        <w:rPr>
          <w:rFonts w:ascii="Times New Roman" w:hAnsi="Times New Roman" w:cs="Times New Roman"/>
          <w:b/>
          <w:bCs/>
          <w:i/>
          <w:iCs/>
        </w:rPr>
        <w:t>R</w:t>
      </w:r>
      <w:r w:rsidR="00A84755">
        <w:rPr>
          <w:rFonts w:ascii="Times New Roman" w:hAnsi="Times New Roman" w:cs="Times New Roman"/>
          <w:b/>
          <w:bCs/>
          <w:i/>
          <w:iCs/>
        </w:rPr>
        <w:t xml:space="preserve"> Data Sets</w:t>
      </w:r>
    </w:p>
    <w:p w14:paraId="16A38A34" w14:textId="16FDF47F" w:rsidR="009B78A2" w:rsidRPr="00007429" w:rsidRDefault="009B78A2" w:rsidP="00672ED8">
      <w:pPr>
        <w:ind w:left="360"/>
        <w:rPr>
          <w:rFonts w:cstheme="minorHAnsi"/>
        </w:rPr>
      </w:pPr>
      <w:r w:rsidRPr="00007429">
        <w:rPr>
          <w:rFonts w:cstheme="minorHAnsi"/>
        </w:rPr>
        <w:t>Please note that R</w:t>
      </w:r>
      <w:r w:rsidR="00E02474" w:rsidRPr="00007429">
        <w:rPr>
          <w:rFonts w:cstheme="minorHAnsi"/>
        </w:rPr>
        <w:t>/R packages</w:t>
      </w:r>
      <w:r w:rsidRPr="00007429">
        <w:rPr>
          <w:rFonts w:cstheme="minorHAnsi"/>
        </w:rPr>
        <w:t xml:space="preserve"> ha</w:t>
      </w:r>
      <w:r w:rsidR="00E02474" w:rsidRPr="00007429">
        <w:rPr>
          <w:rFonts w:cstheme="minorHAnsi"/>
        </w:rPr>
        <w:t>ve</w:t>
      </w:r>
      <w:r w:rsidRPr="00007429">
        <w:rPr>
          <w:rFonts w:cstheme="minorHAnsi"/>
        </w:rPr>
        <w:t xml:space="preserve"> many built-in data sets.  Since R is over 20 years old</w:t>
      </w:r>
      <w:r w:rsidR="00E02474" w:rsidRPr="00007429">
        <w:rPr>
          <w:rFonts w:cstheme="minorHAnsi"/>
        </w:rPr>
        <w:t>,</w:t>
      </w:r>
      <w:r w:rsidRPr="00007429">
        <w:rPr>
          <w:rFonts w:cstheme="minorHAnsi"/>
        </w:rPr>
        <w:t xml:space="preserve"> some variables</w:t>
      </w:r>
      <w:r w:rsidR="00E02474" w:rsidRPr="00007429">
        <w:rPr>
          <w:rFonts w:cstheme="minorHAnsi"/>
        </w:rPr>
        <w:t xml:space="preserve"> within these data sets</w:t>
      </w:r>
      <w:r w:rsidRPr="00007429">
        <w:rPr>
          <w:rFonts w:cstheme="minorHAnsi"/>
        </w:rPr>
        <w:t>, like Gender</w:t>
      </w:r>
      <w:r w:rsidR="00E02474" w:rsidRPr="00007429">
        <w:rPr>
          <w:rFonts w:cstheme="minorHAnsi"/>
        </w:rPr>
        <w:t>/Gender ID</w:t>
      </w:r>
      <w:r w:rsidRPr="00007429">
        <w:rPr>
          <w:rFonts w:cstheme="minorHAnsi"/>
        </w:rPr>
        <w:t xml:space="preserve">, do not represent </w:t>
      </w:r>
      <w:r w:rsidR="00E02474" w:rsidRPr="00007429">
        <w:rPr>
          <w:rFonts w:cstheme="minorHAnsi"/>
        </w:rPr>
        <w:t xml:space="preserve">how they are defined today.  This is true for many other </w:t>
      </w:r>
      <w:proofErr w:type="gramStart"/>
      <w:r w:rsidR="00E02474" w:rsidRPr="00007429">
        <w:rPr>
          <w:rFonts w:cstheme="minorHAnsi"/>
        </w:rPr>
        <w:t>publicly-available</w:t>
      </w:r>
      <w:proofErr w:type="gramEnd"/>
      <w:r w:rsidR="00E02474" w:rsidRPr="00007429">
        <w:rPr>
          <w:rFonts w:cstheme="minorHAnsi"/>
        </w:rPr>
        <w:t xml:space="preserve"> data sets for Data Analytics/Data Science.  In such cases, I may rename/recode the variables to represent a different concept.</w:t>
      </w:r>
    </w:p>
    <w:p w14:paraId="10BE9CE0" w14:textId="09B3852B" w:rsidR="006B5A17" w:rsidRPr="00155CD2" w:rsidRDefault="00672ED8" w:rsidP="00155CD2">
      <w:pPr>
        <w:pStyle w:val="Heading2"/>
      </w:pPr>
      <w:r>
        <w:t>Quizzes</w:t>
      </w:r>
    </w:p>
    <w:p w14:paraId="160D303E" w14:textId="66C6486E" w:rsidR="00B6484D" w:rsidRPr="00007429" w:rsidRDefault="00672ED8" w:rsidP="00672ED8">
      <w:pPr>
        <w:ind w:left="360"/>
        <w:rPr>
          <w:rFonts w:cstheme="minorHAnsi"/>
        </w:rPr>
      </w:pPr>
      <w:r w:rsidRPr="00007429">
        <w:rPr>
          <w:rFonts w:cstheme="minorHAnsi"/>
        </w:rPr>
        <w:t>Q</w:t>
      </w:r>
      <w:r w:rsidR="00B6484D" w:rsidRPr="00007429">
        <w:rPr>
          <w:rFonts w:cstheme="minorHAnsi"/>
        </w:rPr>
        <w:t xml:space="preserve">uizzes are meant to test your understanding about topics that were currently presented.  Quizzes will be </w:t>
      </w:r>
      <w:proofErr w:type="gramStart"/>
      <w:r w:rsidR="00B6484D" w:rsidRPr="00007429">
        <w:rPr>
          <w:rFonts w:cstheme="minorHAnsi"/>
        </w:rPr>
        <w:t>take-home</w:t>
      </w:r>
      <w:proofErr w:type="gramEnd"/>
      <w:r w:rsidR="00B6484D" w:rsidRPr="00007429">
        <w:rPr>
          <w:rFonts w:cstheme="minorHAnsi"/>
        </w:rPr>
        <w:t xml:space="preserve"> but you are NOT allowed to collaborate with others.  You may use other resources such as google.  For open-ended questions, be careful not to plagiarize.  </w:t>
      </w:r>
      <w:r w:rsidR="00932873" w:rsidRPr="00007429">
        <w:rPr>
          <w:rFonts w:cstheme="minorHAnsi"/>
        </w:rPr>
        <w:t>Check</w:t>
      </w:r>
      <w:r w:rsidR="00B6484D" w:rsidRPr="00007429">
        <w:rPr>
          <w:rFonts w:cstheme="minorHAnsi"/>
        </w:rPr>
        <w:t xml:space="preserve"> Canvas for due dates</w:t>
      </w:r>
      <w:r w:rsidR="00932873" w:rsidRPr="00007429">
        <w:rPr>
          <w:rFonts w:cstheme="minorHAnsi"/>
        </w:rPr>
        <w:t>; n</w:t>
      </w:r>
      <w:r w:rsidR="00B6484D" w:rsidRPr="00007429">
        <w:rPr>
          <w:rFonts w:cstheme="minorHAnsi"/>
        </w:rPr>
        <w:t xml:space="preserve">o late quizzes are accepted.  </w:t>
      </w:r>
      <w:r w:rsidR="00B6484D" w:rsidRPr="00007429">
        <w:rPr>
          <w:rFonts w:cstheme="minorHAnsi"/>
          <w:b/>
          <w:bCs/>
        </w:rPr>
        <w:t>For Quiz questions, make sure to place your answer directly below the question text.</w:t>
      </w:r>
      <w:r w:rsidR="00B6484D" w:rsidRPr="00007429">
        <w:rPr>
          <w:rFonts w:cstheme="minorHAnsi"/>
        </w:rPr>
        <w:t xml:space="preserve">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073C8361" w:rsidR="008B4760" w:rsidRPr="00007429" w:rsidRDefault="00B6484D" w:rsidP="008B4760">
      <w:pPr>
        <w:ind w:left="360"/>
        <w:rPr>
          <w:rFonts w:cstheme="minorHAnsi"/>
        </w:rPr>
      </w:pPr>
      <w:r w:rsidRPr="00007429">
        <w:rPr>
          <w:rFonts w:cstheme="minorHAnsi"/>
        </w:rPr>
        <w:t xml:space="preserve">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this course but when buying a PC get 16 gig </w:t>
      </w:r>
      <w:r w:rsidR="00C836C9" w:rsidRPr="00007429">
        <w:rPr>
          <w:rFonts w:cstheme="minorHAnsi"/>
        </w:rPr>
        <w:t>which is becoming the new norm</w:t>
      </w:r>
      <w:r w:rsidRPr="00007429">
        <w:rPr>
          <w:rFonts w:cstheme="minorHAnsi"/>
        </w:rPr>
        <w:t>.  3) Access R</w:t>
      </w:r>
      <w:r w:rsidR="00C17947" w:rsidRPr="00007429">
        <w:rPr>
          <w:rFonts w:cstheme="minorHAnsi"/>
        </w:rPr>
        <w:t>S</w:t>
      </w:r>
      <w:r w:rsidRPr="00007429">
        <w:rPr>
          <w:rFonts w:cstheme="minorHAnsi"/>
        </w:rPr>
        <w:t>tudio remotely from a lab computer 4) Access RStudio from UWSP’s Virtual Desktop</w:t>
      </w:r>
      <w:r w:rsidR="00932873" w:rsidRPr="00007429">
        <w:rPr>
          <w:rFonts w:cstheme="minorHAnsi"/>
        </w:rPr>
        <w:t xml:space="preserve"> </w:t>
      </w:r>
    </w:p>
    <w:p w14:paraId="650362C8" w14:textId="319A1416"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29BA" w:rsidRPr="001C697E" w14:paraId="1B05F1C4" w14:textId="77777777" w:rsidTr="00D37884">
        <w:tc>
          <w:tcPr>
            <w:tcW w:w="8964" w:type="dxa"/>
            <w:tcBorders>
              <w:top w:val="nil"/>
              <w:left w:val="nil"/>
              <w:bottom w:val="nil"/>
              <w:right w:val="nil"/>
            </w:tcBorders>
          </w:tcPr>
          <w:p w14:paraId="2223B027"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5" w:history="1">
              <w:r w:rsidRPr="00C05F6B">
                <w:rPr>
                  <w:rStyle w:val="Hyperlink"/>
                </w:rPr>
                <w:t>https://www.uwsp.edu/datc/Pages/uw-legal-policy-info.aspx</w:t>
              </w:r>
            </w:hyperlink>
          </w:p>
          <w:p w14:paraId="4E2986BC" w14:textId="77777777" w:rsidR="00FF29BA" w:rsidRPr="00251A4B" w:rsidRDefault="00FF29BA" w:rsidP="00FF29BA"/>
          <w:p w14:paraId="2A22A77A"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0E7FAA3F" w14:textId="77777777" w:rsidR="00FF29BA" w:rsidRPr="00251A4B" w:rsidRDefault="00FF29BA" w:rsidP="00FF29BA"/>
          <w:p w14:paraId="65F59FF2" w14:textId="52B2EBD5" w:rsidR="00FF29BA" w:rsidRPr="0092128F" w:rsidRDefault="00FF29BA" w:rsidP="00FF29BA">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w:t>
            </w:r>
            <w:proofErr w:type="gramStart"/>
            <w:r w:rsidRPr="00251A4B">
              <w:rPr>
                <w:rFonts w:cstheme="minorHAnsi"/>
              </w:rPr>
              <w:t xml:space="preserve">is located </w:t>
            </w:r>
            <w:r w:rsidRPr="0092128F">
              <w:rPr>
                <w:rFonts w:cstheme="minorHAnsi"/>
              </w:rPr>
              <w:t>in</w:t>
            </w:r>
            <w:proofErr w:type="gramEnd"/>
            <w:r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6"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7" w:history="1">
              <w:r w:rsidRPr="00266CAC">
                <w:rPr>
                  <w:rStyle w:val="Hyperlink"/>
                </w:rPr>
                <w:t>www.uwsp.edu/drc</w:t>
              </w:r>
            </w:hyperlink>
          </w:p>
        </w:tc>
      </w:tr>
      <w:tr w:rsidR="00FF29BA" w:rsidRPr="001C697E" w14:paraId="79B9A6E3" w14:textId="77777777" w:rsidTr="00D5624E">
        <w:tc>
          <w:tcPr>
            <w:tcW w:w="8964" w:type="dxa"/>
            <w:tcBorders>
              <w:top w:val="nil"/>
              <w:left w:val="nil"/>
              <w:bottom w:val="nil"/>
              <w:right w:val="nil"/>
            </w:tcBorders>
          </w:tcPr>
          <w:p w14:paraId="7AD546E9"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8" w:history="1">
              <w:r w:rsidRPr="00C05F6B">
                <w:rPr>
                  <w:rStyle w:val="Hyperlink"/>
                </w:rPr>
                <w:t>https://www.uwsp.edu/datc/Pages/uw-legal-policy-info.aspx</w:t>
              </w:r>
            </w:hyperlink>
            <w:bookmarkStart w:id="10" w:name="_Toc485812832"/>
          </w:p>
          <w:p w14:paraId="630E4237" w14:textId="77777777" w:rsidR="00FF29BA" w:rsidRPr="00251A4B" w:rsidRDefault="00FF29BA" w:rsidP="00FF29BA"/>
          <w:p w14:paraId="350F35A3"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10"/>
          </w:p>
          <w:p w14:paraId="23897925" w14:textId="77777777" w:rsidR="00FF29BA" w:rsidRPr="00251A4B" w:rsidRDefault="00FF29BA" w:rsidP="00FF29BA"/>
          <w:p w14:paraId="217DFF58" w14:textId="6BF94C7E" w:rsidR="00FF29BA" w:rsidRPr="00251A4B" w:rsidRDefault="00FF29BA" w:rsidP="00FF29BA">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w:t>
            </w:r>
            <w:proofErr w:type="gramStart"/>
            <w:r w:rsidRPr="00251A4B">
              <w:rPr>
                <w:rFonts w:cstheme="minorHAnsi"/>
              </w:rPr>
              <w:t xml:space="preserve">is located </w:t>
            </w:r>
            <w:r w:rsidRPr="0092128F">
              <w:rPr>
                <w:rFonts w:cstheme="minorHAnsi"/>
              </w:rPr>
              <w:t>in</w:t>
            </w:r>
            <w:proofErr w:type="gramEnd"/>
            <w:r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9"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30" w:history="1">
              <w:r w:rsidRPr="00266CAC">
                <w:rPr>
                  <w:rStyle w:val="Hyperlink"/>
                </w:rPr>
                <w:t>www.uwsp.edu/drc</w:t>
              </w:r>
            </w:hyperlink>
          </w:p>
        </w:tc>
      </w:tr>
    </w:tbl>
    <w:p w14:paraId="6BB1C324" w14:textId="4210BA21" w:rsidR="00DE0001" w:rsidRDefault="00DE0001" w:rsidP="004706F5">
      <w:pPr>
        <w:pStyle w:val="Heading2"/>
      </w:pPr>
      <w:r>
        <w:t>Nondiscrimination Statement</w:t>
      </w:r>
    </w:p>
    <w:p w14:paraId="16C160C1" w14:textId="77777777" w:rsidR="00DE0001" w:rsidRPr="00DE0001" w:rsidRDefault="00DE0001" w:rsidP="00DE0001"/>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0001" w:rsidRPr="001C697E" w14:paraId="796C6C2E" w14:textId="77777777" w:rsidTr="00D37884">
        <w:tc>
          <w:tcPr>
            <w:tcW w:w="8964" w:type="dxa"/>
            <w:tcBorders>
              <w:top w:val="nil"/>
              <w:left w:val="nil"/>
              <w:bottom w:val="nil"/>
              <w:right w:val="nil"/>
            </w:tcBorders>
          </w:tcPr>
          <w:p w14:paraId="776F06FF" w14:textId="18D89322" w:rsidR="00DE0001" w:rsidRPr="00C84B15" w:rsidRDefault="00DE0001" w:rsidP="00D37884">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lastRenderedPageBreak/>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616E89F9" w14:textId="77777777" w:rsidR="00DE0001" w:rsidRPr="00DE0001" w:rsidRDefault="00DE0001" w:rsidP="00DE0001"/>
    <w:p w14:paraId="1E01337F" w14:textId="66A4940B" w:rsidR="009A3693" w:rsidRPr="002F7E51" w:rsidRDefault="00761570" w:rsidP="004706F5">
      <w:pPr>
        <w:pStyle w:val="Heading2"/>
      </w:pPr>
      <w:r>
        <w:t xml:space="preserve">SBE </w:t>
      </w:r>
      <w:r w:rsidR="009A3693">
        <w:t>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764CC682" w14:textId="4BAC0A01" w:rsidR="00761570" w:rsidRPr="002B749D" w:rsidRDefault="00761570" w:rsidP="00761570">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A68539F" w14:textId="77777777" w:rsidR="00761570" w:rsidRPr="002B749D" w:rsidRDefault="00761570" w:rsidP="00761570">
            <w:pPr>
              <w:rPr>
                <w:rFonts w:cstheme="minorHAnsi"/>
              </w:rPr>
            </w:pPr>
          </w:p>
          <w:p w14:paraId="2F213E45" w14:textId="0F5CF845" w:rsidR="009A3693" w:rsidRPr="00C84B15" w:rsidRDefault="00761570" w:rsidP="00761570">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6AA2E302" w14:textId="77777777" w:rsidR="003D329F" w:rsidRDefault="003D329F" w:rsidP="003D329F">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05EBA42A" w14:textId="77777777" w:rsidR="003D329F" w:rsidRDefault="003D329F" w:rsidP="003D329F">
            <w:pPr>
              <w:rPr>
                <w:rFonts w:cstheme="minorHAnsi"/>
              </w:rPr>
            </w:pPr>
          </w:p>
          <w:p w14:paraId="3C0589F8" w14:textId="77777777" w:rsidR="003D329F" w:rsidRPr="00D5624E" w:rsidRDefault="003D329F" w:rsidP="003D329F">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B8AB71A" w14:textId="77777777" w:rsidR="003D329F" w:rsidRPr="00D5624E" w:rsidRDefault="003D329F" w:rsidP="003D329F">
            <w:pPr>
              <w:rPr>
                <w:rFonts w:cstheme="minorHAnsi"/>
              </w:rPr>
            </w:pPr>
          </w:p>
          <w:p w14:paraId="539F2946" w14:textId="77777777" w:rsidR="003D329F" w:rsidRPr="00D5624E" w:rsidRDefault="003D329F" w:rsidP="003D329F">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1BFF518D"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2CE85003" w14:textId="77777777" w:rsidR="003D329F" w:rsidRPr="00D5624E" w:rsidRDefault="003D329F" w:rsidP="003D329F">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675248FF"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5AC74A88"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2A8332D4"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0641A651"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64E92C8D" w14:textId="1F9626DA" w:rsidR="00D5624E" w:rsidRPr="00D5624E" w:rsidRDefault="003D329F" w:rsidP="003D329F">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8"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043A88E9" w:rsidR="004706F5" w:rsidRPr="00E13D04" w:rsidRDefault="00DE28FC"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9"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427F77E4" w:rsidR="009E6DE9" w:rsidRPr="00E13D04" w:rsidRDefault="00DE28FC"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7ABA42D" w14:textId="4999B14C" w:rsidR="00DE28FC" w:rsidRDefault="00DE28FC"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8FC" w:rsidRPr="001C697E" w14:paraId="292705E9" w14:textId="77777777" w:rsidTr="00D37884">
        <w:tc>
          <w:tcPr>
            <w:tcW w:w="8964" w:type="dxa"/>
            <w:tcBorders>
              <w:top w:val="nil"/>
              <w:left w:val="nil"/>
              <w:bottom w:val="nil"/>
              <w:right w:val="nil"/>
            </w:tcBorders>
          </w:tcPr>
          <w:p w14:paraId="3F6BE46D" w14:textId="61B79CA2" w:rsidR="00DE28FC" w:rsidRPr="007025BC" w:rsidRDefault="00DE28FC" w:rsidP="00D37884">
            <w:pPr>
              <w:rPr>
                <w:rFonts w:cstheme="minorHAnsi"/>
                <w:szCs w:val="24"/>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41" w:history="1">
              <w:r w:rsidRPr="00D303C2">
                <w:rPr>
                  <w:rStyle w:val="Hyperlink"/>
                  <w:rFonts w:cstheme="minorHAnsi"/>
                  <w:szCs w:val="24"/>
                </w:rPr>
                <w:t>https://www.uwsp.edu/regrec/Pages/Attendance-Policy.aspx</w:t>
              </w:r>
            </w:hyperlink>
          </w:p>
        </w:tc>
      </w:tr>
    </w:tbl>
    <w:p w14:paraId="382F0E44" w14:textId="77777777" w:rsidR="00DE28FC" w:rsidRDefault="00DE28FC" w:rsidP="00DE28FC">
      <w:pPr>
        <w:pStyle w:val="Heading2"/>
        <w:numPr>
          <w:ilvl w:val="0"/>
          <w:numId w:val="0"/>
        </w:numPr>
      </w:pPr>
    </w:p>
    <w:p w14:paraId="6363EA26" w14:textId="31E4F8F1"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19491179" w:rsidR="00A63ABF" w:rsidRPr="007025BC" w:rsidRDefault="00CD216C"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2AAE527C" w:rsidR="00A837A8" w:rsidRPr="00A837A8" w:rsidRDefault="00CD216C" w:rsidP="000F3624">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p>
        </w:tc>
      </w:tr>
    </w:tbl>
    <w:p w14:paraId="372CFEE1" w14:textId="068878AC" w:rsidR="00CD216C" w:rsidRDefault="00DE20AE" w:rsidP="00AC7ADA">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0AE" w:rsidRPr="001C697E" w14:paraId="14B08CE0" w14:textId="77777777" w:rsidTr="00D37884">
        <w:tc>
          <w:tcPr>
            <w:tcW w:w="8964" w:type="dxa"/>
            <w:tcBorders>
              <w:top w:val="nil"/>
              <w:left w:val="nil"/>
              <w:bottom w:val="nil"/>
              <w:right w:val="nil"/>
            </w:tcBorders>
          </w:tcPr>
          <w:p w14:paraId="41F2A4FE" w14:textId="73D64BEF" w:rsidR="00DE20AE" w:rsidRPr="00E13D04" w:rsidRDefault="00DE20AE" w:rsidP="00D37884">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44"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3C8A0FDD" w14:textId="77777777" w:rsidR="00DE20AE" w:rsidRPr="00DE20AE" w:rsidRDefault="00DE20AE" w:rsidP="00DE20AE"/>
    <w:p w14:paraId="7244E50B" w14:textId="6884513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2F91E26B" w:rsidR="00A837A8" w:rsidRPr="00E13D04" w:rsidRDefault="0098166F"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20EF9E59" w:rsidR="00F65B7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4602" w:rsidRPr="001C697E" w14:paraId="28198C84" w14:textId="77777777" w:rsidTr="00D37884">
        <w:tc>
          <w:tcPr>
            <w:tcW w:w="8964" w:type="dxa"/>
            <w:tcBorders>
              <w:top w:val="nil"/>
              <w:left w:val="nil"/>
              <w:bottom w:val="nil"/>
              <w:right w:val="nil"/>
            </w:tcBorders>
          </w:tcPr>
          <w:p w14:paraId="7478151C" w14:textId="77777777" w:rsidR="00F84602" w:rsidRDefault="00F84602" w:rsidP="00F84602">
            <w:r w:rsidRPr="009D3285">
              <w:t>Under FERPA, students cannot remain anonymous in a class. Students are permitted to know who else is in their class.</w:t>
            </w:r>
          </w:p>
          <w:p w14:paraId="3DCED34D" w14:textId="77777777" w:rsidR="00F84602" w:rsidRDefault="00F84602" w:rsidP="00F84602">
            <w:pPr>
              <w:pStyle w:val="ListParagraph"/>
              <w:ind w:left="0"/>
              <w:rPr>
                <w:rFonts w:cstheme="minorHAnsi"/>
              </w:rPr>
            </w:pPr>
          </w:p>
          <w:p w14:paraId="428CFBD4" w14:textId="77777777" w:rsidR="00F84602" w:rsidRDefault="00F84602" w:rsidP="00F84602">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5A5B91A" w14:textId="77777777" w:rsidR="00F84602" w:rsidRDefault="00F84602" w:rsidP="00F84602">
            <w:pPr>
              <w:pStyle w:val="ListParagraph"/>
              <w:ind w:left="0"/>
              <w:rPr>
                <w:rFonts w:cstheme="minorHAnsi"/>
              </w:rPr>
            </w:pPr>
          </w:p>
          <w:p w14:paraId="31BAE00E" w14:textId="77777777" w:rsidR="00F84602" w:rsidRDefault="00F84602" w:rsidP="00F8460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932491B" w14:textId="77777777" w:rsidR="00F84602" w:rsidRDefault="00F84602" w:rsidP="00F84602">
            <w:pPr>
              <w:pStyle w:val="ListParagraph"/>
              <w:ind w:left="0"/>
              <w:rPr>
                <w:rFonts w:cstheme="minorHAnsi"/>
                <w:szCs w:val="24"/>
              </w:rPr>
            </w:pPr>
          </w:p>
          <w:p w14:paraId="492B90B6" w14:textId="77777777" w:rsidR="00F84602" w:rsidRDefault="00F84602" w:rsidP="00F84602">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Pr="00E13D04">
              <w:rPr>
                <w:rFonts w:cstheme="minorHAnsi"/>
              </w:rPr>
              <w:t xml:space="preserve">, go to: </w:t>
            </w:r>
            <w:hyperlink r:id="rId46"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47" w:history="1">
              <w:r w:rsidRPr="00C05F6B">
                <w:rPr>
                  <w:rStyle w:val="Hyperlink"/>
                  <w:rFonts w:cstheme="minorHAnsi"/>
                  <w:szCs w:val="24"/>
                </w:rPr>
                <w:t>https://www.uwsp.edu/online/Pages/Privacy-and-Accessibility-Links.aspx</w:t>
              </w:r>
            </w:hyperlink>
          </w:p>
          <w:p w14:paraId="275B7248" w14:textId="77777777" w:rsidR="00F84602" w:rsidRDefault="00F84602" w:rsidP="00F84602">
            <w:pPr>
              <w:pStyle w:val="ListParagraph"/>
              <w:ind w:left="0"/>
              <w:rPr>
                <w:rFonts w:cstheme="minorHAnsi"/>
                <w:szCs w:val="24"/>
              </w:rPr>
            </w:pPr>
          </w:p>
          <w:p w14:paraId="7A3BF7AA" w14:textId="77777777" w:rsidR="00F84602" w:rsidRDefault="00F84602" w:rsidP="00F84602">
            <w:r w:rsidRPr="00275568">
              <w:rPr>
                <w:rFonts w:cstheme="minorHAnsi"/>
                <w:szCs w:val="24"/>
              </w:rPr>
              <w:t>Here are steps you can take to protect your data and privacy</w:t>
            </w:r>
            <w:r>
              <w:t>:</w:t>
            </w:r>
          </w:p>
          <w:p w14:paraId="699927D8" w14:textId="77777777" w:rsidR="00F84602" w:rsidRDefault="00F84602" w:rsidP="00F84602">
            <w:pPr>
              <w:pStyle w:val="ListParagraph"/>
              <w:numPr>
                <w:ilvl w:val="0"/>
                <w:numId w:val="18"/>
              </w:numPr>
            </w:pPr>
            <w:r w:rsidRPr="005D58ED">
              <w:t>Use different usernames and passwords for each service you use</w:t>
            </w:r>
          </w:p>
          <w:p w14:paraId="339A89AC" w14:textId="77777777" w:rsidR="00F84602" w:rsidRDefault="00F84602" w:rsidP="00F84602">
            <w:pPr>
              <w:pStyle w:val="ListParagraph"/>
              <w:numPr>
                <w:ilvl w:val="0"/>
                <w:numId w:val="18"/>
              </w:numPr>
            </w:pPr>
            <w:r w:rsidRPr="005D58ED">
              <w:t>Do not use your UWSP username and password for any other services</w:t>
            </w:r>
          </w:p>
          <w:p w14:paraId="4AA05D28" w14:textId="77777777" w:rsidR="00F84602" w:rsidRDefault="00F84602" w:rsidP="00F84602">
            <w:pPr>
              <w:pStyle w:val="ListParagraph"/>
              <w:numPr>
                <w:ilvl w:val="0"/>
                <w:numId w:val="18"/>
              </w:numPr>
            </w:pPr>
            <w:r w:rsidRPr="005D58ED">
              <w:t>Use secure versions of websites whenever possible (HTTPS instead of HTTP)</w:t>
            </w:r>
          </w:p>
          <w:p w14:paraId="0522A0ED" w14:textId="77777777" w:rsidR="00F84602" w:rsidRPr="00313578" w:rsidRDefault="00F84602" w:rsidP="00F84602">
            <w:pPr>
              <w:pStyle w:val="ListParagraph"/>
              <w:numPr>
                <w:ilvl w:val="0"/>
                <w:numId w:val="18"/>
              </w:numPr>
            </w:pPr>
            <w:r w:rsidRPr="005D58ED">
              <w:t>Have updated antivirus software installed on your devices</w:t>
            </w:r>
          </w:p>
          <w:p w14:paraId="1C844BF6" w14:textId="77777777" w:rsidR="00F84602" w:rsidRDefault="00F84602" w:rsidP="00F84602">
            <w:pPr>
              <w:pStyle w:val="ListParagraph"/>
              <w:ind w:left="0"/>
              <w:rPr>
                <w:rFonts w:cstheme="minorHAnsi"/>
                <w:szCs w:val="24"/>
              </w:rPr>
            </w:pPr>
          </w:p>
          <w:p w14:paraId="1A62E81F" w14:textId="77777777" w:rsidR="00F84602" w:rsidRDefault="00F84602" w:rsidP="00F84602">
            <w:pPr>
              <w:pStyle w:val="ListParagraph"/>
              <w:ind w:left="0"/>
              <w:rPr>
                <w:rFonts w:cstheme="minorHAnsi"/>
                <w:szCs w:val="24"/>
              </w:rPr>
            </w:pPr>
            <w:r>
              <w:rPr>
                <w:rFonts w:cstheme="minorHAnsi"/>
                <w:szCs w:val="24"/>
              </w:rPr>
              <w:t xml:space="preserve">Additional resources regarding information security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5F6FB93D" w14:textId="77777777" w:rsidR="00F84602" w:rsidRDefault="00F84602" w:rsidP="00F84602">
            <w:pPr>
              <w:pStyle w:val="ListParagraph"/>
              <w:ind w:left="0"/>
              <w:rPr>
                <w:rFonts w:cstheme="minorHAnsi"/>
                <w:szCs w:val="24"/>
              </w:rPr>
            </w:pPr>
          </w:p>
          <w:p w14:paraId="5C223A0B" w14:textId="77777777" w:rsidR="00F84602" w:rsidRPr="00AC7ADA" w:rsidRDefault="00F84602" w:rsidP="00F84602">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239A70C9" w14:textId="2881B8BF" w:rsidR="0098166F" w:rsidRPr="0098166F" w:rsidRDefault="00F84602" w:rsidP="0098166F">
      <w:r>
        <w:lastRenderedPageBreak/>
        <w:tab/>
      </w:r>
    </w:p>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7ACC0F82" w:rsidR="008C6FE3" w:rsidRPr="002F7E51" w:rsidRDefault="00F84602"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13C2918"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noted in a course announcement.</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48823044"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58270A7"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p>
          <w:p w14:paraId="3828893D"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0625C972" w14:textId="77777777" w:rsidR="00635AB3" w:rsidRPr="00FA19DF" w:rsidRDefault="00635AB3" w:rsidP="00635AB3">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72ADDD8C"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13193A79"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9E4FC1D" w14:textId="77777777" w:rsidR="00635AB3" w:rsidRPr="00FA19DF" w:rsidRDefault="00635AB3" w:rsidP="00635AB3">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9"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70A8BB4D" w14:textId="77777777" w:rsidR="00635AB3" w:rsidRPr="00FA19DF" w:rsidRDefault="00635AB3" w:rsidP="00635AB3">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14265FDA"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50"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6A3EE2">
      <w:pPr>
        <w:rPr>
          <w:rFonts w:ascii="Times New Roman" w:hAnsi="Times New Roman" w:cs="Times New Roman"/>
          <w:sz w:val="36"/>
          <w:szCs w:val="36"/>
        </w:rPr>
      </w:pPr>
    </w:p>
    <w:sectPr w:rsidR="00D57096" w:rsidRPr="00D57096" w:rsidSect="00FD562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2567" w14:textId="77777777" w:rsidR="00BE46D4" w:rsidRDefault="00BE46D4" w:rsidP="00C35C23">
      <w:r>
        <w:separator/>
      </w:r>
    </w:p>
  </w:endnote>
  <w:endnote w:type="continuationSeparator" w:id="0">
    <w:p w14:paraId="41DC4586" w14:textId="77777777" w:rsidR="00BE46D4" w:rsidRDefault="00BE46D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761F0EC" w:rsidR="001E34CB" w:rsidRPr="002B7BF6" w:rsidRDefault="001E34C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97FD6">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DE4A" w14:textId="77777777" w:rsidR="00BE46D4" w:rsidRDefault="00BE46D4" w:rsidP="00C35C23">
      <w:r>
        <w:separator/>
      </w:r>
    </w:p>
  </w:footnote>
  <w:footnote w:type="continuationSeparator" w:id="0">
    <w:p w14:paraId="41C28CB5" w14:textId="77777777" w:rsidR="00BE46D4" w:rsidRDefault="00BE46D4"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16cid:durableId="960186470">
    <w:abstractNumId w:val="2"/>
  </w:num>
  <w:num w:numId="2" w16cid:durableId="1846703399">
    <w:abstractNumId w:val="9"/>
  </w:num>
  <w:num w:numId="3" w16cid:durableId="1140419625">
    <w:abstractNumId w:val="13"/>
  </w:num>
  <w:num w:numId="4" w16cid:durableId="1176771307">
    <w:abstractNumId w:val="16"/>
  </w:num>
  <w:num w:numId="5" w16cid:durableId="1123769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834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8946310">
    <w:abstractNumId w:val="13"/>
  </w:num>
  <w:num w:numId="8" w16cid:durableId="1802454801">
    <w:abstractNumId w:val="13"/>
  </w:num>
  <w:num w:numId="9" w16cid:durableId="1866359171">
    <w:abstractNumId w:val="13"/>
  </w:num>
  <w:num w:numId="10" w16cid:durableId="1996300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377925">
    <w:abstractNumId w:val="13"/>
  </w:num>
  <w:num w:numId="12" w16cid:durableId="1362437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682466">
    <w:abstractNumId w:val="1"/>
  </w:num>
  <w:num w:numId="14" w16cid:durableId="401101963">
    <w:abstractNumId w:val="12"/>
  </w:num>
  <w:num w:numId="15" w16cid:durableId="1585382001">
    <w:abstractNumId w:val="15"/>
  </w:num>
  <w:num w:numId="16" w16cid:durableId="105200198">
    <w:abstractNumId w:val="10"/>
  </w:num>
  <w:num w:numId="17" w16cid:durableId="435563093">
    <w:abstractNumId w:val="14"/>
  </w:num>
  <w:num w:numId="18" w16cid:durableId="1674259223">
    <w:abstractNumId w:val="11"/>
  </w:num>
  <w:num w:numId="19" w16cid:durableId="1379159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637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7755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494106">
    <w:abstractNumId w:val="8"/>
  </w:num>
  <w:num w:numId="23" w16cid:durableId="671377808">
    <w:abstractNumId w:val="22"/>
  </w:num>
  <w:num w:numId="24" w16cid:durableId="2173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613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026050">
    <w:abstractNumId w:val="23"/>
  </w:num>
  <w:num w:numId="27" w16cid:durableId="269778464">
    <w:abstractNumId w:val="3"/>
  </w:num>
  <w:num w:numId="28" w16cid:durableId="1641422164">
    <w:abstractNumId w:val="21"/>
  </w:num>
  <w:num w:numId="29" w16cid:durableId="44523880">
    <w:abstractNumId w:val="24"/>
  </w:num>
  <w:num w:numId="30" w16cid:durableId="86461884">
    <w:abstractNumId w:val="0"/>
  </w:num>
  <w:num w:numId="31" w16cid:durableId="640312219">
    <w:abstractNumId w:val="17"/>
  </w:num>
  <w:num w:numId="32" w16cid:durableId="1509178005">
    <w:abstractNumId w:val="4"/>
  </w:num>
  <w:num w:numId="33" w16cid:durableId="1808663578">
    <w:abstractNumId w:val="6"/>
  </w:num>
  <w:num w:numId="34" w16cid:durableId="769471852">
    <w:abstractNumId w:val="5"/>
  </w:num>
  <w:num w:numId="35" w16cid:durableId="46077958">
    <w:abstractNumId w:val="19"/>
  </w:num>
  <w:num w:numId="36" w16cid:durableId="174079006">
    <w:abstractNumId w:val="7"/>
  </w:num>
  <w:num w:numId="37" w16cid:durableId="185367099">
    <w:abstractNumId w:val="18"/>
  </w:num>
  <w:num w:numId="38" w16cid:durableId="1172258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7429"/>
    <w:rsid w:val="000139EE"/>
    <w:rsid w:val="000249F5"/>
    <w:rsid w:val="00025887"/>
    <w:rsid w:val="00027609"/>
    <w:rsid w:val="000527FB"/>
    <w:rsid w:val="00076465"/>
    <w:rsid w:val="00077C0B"/>
    <w:rsid w:val="000A2BE2"/>
    <w:rsid w:val="000A7D36"/>
    <w:rsid w:val="000C4D9A"/>
    <w:rsid w:val="000D2A14"/>
    <w:rsid w:val="000F044E"/>
    <w:rsid w:val="000F3624"/>
    <w:rsid w:val="00140FD4"/>
    <w:rsid w:val="0014288D"/>
    <w:rsid w:val="00144D13"/>
    <w:rsid w:val="00151E0F"/>
    <w:rsid w:val="00154A7D"/>
    <w:rsid w:val="00155CD2"/>
    <w:rsid w:val="0016112D"/>
    <w:rsid w:val="001A29C2"/>
    <w:rsid w:val="001A535A"/>
    <w:rsid w:val="001B1123"/>
    <w:rsid w:val="001C647B"/>
    <w:rsid w:val="001C697E"/>
    <w:rsid w:val="001D308C"/>
    <w:rsid w:val="001D5B9B"/>
    <w:rsid w:val="001E34CB"/>
    <w:rsid w:val="001F6DFF"/>
    <w:rsid w:val="001F7957"/>
    <w:rsid w:val="0020212B"/>
    <w:rsid w:val="0020370C"/>
    <w:rsid w:val="00204D1A"/>
    <w:rsid w:val="002104B0"/>
    <w:rsid w:val="00212CA9"/>
    <w:rsid w:val="002205F4"/>
    <w:rsid w:val="002213E9"/>
    <w:rsid w:val="00223D89"/>
    <w:rsid w:val="00224085"/>
    <w:rsid w:val="00233E54"/>
    <w:rsid w:val="00240813"/>
    <w:rsid w:val="0025007B"/>
    <w:rsid w:val="00251A4B"/>
    <w:rsid w:val="00255844"/>
    <w:rsid w:val="00271DD3"/>
    <w:rsid w:val="00275568"/>
    <w:rsid w:val="00285E03"/>
    <w:rsid w:val="00292DBE"/>
    <w:rsid w:val="002931BE"/>
    <w:rsid w:val="00297360"/>
    <w:rsid w:val="00297FD6"/>
    <w:rsid w:val="002A6AF2"/>
    <w:rsid w:val="002B7BF6"/>
    <w:rsid w:val="002C369E"/>
    <w:rsid w:val="002D2F22"/>
    <w:rsid w:val="002D4F36"/>
    <w:rsid w:val="002F313E"/>
    <w:rsid w:val="002F7E51"/>
    <w:rsid w:val="00306352"/>
    <w:rsid w:val="00313578"/>
    <w:rsid w:val="003336AE"/>
    <w:rsid w:val="00360D85"/>
    <w:rsid w:val="00365254"/>
    <w:rsid w:val="0039799E"/>
    <w:rsid w:val="003C083B"/>
    <w:rsid w:val="003D329F"/>
    <w:rsid w:val="003F062B"/>
    <w:rsid w:val="003F1AE1"/>
    <w:rsid w:val="003F5A3F"/>
    <w:rsid w:val="003F6233"/>
    <w:rsid w:val="004024F5"/>
    <w:rsid w:val="00405120"/>
    <w:rsid w:val="00435816"/>
    <w:rsid w:val="00457847"/>
    <w:rsid w:val="00465F35"/>
    <w:rsid w:val="004706F5"/>
    <w:rsid w:val="00473B88"/>
    <w:rsid w:val="004809C4"/>
    <w:rsid w:val="00483858"/>
    <w:rsid w:val="004D2DED"/>
    <w:rsid w:val="004E3ABB"/>
    <w:rsid w:val="004E7A3D"/>
    <w:rsid w:val="00512167"/>
    <w:rsid w:val="00517BB4"/>
    <w:rsid w:val="00535102"/>
    <w:rsid w:val="005357A6"/>
    <w:rsid w:val="00542526"/>
    <w:rsid w:val="00544C5E"/>
    <w:rsid w:val="005559AF"/>
    <w:rsid w:val="005578A5"/>
    <w:rsid w:val="005672B5"/>
    <w:rsid w:val="00583249"/>
    <w:rsid w:val="005B35D1"/>
    <w:rsid w:val="005C70AC"/>
    <w:rsid w:val="005D1980"/>
    <w:rsid w:val="005D6BA1"/>
    <w:rsid w:val="005E20D8"/>
    <w:rsid w:val="005E2D24"/>
    <w:rsid w:val="005E6652"/>
    <w:rsid w:val="00600AD1"/>
    <w:rsid w:val="00615E3A"/>
    <w:rsid w:val="006174BC"/>
    <w:rsid w:val="00635AB3"/>
    <w:rsid w:val="00637563"/>
    <w:rsid w:val="00643D77"/>
    <w:rsid w:val="006457A0"/>
    <w:rsid w:val="0064666B"/>
    <w:rsid w:val="006474EB"/>
    <w:rsid w:val="00651644"/>
    <w:rsid w:val="00665B97"/>
    <w:rsid w:val="0067113A"/>
    <w:rsid w:val="00671C88"/>
    <w:rsid w:val="00672ED8"/>
    <w:rsid w:val="00695857"/>
    <w:rsid w:val="00695A8C"/>
    <w:rsid w:val="006A3137"/>
    <w:rsid w:val="006A3EE2"/>
    <w:rsid w:val="006B5A17"/>
    <w:rsid w:val="006C6AE1"/>
    <w:rsid w:val="006C7E65"/>
    <w:rsid w:val="006D07AB"/>
    <w:rsid w:val="006D7EB9"/>
    <w:rsid w:val="00700E14"/>
    <w:rsid w:val="007025BC"/>
    <w:rsid w:val="00707C17"/>
    <w:rsid w:val="00731E75"/>
    <w:rsid w:val="00735105"/>
    <w:rsid w:val="0074249A"/>
    <w:rsid w:val="00745254"/>
    <w:rsid w:val="0075147A"/>
    <w:rsid w:val="0075416F"/>
    <w:rsid w:val="007547EF"/>
    <w:rsid w:val="00760EC0"/>
    <w:rsid w:val="00761570"/>
    <w:rsid w:val="00774F28"/>
    <w:rsid w:val="007C11FA"/>
    <w:rsid w:val="007C4A75"/>
    <w:rsid w:val="007D0B4D"/>
    <w:rsid w:val="007F2AA7"/>
    <w:rsid w:val="007F5DBA"/>
    <w:rsid w:val="00802861"/>
    <w:rsid w:val="00802986"/>
    <w:rsid w:val="0080614A"/>
    <w:rsid w:val="00823088"/>
    <w:rsid w:val="00824111"/>
    <w:rsid w:val="00835B66"/>
    <w:rsid w:val="008403EA"/>
    <w:rsid w:val="00841300"/>
    <w:rsid w:val="0086726B"/>
    <w:rsid w:val="00867FFE"/>
    <w:rsid w:val="00877471"/>
    <w:rsid w:val="00877788"/>
    <w:rsid w:val="0088254E"/>
    <w:rsid w:val="0089257E"/>
    <w:rsid w:val="008A5EA6"/>
    <w:rsid w:val="008B1CB9"/>
    <w:rsid w:val="008B2CD7"/>
    <w:rsid w:val="008B4760"/>
    <w:rsid w:val="008C3F46"/>
    <w:rsid w:val="008C4652"/>
    <w:rsid w:val="008C6FE3"/>
    <w:rsid w:val="008D4407"/>
    <w:rsid w:val="008E1A92"/>
    <w:rsid w:val="008F74E6"/>
    <w:rsid w:val="00900AB3"/>
    <w:rsid w:val="009147D0"/>
    <w:rsid w:val="0092196B"/>
    <w:rsid w:val="0093142B"/>
    <w:rsid w:val="00932873"/>
    <w:rsid w:val="00941889"/>
    <w:rsid w:val="009446FE"/>
    <w:rsid w:val="00951A83"/>
    <w:rsid w:val="009535AA"/>
    <w:rsid w:val="0095741E"/>
    <w:rsid w:val="009703E0"/>
    <w:rsid w:val="00974EB4"/>
    <w:rsid w:val="0098166F"/>
    <w:rsid w:val="009915D8"/>
    <w:rsid w:val="009A0912"/>
    <w:rsid w:val="009A1708"/>
    <w:rsid w:val="009A3693"/>
    <w:rsid w:val="009A46C4"/>
    <w:rsid w:val="009A7146"/>
    <w:rsid w:val="009B0994"/>
    <w:rsid w:val="009B78A2"/>
    <w:rsid w:val="009E6DE9"/>
    <w:rsid w:val="009F0FFE"/>
    <w:rsid w:val="009F315B"/>
    <w:rsid w:val="009F7EB9"/>
    <w:rsid w:val="00A1057D"/>
    <w:rsid w:val="00A318C3"/>
    <w:rsid w:val="00A62744"/>
    <w:rsid w:val="00A63ABF"/>
    <w:rsid w:val="00A6533A"/>
    <w:rsid w:val="00A67272"/>
    <w:rsid w:val="00A837A8"/>
    <w:rsid w:val="00A84755"/>
    <w:rsid w:val="00AA6DE0"/>
    <w:rsid w:val="00AB1661"/>
    <w:rsid w:val="00AB43E9"/>
    <w:rsid w:val="00AC7ADA"/>
    <w:rsid w:val="00AD3953"/>
    <w:rsid w:val="00AE2A39"/>
    <w:rsid w:val="00AE79FB"/>
    <w:rsid w:val="00B10FE8"/>
    <w:rsid w:val="00B2465A"/>
    <w:rsid w:val="00B355C5"/>
    <w:rsid w:val="00B35819"/>
    <w:rsid w:val="00B40244"/>
    <w:rsid w:val="00B43293"/>
    <w:rsid w:val="00B6484D"/>
    <w:rsid w:val="00B66B2E"/>
    <w:rsid w:val="00B92607"/>
    <w:rsid w:val="00BA1CE4"/>
    <w:rsid w:val="00BA368E"/>
    <w:rsid w:val="00BB4B1D"/>
    <w:rsid w:val="00BC05D1"/>
    <w:rsid w:val="00BE46D4"/>
    <w:rsid w:val="00BF6902"/>
    <w:rsid w:val="00C07D48"/>
    <w:rsid w:val="00C17947"/>
    <w:rsid w:val="00C20C57"/>
    <w:rsid w:val="00C3030B"/>
    <w:rsid w:val="00C35C23"/>
    <w:rsid w:val="00C42E19"/>
    <w:rsid w:val="00C708E4"/>
    <w:rsid w:val="00C836C9"/>
    <w:rsid w:val="00C83888"/>
    <w:rsid w:val="00C84B15"/>
    <w:rsid w:val="00CA4C51"/>
    <w:rsid w:val="00CA4E51"/>
    <w:rsid w:val="00CA508B"/>
    <w:rsid w:val="00CB62A1"/>
    <w:rsid w:val="00CD14F6"/>
    <w:rsid w:val="00CD216C"/>
    <w:rsid w:val="00CD4F49"/>
    <w:rsid w:val="00CF2F84"/>
    <w:rsid w:val="00D10EBB"/>
    <w:rsid w:val="00D116C8"/>
    <w:rsid w:val="00D206F6"/>
    <w:rsid w:val="00D5624E"/>
    <w:rsid w:val="00D57096"/>
    <w:rsid w:val="00D6346E"/>
    <w:rsid w:val="00D67218"/>
    <w:rsid w:val="00D67BE8"/>
    <w:rsid w:val="00D86F8C"/>
    <w:rsid w:val="00D87241"/>
    <w:rsid w:val="00D90D49"/>
    <w:rsid w:val="00D9326C"/>
    <w:rsid w:val="00DC44C6"/>
    <w:rsid w:val="00DE0001"/>
    <w:rsid w:val="00DE20AE"/>
    <w:rsid w:val="00DE28FC"/>
    <w:rsid w:val="00DF1ABA"/>
    <w:rsid w:val="00E02474"/>
    <w:rsid w:val="00E13D04"/>
    <w:rsid w:val="00E25846"/>
    <w:rsid w:val="00E306C0"/>
    <w:rsid w:val="00E47B90"/>
    <w:rsid w:val="00E92D75"/>
    <w:rsid w:val="00EC4590"/>
    <w:rsid w:val="00EE48D5"/>
    <w:rsid w:val="00F05681"/>
    <w:rsid w:val="00F120EC"/>
    <w:rsid w:val="00F40DAD"/>
    <w:rsid w:val="00F615CA"/>
    <w:rsid w:val="00F65B71"/>
    <w:rsid w:val="00F742A5"/>
    <w:rsid w:val="00F76537"/>
    <w:rsid w:val="00F84602"/>
    <w:rsid w:val="00F92F46"/>
    <w:rsid w:val="00F975E1"/>
    <w:rsid w:val="00FA4070"/>
    <w:rsid w:val="00FA5AF2"/>
    <w:rsid w:val="00FC6836"/>
    <w:rsid w:val="00FD37A4"/>
    <w:rsid w:val="00FD5620"/>
    <w:rsid w:val="00FD6E0D"/>
    <w:rsid w:val="00FD7167"/>
    <w:rsid w:val="00FE00ED"/>
    <w:rsid w:val="00FE4257"/>
    <w:rsid w:val="00FE4722"/>
    <w:rsid w:val="00FF29BA"/>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3.uwsp.edu/coronavirus/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acadaff/Pages/gradeReview.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oronavirus/Pages/Face-Cover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 xsi:nil="true"/>
    <Calendar_x0020_Year xmlns="409cf07c-705a-4568-bc2e-e1a7cd36a2d3">2022</Calendar_x0020_Year>
    <Course_x0020_Name xmlns="409cf07c-705a-4568-bc2e-e1a7cd36a2d3">Introduction to Data Analysis</Course_x0020_Name>
    <Instructor xmlns="409cf07c-705a-4568-bc2e-e1a7cd36a2d3">Kurt Pflughoeft</Instructor>
    <Pre xmlns="409cf07c-705a-4568-bc2e-e1a7cd36a2d3">26</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38022847-C14D-44E1-8622-E3166E45E8C0}"/>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Kurt Pflughoeft</cp:lastModifiedBy>
  <cp:revision>4</cp:revision>
  <dcterms:created xsi:type="dcterms:W3CDTF">2022-09-04T14:56:00Z</dcterms:created>
  <dcterms:modified xsi:type="dcterms:W3CDTF">2022-09-04T14:59:00Z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