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214591" w:rsidRDefault="00214591" w:rsidP="00214591">
      <w:pPr>
        <w:snapToGrid w:val="0"/>
        <w:contextualSpacing/>
        <w:rPr>
          <w:rFonts w:ascii="Times New Roman" w:hAnsi="Times New Roman"/>
        </w:rPr>
      </w:pPr>
      <w:r w:rsidRPr="00214591">
        <w:rPr>
          <w:rFonts w:ascii="Times New Roman" w:hAnsi="Times New Roman"/>
          <w:sz w:val="28"/>
        </w:rPr>
        <w:t>Acorn Workshop</w:t>
      </w:r>
      <w:r w:rsidRPr="00214591">
        <w:rPr>
          <w:rFonts w:ascii="Times New Roman" w:hAnsi="Times New Roman"/>
        </w:rPr>
        <w:t xml:space="preserve"> (October 16, 2010)</w:t>
      </w:r>
      <w:r w:rsidRPr="00214591">
        <w:rPr>
          <w:rFonts w:ascii="Times New Roman" w:hAnsi="Times New Roman"/>
        </w:rPr>
        <w:tab/>
      </w:r>
      <w:r w:rsidRPr="00214591">
        <w:rPr>
          <w:rFonts w:ascii="Times New Roman" w:hAnsi="Times New Roman"/>
        </w:rPr>
        <w:tab/>
      </w:r>
      <w:r w:rsidR="001B5579">
        <w:rPr>
          <w:rFonts w:ascii="Times New Roman" w:hAnsi="Times New Roman"/>
        </w:rPr>
        <w:tab/>
      </w:r>
      <w:r w:rsidRPr="00214591">
        <w:rPr>
          <w:rFonts w:ascii="Times New Roman" w:hAnsi="Times New Roman"/>
        </w:rPr>
        <w:t>Tomoko Kuribayashi</w:t>
      </w:r>
      <w:r>
        <w:rPr>
          <w:rFonts w:ascii="Times New Roman" w:hAnsi="Times New Roman"/>
        </w:rPr>
        <w:t>, Ph.D.</w:t>
      </w:r>
    </w:p>
    <w:p w:rsidR="00214591" w:rsidRPr="00214591" w:rsidRDefault="00214591" w:rsidP="00214591">
      <w:pPr>
        <w:snapToGrid w:val="0"/>
        <w:contextualSpacing/>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1B5579">
        <w:rPr>
          <w:rFonts w:ascii="Times New Roman" w:hAnsi="Times New Roman"/>
        </w:rPr>
        <w:tab/>
      </w:r>
      <w:r>
        <w:rPr>
          <w:rFonts w:ascii="Times New Roman" w:hAnsi="Times New Roman"/>
        </w:rPr>
        <w:t>English Department</w:t>
      </w:r>
    </w:p>
    <w:p w:rsidR="00214591" w:rsidRDefault="00214591" w:rsidP="00214591">
      <w:pPr>
        <w:snapToGrid w:val="0"/>
        <w:contextualSpacing/>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1B5579">
        <w:rPr>
          <w:rFonts w:ascii="Times New Roman" w:hAnsi="Times New Roman"/>
        </w:rPr>
        <w:tab/>
      </w:r>
      <w:r w:rsidRPr="00214591">
        <w:rPr>
          <w:rFonts w:ascii="Times New Roman" w:hAnsi="Times New Roman"/>
        </w:rPr>
        <w:t xml:space="preserve">University of Wisconsin </w:t>
      </w:r>
    </w:p>
    <w:p w:rsidR="00214591" w:rsidRDefault="00214591" w:rsidP="001B5579">
      <w:pPr>
        <w:snapToGrid w:val="0"/>
        <w:ind w:left="5040" w:firstLine="720"/>
        <w:contextualSpacing/>
        <w:rPr>
          <w:rFonts w:ascii="Times New Roman" w:hAnsi="Times New Roman"/>
        </w:rPr>
      </w:pPr>
      <w:r>
        <w:rPr>
          <w:rFonts w:ascii="Times New Roman" w:hAnsi="Times New Roman"/>
        </w:rPr>
        <w:t>-</w:t>
      </w:r>
      <w:r w:rsidRPr="00214591">
        <w:rPr>
          <w:rFonts w:ascii="Times New Roman" w:hAnsi="Times New Roman"/>
        </w:rPr>
        <w:t>Stevens Point</w:t>
      </w:r>
      <w:r w:rsidRPr="00214591">
        <w:rPr>
          <w:rFonts w:ascii="Times New Roman" w:hAnsi="Times New Roman"/>
        </w:rPr>
        <w:tab/>
      </w:r>
    </w:p>
    <w:p w:rsidR="00214591" w:rsidRPr="00214591" w:rsidRDefault="00214591" w:rsidP="001B5579">
      <w:pPr>
        <w:snapToGrid w:val="0"/>
        <w:ind w:left="5040" w:firstLine="720"/>
        <w:contextualSpacing/>
        <w:rPr>
          <w:rFonts w:ascii="Times New Roman" w:hAnsi="Times New Roman"/>
        </w:rPr>
      </w:pPr>
      <w:r>
        <w:rPr>
          <w:rFonts w:ascii="Times New Roman" w:hAnsi="Times New Roman"/>
        </w:rPr>
        <w:t>tkuribay@uwsp.edu</w:t>
      </w:r>
      <w:r w:rsidRPr="00214591">
        <w:rPr>
          <w:rFonts w:ascii="Times New Roman" w:hAnsi="Times New Roman"/>
        </w:rPr>
        <w:tab/>
      </w:r>
    </w:p>
    <w:p w:rsidR="00214591" w:rsidRPr="00214591" w:rsidRDefault="00214591" w:rsidP="00214591">
      <w:pPr>
        <w:snapToGrid w:val="0"/>
        <w:contextualSpacing/>
        <w:rPr>
          <w:rFonts w:ascii="Times New Roman" w:hAnsi="Times New Roman"/>
        </w:rPr>
      </w:pPr>
    </w:p>
    <w:p w:rsidR="00214591" w:rsidRPr="00214591" w:rsidRDefault="00214591" w:rsidP="00214591">
      <w:pPr>
        <w:snapToGrid w:val="0"/>
        <w:contextualSpacing/>
        <w:rPr>
          <w:rFonts w:ascii="Times New Roman" w:hAnsi="Times New Roman"/>
          <w:sz w:val="36"/>
        </w:rPr>
      </w:pPr>
      <w:r w:rsidRPr="00214591">
        <w:rPr>
          <w:rFonts w:ascii="Times New Roman" w:hAnsi="Times New Roman"/>
          <w:sz w:val="36"/>
        </w:rPr>
        <w:t xml:space="preserve">Some Information on </w:t>
      </w:r>
      <w:r w:rsidRPr="00214591">
        <w:rPr>
          <w:rFonts w:ascii="Times New Roman" w:hAnsi="Times New Roman"/>
          <w:i/>
          <w:sz w:val="36"/>
        </w:rPr>
        <w:t>Alias Grace</w:t>
      </w:r>
      <w:r w:rsidRPr="00214591">
        <w:rPr>
          <w:rFonts w:ascii="Times New Roman" w:hAnsi="Times New Roman"/>
          <w:sz w:val="36"/>
        </w:rPr>
        <w:t xml:space="preserve"> and Margaret Atwood</w:t>
      </w:r>
    </w:p>
    <w:p w:rsidR="00214591" w:rsidRDefault="00214591" w:rsidP="00214591">
      <w:pPr>
        <w:snapToGrid w:val="0"/>
        <w:contextualSpacing/>
        <w:rPr>
          <w:rFonts w:ascii="Times New Roman" w:hAnsi="Times New Roman"/>
          <w:sz w:val="32"/>
        </w:rPr>
      </w:pPr>
    </w:p>
    <w:p w:rsidR="003639F4" w:rsidRDefault="00214591" w:rsidP="003639F4">
      <w:pPr>
        <w:snapToGrid w:val="0"/>
        <w:ind w:firstLine="720"/>
        <w:contextualSpacing/>
        <w:rPr>
          <w:rFonts w:ascii="Times New Roman" w:hAnsi="Times New Roman"/>
          <w:sz w:val="28"/>
        </w:rPr>
      </w:pPr>
      <w:r w:rsidRPr="00214591">
        <w:rPr>
          <w:rFonts w:ascii="Times New Roman" w:hAnsi="Times New Roman"/>
          <w:sz w:val="28"/>
        </w:rPr>
        <w:t xml:space="preserve">First published in 1996, </w:t>
      </w:r>
      <w:r w:rsidRPr="00214591">
        <w:rPr>
          <w:rFonts w:ascii="Times New Roman" w:hAnsi="Times New Roman"/>
          <w:i/>
          <w:sz w:val="28"/>
        </w:rPr>
        <w:t>Alias Grace</w:t>
      </w:r>
      <w:r w:rsidRPr="00214591">
        <w:rPr>
          <w:rFonts w:ascii="Times New Roman" w:hAnsi="Times New Roman"/>
          <w:sz w:val="28"/>
        </w:rPr>
        <w:t xml:space="preserve"> is considered one of Canadian writer Margaret Atwood’s major </w:t>
      </w:r>
      <w:r w:rsidR="00DC348E">
        <w:rPr>
          <w:rFonts w:ascii="Times New Roman" w:hAnsi="Times New Roman"/>
          <w:sz w:val="28"/>
        </w:rPr>
        <w:t>novels</w:t>
      </w:r>
      <w:r w:rsidRPr="00214591">
        <w:rPr>
          <w:rFonts w:ascii="Times New Roman" w:hAnsi="Times New Roman"/>
          <w:sz w:val="28"/>
        </w:rPr>
        <w:t xml:space="preserve">.  Grace Marks, one of the </w:t>
      </w:r>
      <w:r w:rsidR="00DC348E">
        <w:rPr>
          <w:rFonts w:ascii="Times New Roman" w:hAnsi="Times New Roman"/>
          <w:sz w:val="28"/>
        </w:rPr>
        <w:t xml:space="preserve">main </w:t>
      </w:r>
      <w:r w:rsidRPr="00214591">
        <w:rPr>
          <w:rFonts w:ascii="Times New Roman" w:hAnsi="Times New Roman"/>
          <w:sz w:val="28"/>
        </w:rPr>
        <w:t>characters</w:t>
      </w:r>
      <w:r>
        <w:rPr>
          <w:rFonts w:ascii="Times New Roman" w:hAnsi="Times New Roman"/>
          <w:sz w:val="28"/>
        </w:rPr>
        <w:t xml:space="preserve">, is based on a real-life figure by the same </w:t>
      </w:r>
      <w:r w:rsidR="00ED31AE">
        <w:rPr>
          <w:rFonts w:ascii="Times New Roman" w:hAnsi="Times New Roman"/>
          <w:sz w:val="28"/>
        </w:rPr>
        <w:t>name.   Marks, a mid-nineteenth-</w:t>
      </w:r>
      <w:r>
        <w:rPr>
          <w:rFonts w:ascii="Times New Roman" w:hAnsi="Times New Roman"/>
          <w:sz w:val="28"/>
        </w:rPr>
        <w:t xml:space="preserve">century Irish immigrant who </w:t>
      </w:r>
      <w:r w:rsidR="00DC348E">
        <w:rPr>
          <w:rFonts w:ascii="Times New Roman" w:hAnsi="Times New Roman"/>
          <w:sz w:val="28"/>
        </w:rPr>
        <w:t xml:space="preserve">had </w:t>
      </w:r>
      <w:r>
        <w:rPr>
          <w:rFonts w:ascii="Times New Roman" w:hAnsi="Times New Roman"/>
          <w:sz w:val="28"/>
        </w:rPr>
        <w:t xml:space="preserve">worked as a servant </w:t>
      </w:r>
      <w:r w:rsidR="00DC348E">
        <w:rPr>
          <w:rFonts w:ascii="Times New Roman" w:hAnsi="Times New Roman"/>
          <w:sz w:val="28"/>
        </w:rPr>
        <w:t xml:space="preserve">in several </w:t>
      </w:r>
      <w:r w:rsidR="00ED31AE">
        <w:rPr>
          <w:rFonts w:ascii="Times New Roman" w:hAnsi="Times New Roman"/>
          <w:sz w:val="28"/>
        </w:rPr>
        <w:t xml:space="preserve">Toronto-area </w:t>
      </w:r>
      <w:r w:rsidR="00DC348E">
        <w:rPr>
          <w:rFonts w:ascii="Times New Roman" w:hAnsi="Times New Roman"/>
          <w:sz w:val="28"/>
        </w:rPr>
        <w:t>households</w:t>
      </w:r>
      <w:r>
        <w:rPr>
          <w:rFonts w:ascii="Times New Roman" w:hAnsi="Times New Roman"/>
          <w:sz w:val="28"/>
        </w:rPr>
        <w:t xml:space="preserve">, was convicted of aiding the murder of her master (and was also suspected of </w:t>
      </w:r>
      <w:r w:rsidR="00DC348E">
        <w:rPr>
          <w:rFonts w:ascii="Times New Roman" w:hAnsi="Times New Roman"/>
          <w:sz w:val="28"/>
        </w:rPr>
        <w:t>helping murder</w:t>
      </w:r>
      <w:r>
        <w:rPr>
          <w:rFonts w:ascii="Times New Roman" w:hAnsi="Times New Roman"/>
          <w:sz w:val="28"/>
        </w:rPr>
        <w:t xml:space="preserve"> the housekeeper who was </w:t>
      </w:r>
      <w:r w:rsidR="00DC348E">
        <w:rPr>
          <w:rFonts w:ascii="Times New Roman" w:hAnsi="Times New Roman"/>
          <w:sz w:val="28"/>
        </w:rPr>
        <w:t xml:space="preserve">also the master’s </w:t>
      </w:r>
      <w:r>
        <w:rPr>
          <w:rFonts w:ascii="Times New Roman" w:hAnsi="Times New Roman"/>
          <w:sz w:val="28"/>
        </w:rPr>
        <w:t xml:space="preserve">mistress).    She was in her teens when convicted and jailed, and remained imprisoned for over twenty years before she was pardoned.    Atwood’s novel, based loosely on the real-life figure and the public records of her </w:t>
      </w:r>
      <w:r w:rsidR="00DC348E">
        <w:rPr>
          <w:rFonts w:ascii="Times New Roman" w:hAnsi="Times New Roman"/>
          <w:sz w:val="28"/>
        </w:rPr>
        <w:t xml:space="preserve">sensational </w:t>
      </w:r>
      <w:r>
        <w:rPr>
          <w:rFonts w:ascii="Times New Roman" w:hAnsi="Times New Roman"/>
          <w:sz w:val="28"/>
        </w:rPr>
        <w:t xml:space="preserve">trials and </w:t>
      </w:r>
      <w:r w:rsidR="003639F4">
        <w:rPr>
          <w:rFonts w:ascii="Times New Roman" w:hAnsi="Times New Roman"/>
          <w:sz w:val="28"/>
        </w:rPr>
        <w:t>her life in prison</w:t>
      </w:r>
      <w:r>
        <w:rPr>
          <w:rFonts w:ascii="Times New Roman" w:hAnsi="Times New Roman"/>
          <w:sz w:val="28"/>
        </w:rPr>
        <w:t xml:space="preserve">, </w:t>
      </w:r>
      <w:r w:rsidR="003639F4">
        <w:rPr>
          <w:rFonts w:ascii="Times New Roman" w:hAnsi="Times New Roman"/>
          <w:sz w:val="28"/>
        </w:rPr>
        <w:t xml:space="preserve">features another main </w:t>
      </w:r>
      <w:r w:rsidR="00322842">
        <w:rPr>
          <w:rFonts w:ascii="Times New Roman" w:hAnsi="Times New Roman"/>
          <w:sz w:val="28"/>
        </w:rPr>
        <w:t xml:space="preserve">(and fictional) </w:t>
      </w:r>
      <w:r w:rsidR="003639F4">
        <w:rPr>
          <w:rFonts w:ascii="Times New Roman" w:hAnsi="Times New Roman"/>
          <w:sz w:val="28"/>
        </w:rPr>
        <w:t>character, Simon Jordan, a young American doctor interested in mental health theories and treatments.   The n</w:t>
      </w:r>
      <w:r w:rsidR="00DC348E">
        <w:rPr>
          <w:rFonts w:ascii="Times New Roman" w:hAnsi="Times New Roman"/>
          <w:sz w:val="28"/>
        </w:rPr>
        <w:t xml:space="preserve">ovel has two narrative threads: </w:t>
      </w:r>
      <w:r w:rsidR="003639F4">
        <w:rPr>
          <w:rFonts w:ascii="Times New Roman" w:hAnsi="Times New Roman"/>
          <w:sz w:val="28"/>
        </w:rPr>
        <w:t xml:space="preserve">one by Grace Marks as a first-person narrator, and the other a third-person narrative from the point of view of Dr. Jordan.   </w:t>
      </w:r>
    </w:p>
    <w:p w:rsidR="00322842" w:rsidRDefault="003639F4" w:rsidP="007A69C9">
      <w:pPr>
        <w:snapToGrid w:val="0"/>
        <w:ind w:firstLine="720"/>
        <w:contextualSpacing/>
        <w:rPr>
          <w:rFonts w:ascii="Times New Roman" w:hAnsi="Times New Roman"/>
          <w:sz w:val="28"/>
        </w:rPr>
      </w:pPr>
      <w:r>
        <w:rPr>
          <w:rFonts w:ascii="Times New Roman" w:hAnsi="Times New Roman"/>
          <w:sz w:val="28"/>
        </w:rPr>
        <w:t xml:space="preserve">One of the publicly available </w:t>
      </w:r>
      <w:r w:rsidR="00322842">
        <w:rPr>
          <w:rFonts w:ascii="Times New Roman" w:hAnsi="Times New Roman"/>
          <w:sz w:val="28"/>
        </w:rPr>
        <w:t xml:space="preserve">pieces of </w:t>
      </w:r>
      <w:r>
        <w:rPr>
          <w:rFonts w:ascii="Times New Roman" w:hAnsi="Times New Roman"/>
          <w:sz w:val="28"/>
        </w:rPr>
        <w:t>information regarding Grace Marks is a narr</w:t>
      </w:r>
      <w:r w:rsidR="00DC348E">
        <w:rPr>
          <w:rFonts w:ascii="Times New Roman" w:hAnsi="Times New Roman"/>
          <w:sz w:val="28"/>
        </w:rPr>
        <w:t xml:space="preserve">ative written by a well-known </w:t>
      </w:r>
      <w:r>
        <w:rPr>
          <w:rFonts w:ascii="Times New Roman" w:hAnsi="Times New Roman"/>
          <w:sz w:val="28"/>
        </w:rPr>
        <w:t xml:space="preserve">nineteenth-century author, Susanna </w:t>
      </w:r>
      <w:proofErr w:type="spellStart"/>
      <w:r>
        <w:rPr>
          <w:rFonts w:ascii="Times New Roman" w:hAnsi="Times New Roman"/>
          <w:sz w:val="28"/>
        </w:rPr>
        <w:t>Moodie</w:t>
      </w:r>
      <w:proofErr w:type="spellEnd"/>
      <w:r>
        <w:rPr>
          <w:rFonts w:ascii="Times New Roman" w:hAnsi="Times New Roman"/>
          <w:sz w:val="28"/>
        </w:rPr>
        <w:t xml:space="preserve">.  In her </w:t>
      </w:r>
      <w:r w:rsidR="007A69C9" w:rsidRPr="007A69C9">
        <w:rPr>
          <w:rFonts w:ascii="Times New Roman" w:hAnsi="Times New Roman"/>
          <w:i/>
          <w:sz w:val="28"/>
        </w:rPr>
        <w:t>Life in the Clearings versus the Bush</w:t>
      </w:r>
      <w:r w:rsidR="007A69C9">
        <w:rPr>
          <w:rFonts w:ascii="Times New Roman" w:hAnsi="Times New Roman"/>
          <w:sz w:val="28"/>
        </w:rPr>
        <w:t xml:space="preserve">, published in 1853, </w:t>
      </w:r>
      <w:proofErr w:type="spellStart"/>
      <w:r w:rsidR="007A69C9">
        <w:rPr>
          <w:rFonts w:ascii="Times New Roman" w:hAnsi="Times New Roman"/>
          <w:sz w:val="28"/>
        </w:rPr>
        <w:t>Moodie</w:t>
      </w:r>
      <w:proofErr w:type="spellEnd"/>
      <w:r w:rsidR="007A69C9">
        <w:rPr>
          <w:rFonts w:ascii="Times New Roman" w:hAnsi="Times New Roman"/>
          <w:sz w:val="28"/>
        </w:rPr>
        <w:t xml:space="preserve"> describes what she saw of Marks in a lunatic asylum where the inmate was temporarily housed due to </w:t>
      </w:r>
      <w:r w:rsidR="00322842">
        <w:rPr>
          <w:rFonts w:ascii="Times New Roman" w:hAnsi="Times New Roman"/>
          <w:sz w:val="28"/>
        </w:rPr>
        <w:t>symptom</w:t>
      </w:r>
      <w:r w:rsidR="007A69C9">
        <w:rPr>
          <w:rFonts w:ascii="Times New Roman" w:hAnsi="Times New Roman"/>
          <w:sz w:val="28"/>
        </w:rPr>
        <w:t>s of a mental illness that she was believed to be suffering from.   While Atwood’s 1996 novel present</w:t>
      </w:r>
      <w:r w:rsidR="002764C2">
        <w:rPr>
          <w:rFonts w:ascii="Times New Roman" w:hAnsi="Times New Roman"/>
          <w:sz w:val="28"/>
        </w:rPr>
        <w:t>s</w:t>
      </w:r>
      <w:r w:rsidR="007A69C9">
        <w:rPr>
          <w:rFonts w:ascii="Times New Roman" w:hAnsi="Times New Roman"/>
          <w:sz w:val="28"/>
        </w:rPr>
        <w:t xml:space="preserve"> </w:t>
      </w:r>
      <w:proofErr w:type="spellStart"/>
      <w:r w:rsidR="007A69C9">
        <w:rPr>
          <w:rFonts w:ascii="Times New Roman" w:hAnsi="Times New Roman"/>
          <w:sz w:val="28"/>
        </w:rPr>
        <w:t>Moodie’s</w:t>
      </w:r>
      <w:proofErr w:type="spellEnd"/>
      <w:r w:rsidR="007A69C9">
        <w:rPr>
          <w:rFonts w:ascii="Times New Roman" w:hAnsi="Times New Roman"/>
          <w:sz w:val="28"/>
        </w:rPr>
        <w:t xml:space="preserve"> descriptions as </w:t>
      </w:r>
      <w:r w:rsidR="002764C2">
        <w:rPr>
          <w:rFonts w:ascii="Times New Roman" w:hAnsi="Times New Roman"/>
          <w:sz w:val="28"/>
        </w:rPr>
        <w:t xml:space="preserve">less than credible, </w:t>
      </w:r>
      <w:proofErr w:type="gramStart"/>
      <w:r w:rsidR="002764C2">
        <w:rPr>
          <w:rFonts w:ascii="Times New Roman" w:hAnsi="Times New Roman"/>
          <w:sz w:val="28"/>
        </w:rPr>
        <w:t xml:space="preserve">Atwood had </w:t>
      </w:r>
      <w:r w:rsidR="007A69C9">
        <w:rPr>
          <w:rFonts w:ascii="Times New Roman" w:hAnsi="Times New Roman"/>
          <w:sz w:val="28"/>
        </w:rPr>
        <w:t>been fascinated by the earlier Canadian woman author</w:t>
      </w:r>
      <w:proofErr w:type="gramEnd"/>
      <w:r w:rsidR="002764C2">
        <w:rPr>
          <w:rFonts w:ascii="Times New Roman" w:hAnsi="Times New Roman"/>
          <w:sz w:val="28"/>
        </w:rPr>
        <w:t xml:space="preserve"> long before she wrote </w:t>
      </w:r>
      <w:r w:rsidR="002764C2" w:rsidRPr="002764C2">
        <w:rPr>
          <w:rFonts w:ascii="Times New Roman" w:hAnsi="Times New Roman"/>
          <w:i/>
          <w:sz w:val="28"/>
        </w:rPr>
        <w:t>Alias Grace</w:t>
      </w:r>
      <w:r w:rsidR="007A69C9">
        <w:rPr>
          <w:rFonts w:ascii="Times New Roman" w:hAnsi="Times New Roman"/>
          <w:sz w:val="28"/>
        </w:rPr>
        <w:t xml:space="preserve">, as evident in the title of one of her </w:t>
      </w:r>
      <w:r w:rsidR="002764C2">
        <w:rPr>
          <w:rFonts w:ascii="Times New Roman" w:hAnsi="Times New Roman"/>
          <w:sz w:val="28"/>
        </w:rPr>
        <w:t xml:space="preserve">early </w:t>
      </w:r>
      <w:r w:rsidR="007A69C9">
        <w:rPr>
          <w:rFonts w:ascii="Times New Roman" w:hAnsi="Times New Roman"/>
          <w:sz w:val="28"/>
        </w:rPr>
        <w:t xml:space="preserve">poetry collections, </w:t>
      </w:r>
      <w:r w:rsidR="007A69C9" w:rsidRPr="007A69C9">
        <w:rPr>
          <w:rFonts w:ascii="Times New Roman" w:hAnsi="Times New Roman"/>
          <w:i/>
          <w:sz w:val="28"/>
        </w:rPr>
        <w:t xml:space="preserve">The Journals of Susanna </w:t>
      </w:r>
      <w:proofErr w:type="spellStart"/>
      <w:r w:rsidR="007A69C9" w:rsidRPr="007A69C9">
        <w:rPr>
          <w:rFonts w:ascii="Times New Roman" w:hAnsi="Times New Roman"/>
          <w:i/>
          <w:sz w:val="28"/>
        </w:rPr>
        <w:t>Moodie</w:t>
      </w:r>
      <w:proofErr w:type="spellEnd"/>
      <w:r w:rsidR="00322842">
        <w:rPr>
          <w:rFonts w:ascii="Times New Roman" w:hAnsi="Times New Roman"/>
          <w:sz w:val="28"/>
        </w:rPr>
        <w:t xml:space="preserve"> (1970).</w:t>
      </w:r>
      <w:r w:rsidR="007A69C9">
        <w:rPr>
          <w:rFonts w:ascii="Times New Roman" w:hAnsi="Times New Roman"/>
          <w:sz w:val="28"/>
        </w:rPr>
        <w:t xml:space="preserve">     In </w:t>
      </w:r>
      <w:r w:rsidR="007A69C9" w:rsidRPr="007A69C9">
        <w:rPr>
          <w:rFonts w:ascii="Times New Roman" w:hAnsi="Times New Roman"/>
          <w:i/>
          <w:sz w:val="28"/>
        </w:rPr>
        <w:t>The Journals</w:t>
      </w:r>
      <w:r w:rsidR="007A69C9">
        <w:rPr>
          <w:rFonts w:ascii="Times New Roman" w:hAnsi="Times New Roman"/>
          <w:sz w:val="28"/>
        </w:rPr>
        <w:t>, the reader will find numerous poems that reflect Atwood’s views and interpreta</w:t>
      </w:r>
      <w:r w:rsidR="002764C2">
        <w:rPr>
          <w:rFonts w:ascii="Times New Roman" w:hAnsi="Times New Roman"/>
          <w:sz w:val="28"/>
        </w:rPr>
        <w:t xml:space="preserve">tions of </w:t>
      </w:r>
      <w:proofErr w:type="spellStart"/>
      <w:r w:rsidR="002764C2">
        <w:rPr>
          <w:rFonts w:ascii="Times New Roman" w:hAnsi="Times New Roman"/>
          <w:sz w:val="28"/>
        </w:rPr>
        <w:t>Moodie’s</w:t>
      </w:r>
      <w:proofErr w:type="spellEnd"/>
      <w:r w:rsidR="002764C2">
        <w:rPr>
          <w:rFonts w:ascii="Times New Roman" w:hAnsi="Times New Roman"/>
          <w:sz w:val="28"/>
        </w:rPr>
        <w:t xml:space="preserve"> experience in, </w:t>
      </w:r>
      <w:r w:rsidR="007A69C9">
        <w:rPr>
          <w:rFonts w:ascii="Times New Roman" w:hAnsi="Times New Roman"/>
          <w:sz w:val="28"/>
        </w:rPr>
        <w:t>and reflections on</w:t>
      </w:r>
      <w:r w:rsidR="002764C2">
        <w:rPr>
          <w:rFonts w:ascii="Times New Roman" w:hAnsi="Times New Roman"/>
          <w:sz w:val="28"/>
        </w:rPr>
        <w:t>,</w:t>
      </w:r>
      <w:r w:rsidR="007A69C9">
        <w:rPr>
          <w:rFonts w:ascii="Times New Roman" w:hAnsi="Times New Roman"/>
          <w:sz w:val="28"/>
        </w:rPr>
        <w:t xml:space="preserve"> her life as a pioneer (or a pioneer’s wife) in the backwoods of </w:t>
      </w:r>
      <w:r w:rsidR="002764C2">
        <w:rPr>
          <w:rFonts w:ascii="Times New Roman" w:hAnsi="Times New Roman"/>
          <w:sz w:val="28"/>
        </w:rPr>
        <w:t xml:space="preserve">1830’s </w:t>
      </w:r>
      <w:r w:rsidR="007A69C9">
        <w:rPr>
          <w:rFonts w:ascii="Times New Roman" w:hAnsi="Times New Roman"/>
          <w:sz w:val="28"/>
        </w:rPr>
        <w:t>Canada</w:t>
      </w:r>
      <w:r w:rsidR="00322842">
        <w:rPr>
          <w:rFonts w:ascii="Times New Roman" w:hAnsi="Times New Roman"/>
          <w:sz w:val="28"/>
        </w:rPr>
        <w:t xml:space="preserve">.   </w:t>
      </w:r>
    </w:p>
    <w:p w:rsidR="002764C2" w:rsidRDefault="00322842" w:rsidP="007A69C9">
      <w:pPr>
        <w:snapToGrid w:val="0"/>
        <w:ind w:firstLine="720"/>
        <w:contextualSpacing/>
        <w:rPr>
          <w:rFonts w:ascii="Times New Roman" w:hAnsi="Times New Roman"/>
          <w:sz w:val="28"/>
        </w:rPr>
      </w:pPr>
      <w:r w:rsidRPr="00322842">
        <w:rPr>
          <w:rFonts w:ascii="Times New Roman" w:hAnsi="Times New Roman"/>
          <w:i/>
          <w:sz w:val="28"/>
        </w:rPr>
        <w:t>Alias Grace</w:t>
      </w:r>
      <w:r>
        <w:rPr>
          <w:rFonts w:ascii="Times New Roman" w:hAnsi="Times New Roman"/>
          <w:sz w:val="28"/>
        </w:rPr>
        <w:t xml:space="preserve"> deftly interweaves fact and fiction</w:t>
      </w:r>
      <w:r w:rsidR="002764C2">
        <w:rPr>
          <w:rFonts w:ascii="Times New Roman" w:hAnsi="Times New Roman"/>
          <w:sz w:val="28"/>
        </w:rPr>
        <w:t xml:space="preserve">—or </w:t>
      </w:r>
      <w:r>
        <w:rPr>
          <w:rFonts w:ascii="Times New Roman" w:hAnsi="Times New Roman"/>
          <w:sz w:val="28"/>
        </w:rPr>
        <w:t xml:space="preserve">what </w:t>
      </w:r>
      <w:r w:rsidR="002764C2">
        <w:rPr>
          <w:rFonts w:ascii="Times New Roman" w:hAnsi="Times New Roman"/>
          <w:sz w:val="28"/>
        </w:rPr>
        <w:t xml:space="preserve">history says </w:t>
      </w:r>
      <w:r>
        <w:rPr>
          <w:rFonts w:ascii="Times New Roman" w:hAnsi="Times New Roman"/>
          <w:sz w:val="28"/>
        </w:rPr>
        <w:t xml:space="preserve">about Grace Marks (and her trials and her life in prison) and what the ingenious Canadian author has conjured up through her powerful imagination, </w:t>
      </w:r>
      <w:r w:rsidR="002764C2">
        <w:rPr>
          <w:rFonts w:ascii="Times New Roman" w:hAnsi="Times New Roman"/>
          <w:sz w:val="28"/>
        </w:rPr>
        <w:t>enriched by</w:t>
      </w:r>
      <w:r>
        <w:rPr>
          <w:rFonts w:ascii="Times New Roman" w:hAnsi="Times New Roman"/>
          <w:sz w:val="28"/>
        </w:rPr>
        <w:t xml:space="preserve"> her expert knowledge of lives </w:t>
      </w:r>
      <w:r w:rsidR="002764C2">
        <w:rPr>
          <w:rFonts w:ascii="Times New Roman" w:hAnsi="Times New Roman"/>
          <w:sz w:val="28"/>
        </w:rPr>
        <w:t xml:space="preserve">as they were lived </w:t>
      </w:r>
      <w:r>
        <w:rPr>
          <w:rFonts w:ascii="Times New Roman" w:hAnsi="Times New Roman"/>
          <w:sz w:val="28"/>
        </w:rPr>
        <w:t xml:space="preserve">in mid-nineteenth-century Canada.   </w:t>
      </w:r>
    </w:p>
    <w:p w:rsidR="001B5579" w:rsidRDefault="001B5579" w:rsidP="00322842">
      <w:pPr>
        <w:snapToGrid w:val="0"/>
        <w:contextualSpacing/>
        <w:rPr>
          <w:rFonts w:ascii="Times New Roman" w:hAnsi="Times New Roman"/>
          <w:sz w:val="32"/>
          <w:u w:val="single"/>
        </w:rPr>
      </w:pPr>
    </w:p>
    <w:p w:rsidR="00322842" w:rsidRPr="00E01D53" w:rsidRDefault="00322842" w:rsidP="00322842">
      <w:pPr>
        <w:snapToGrid w:val="0"/>
        <w:contextualSpacing/>
        <w:rPr>
          <w:rFonts w:ascii="Times New Roman" w:hAnsi="Times New Roman"/>
          <w:sz w:val="32"/>
          <w:u w:val="single"/>
        </w:rPr>
      </w:pPr>
      <w:r w:rsidRPr="00E01D53">
        <w:rPr>
          <w:rFonts w:ascii="Times New Roman" w:hAnsi="Times New Roman"/>
          <w:sz w:val="32"/>
          <w:u w:val="single"/>
        </w:rPr>
        <w:t xml:space="preserve">Some Questions to Ponder </w:t>
      </w:r>
    </w:p>
    <w:p w:rsidR="00322842" w:rsidRDefault="00322842" w:rsidP="00322842">
      <w:pPr>
        <w:snapToGrid w:val="0"/>
        <w:contextualSpacing/>
        <w:rPr>
          <w:rFonts w:ascii="Times New Roman" w:hAnsi="Times New Roman"/>
          <w:sz w:val="28"/>
        </w:rPr>
      </w:pPr>
    </w:p>
    <w:p w:rsidR="00F07970" w:rsidRDefault="00322842" w:rsidP="00322842">
      <w:pPr>
        <w:snapToGrid w:val="0"/>
        <w:contextualSpacing/>
        <w:rPr>
          <w:rFonts w:ascii="Times New Roman" w:hAnsi="Times New Roman"/>
          <w:sz w:val="28"/>
        </w:rPr>
      </w:pPr>
      <w:r>
        <w:rPr>
          <w:rFonts w:ascii="Times New Roman" w:hAnsi="Times New Roman"/>
          <w:sz w:val="28"/>
        </w:rPr>
        <w:t xml:space="preserve">1.  Pay attention to </w:t>
      </w:r>
      <w:proofErr w:type="gramStart"/>
      <w:r>
        <w:rPr>
          <w:rFonts w:ascii="Times New Roman" w:hAnsi="Times New Roman"/>
          <w:sz w:val="28"/>
        </w:rPr>
        <w:t>who</w:t>
      </w:r>
      <w:proofErr w:type="gramEnd"/>
      <w:r>
        <w:rPr>
          <w:rFonts w:ascii="Times New Roman" w:hAnsi="Times New Roman"/>
          <w:sz w:val="28"/>
        </w:rPr>
        <w:t xml:space="preserve"> is telling the story.  Is it Grace narrating w</w:t>
      </w:r>
      <w:r w:rsidR="002764C2">
        <w:rPr>
          <w:rFonts w:ascii="Times New Roman" w:hAnsi="Times New Roman"/>
          <w:sz w:val="28"/>
        </w:rPr>
        <w:t xml:space="preserve">hat she experienced in the past </w:t>
      </w:r>
      <w:r>
        <w:rPr>
          <w:rFonts w:ascii="Times New Roman" w:hAnsi="Times New Roman"/>
          <w:sz w:val="28"/>
        </w:rPr>
        <w:t xml:space="preserve">or what is happening in her current life?  Or is it the third-person narrator telling what is happening between Grace and Dr. Jordan or between Dr. Jordan and other characters, for example, his landlady?  If it is Grace telling her story, is she a reliable narrator--that is, is she telling the truth?  Does she have any reason to </w:t>
      </w:r>
      <w:r w:rsidR="002764C2">
        <w:rPr>
          <w:rFonts w:ascii="Times New Roman" w:hAnsi="Times New Roman"/>
          <w:sz w:val="28"/>
        </w:rPr>
        <w:t>tell</w:t>
      </w:r>
      <w:r>
        <w:rPr>
          <w:rFonts w:ascii="Times New Roman" w:hAnsi="Times New Roman"/>
          <w:sz w:val="28"/>
        </w:rPr>
        <w:t xml:space="preserve"> </w:t>
      </w:r>
      <w:r w:rsidR="00F13E3F">
        <w:rPr>
          <w:rFonts w:ascii="Times New Roman" w:hAnsi="Times New Roman"/>
          <w:sz w:val="28"/>
        </w:rPr>
        <w:t xml:space="preserve">a partial truth or a lie, or to embellish her stories?   If it is the third-person narrator </w:t>
      </w:r>
      <w:r w:rsidR="002764C2">
        <w:rPr>
          <w:rFonts w:ascii="Times New Roman" w:hAnsi="Times New Roman"/>
          <w:sz w:val="28"/>
        </w:rPr>
        <w:t>speaking</w:t>
      </w:r>
      <w:r w:rsidR="00F13E3F">
        <w:rPr>
          <w:rFonts w:ascii="Times New Roman" w:hAnsi="Times New Roman"/>
          <w:sz w:val="28"/>
        </w:rPr>
        <w:t xml:space="preserve">, what does the narrative tell you about Dr. Jordan—about his beliefs, values, and </w:t>
      </w:r>
      <w:r w:rsidR="002764C2">
        <w:rPr>
          <w:rFonts w:ascii="Times New Roman" w:hAnsi="Times New Roman"/>
          <w:sz w:val="28"/>
        </w:rPr>
        <w:t xml:space="preserve">(hidden) </w:t>
      </w:r>
      <w:r w:rsidR="00F13E3F">
        <w:rPr>
          <w:rFonts w:ascii="Times New Roman" w:hAnsi="Times New Roman"/>
          <w:sz w:val="28"/>
        </w:rPr>
        <w:t xml:space="preserve">desires?   </w:t>
      </w:r>
    </w:p>
    <w:p w:rsidR="00F07970" w:rsidRDefault="00F07970" w:rsidP="00322842">
      <w:pPr>
        <w:snapToGrid w:val="0"/>
        <w:contextualSpacing/>
        <w:rPr>
          <w:rFonts w:ascii="Times New Roman" w:hAnsi="Times New Roman"/>
          <w:sz w:val="28"/>
        </w:rPr>
      </w:pPr>
    </w:p>
    <w:p w:rsidR="00F07970" w:rsidRPr="00322842" w:rsidRDefault="00F07970" w:rsidP="00F07970">
      <w:pPr>
        <w:snapToGrid w:val="0"/>
        <w:contextualSpacing/>
        <w:rPr>
          <w:rFonts w:ascii="Times New Roman" w:hAnsi="Times New Roman"/>
          <w:sz w:val="28"/>
        </w:rPr>
      </w:pPr>
      <w:r>
        <w:rPr>
          <w:rFonts w:ascii="Times New Roman" w:hAnsi="Times New Roman"/>
          <w:sz w:val="28"/>
        </w:rPr>
        <w:t xml:space="preserve">2.  The novel makes references to different ways of telling stories, including quilting and </w:t>
      </w:r>
      <w:proofErr w:type="spellStart"/>
      <w:r>
        <w:rPr>
          <w:rFonts w:ascii="Times New Roman" w:hAnsi="Times New Roman"/>
          <w:sz w:val="28"/>
        </w:rPr>
        <w:t>scrapbooking</w:t>
      </w:r>
      <w:proofErr w:type="spellEnd"/>
      <w:r>
        <w:rPr>
          <w:rFonts w:ascii="Times New Roman" w:hAnsi="Times New Roman"/>
          <w:sz w:val="28"/>
        </w:rPr>
        <w:t xml:space="preserve">.  These </w:t>
      </w:r>
      <w:r w:rsidR="00E01D53">
        <w:rPr>
          <w:rFonts w:ascii="Times New Roman" w:hAnsi="Times New Roman"/>
          <w:sz w:val="28"/>
        </w:rPr>
        <w:t xml:space="preserve">two examples </w:t>
      </w:r>
      <w:r>
        <w:rPr>
          <w:rFonts w:ascii="Times New Roman" w:hAnsi="Times New Roman"/>
          <w:sz w:val="28"/>
        </w:rPr>
        <w:t xml:space="preserve">are also women’s ways of telling their stories, fictional or </w:t>
      </w:r>
      <w:r w:rsidR="002764C2">
        <w:rPr>
          <w:rFonts w:ascii="Times New Roman" w:hAnsi="Times New Roman"/>
          <w:sz w:val="28"/>
        </w:rPr>
        <w:t>otherwise</w:t>
      </w:r>
      <w:r>
        <w:rPr>
          <w:rFonts w:ascii="Times New Roman" w:hAnsi="Times New Roman"/>
          <w:sz w:val="28"/>
        </w:rPr>
        <w:t>.   Grace, who is an excellent seamstress, discusses quilting patterns often.  The section</w:t>
      </w:r>
      <w:r w:rsidR="00E01D53">
        <w:rPr>
          <w:rFonts w:ascii="Times New Roman" w:hAnsi="Times New Roman"/>
          <w:sz w:val="28"/>
        </w:rPr>
        <w:t>s</w:t>
      </w:r>
      <w:r>
        <w:rPr>
          <w:rFonts w:ascii="Times New Roman" w:hAnsi="Times New Roman"/>
          <w:sz w:val="28"/>
        </w:rPr>
        <w:t xml:space="preserve"> of the novel are also named after popular quilt patterns.  What does Grace and the novel say about the alternative (also often non-verbal) ways of telling stories</w:t>
      </w:r>
      <w:r w:rsidR="002764C2">
        <w:rPr>
          <w:rFonts w:ascii="Times New Roman" w:hAnsi="Times New Roman"/>
          <w:sz w:val="28"/>
        </w:rPr>
        <w:t xml:space="preserve"> (especially women’s stories)</w:t>
      </w:r>
      <w:r>
        <w:rPr>
          <w:rFonts w:ascii="Times New Roman" w:hAnsi="Times New Roman"/>
          <w:sz w:val="28"/>
        </w:rPr>
        <w:t xml:space="preserve">, and how do the references to the quilt patterns add to the narrative overall?    </w:t>
      </w:r>
    </w:p>
    <w:p w:rsidR="00F13E3F" w:rsidRDefault="00F13E3F" w:rsidP="00322842">
      <w:pPr>
        <w:snapToGrid w:val="0"/>
        <w:contextualSpacing/>
        <w:rPr>
          <w:rFonts w:ascii="Times New Roman" w:hAnsi="Times New Roman"/>
          <w:sz w:val="28"/>
        </w:rPr>
      </w:pPr>
    </w:p>
    <w:p w:rsidR="00F13E3F" w:rsidRDefault="00F07970" w:rsidP="00322842">
      <w:pPr>
        <w:snapToGrid w:val="0"/>
        <w:contextualSpacing/>
        <w:rPr>
          <w:rFonts w:ascii="Times New Roman" w:hAnsi="Times New Roman"/>
          <w:sz w:val="28"/>
        </w:rPr>
      </w:pPr>
      <w:r>
        <w:rPr>
          <w:rFonts w:ascii="Times New Roman" w:hAnsi="Times New Roman"/>
          <w:sz w:val="28"/>
        </w:rPr>
        <w:t>3</w:t>
      </w:r>
      <w:r w:rsidR="00F13E3F">
        <w:rPr>
          <w:rFonts w:ascii="Times New Roman" w:hAnsi="Times New Roman"/>
          <w:sz w:val="28"/>
        </w:rPr>
        <w:t>.  What does the novel say about gender issues?  What wer</w:t>
      </w:r>
      <w:r w:rsidR="00E01D53">
        <w:rPr>
          <w:rFonts w:ascii="Times New Roman" w:hAnsi="Times New Roman"/>
          <w:sz w:val="28"/>
        </w:rPr>
        <w:t>e expected of women and men in mid-nineteenth-century Canada</w:t>
      </w:r>
      <w:r w:rsidR="00F13E3F">
        <w:rPr>
          <w:rFonts w:ascii="Times New Roman" w:hAnsi="Times New Roman"/>
          <w:sz w:val="28"/>
        </w:rPr>
        <w:t>?   How did a person’s social class standing influence the gender roles assigned to him or her?   (What was expected of a lady or a gentleman?  What was expecte</w:t>
      </w:r>
      <w:r w:rsidR="002764C2">
        <w:rPr>
          <w:rFonts w:ascii="Times New Roman" w:hAnsi="Times New Roman"/>
          <w:sz w:val="28"/>
        </w:rPr>
        <w:t xml:space="preserve">d of a working-class woman or </w:t>
      </w:r>
      <w:r w:rsidR="00F13E3F">
        <w:rPr>
          <w:rFonts w:ascii="Times New Roman" w:hAnsi="Times New Roman"/>
          <w:sz w:val="28"/>
        </w:rPr>
        <w:t>man?</w:t>
      </w:r>
      <w:r w:rsidR="00E01D53">
        <w:rPr>
          <w:rFonts w:ascii="Times New Roman" w:hAnsi="Times New Roman"/>
          <w:sz w:val="28"/>
        </w:rPr>
        <w:t xml:space="preserve">  What were the privileges and obligations?  What were the restrictions and the freedoms?</w:t>
      </w:r>
      <w:r w:rsidR="00F13E3F">
        <w:rPr>
          <w:rFonts w:ascii="Times New Roman" w:hAnsi="Times New Roman"/>
          <w:sz w:val="28"/>
        </w:rPr>
        <w:t xml:space="preserve">)  </w:t>
      </w:r>
    </w:p>
    <w:p w:rsidR="00F13E3F" w:rsidRDefault="00F13E3F" w:rsidP="00322842">
      <w:pPr>
        <w:snapToGrid w:val="0"/>
        <w:contextualSpacing/>
        <w:rPr>
          <w:rFonts w:ascii="Times New Roman" w:hAnsi="Times New Roman"/>
          <w:sz w:val="28"/>
        </w:rPr>
      </w:pPr>
    </w:p>
    <w:p w:rsidR="00F13E3F" w:rsidRDefault="00F07970" w:rsidP="00322842">
      <w:pPr>
        <w:snapToGrid w:val="0"/>
        <w:contextualSpacing/>
        <w:rPr>
          <w:rFonts w:ascii="Times New Roman" w:hAnsi="Times New Roman"/>
          <w:sz w:val="28"/>
        </w:rPr>
      </w:pPr>
      <w:r>
        <w:rPr>
          <w:rFonts w:ascii="Times New Roman" w:hAnsi="Times New Roman"/>
          <w:sz w:val="28"/>
        </w:rPr>
        <w:t>4</w:t>
      </w:r>
      <w:r w:rsidR="00F13E3F">
        <w:rPr>
          <w:rFonts w:ascii="Times New Roman" w:hAnsi="Times New Roman"/>
          <w:sz w:val="28"/>
        </w:rPr>
        <w:t xml:space="preserve">.  Speaking of social class, the murders Grace Marks was accused of happened </w:t>
      </w:r>
      <w:r>
        <w:rPr>
          <w:rFonts w:ascii="Times New Roman" w:hAnsi="Times New Roman"/>
          <w:sz w:val="28"/>
        </w:rPr>
        <w:t xml:space="preserve">only </w:t>
      </w:r>
      <w:r w:rsidR="00F13E3F">
        <w:rPr>
          <w:rFonts w:ascii="Times New Roman" w:hAnsi="Times New Roman"/>
          <w:sz w:val="28"/>
        </w:rPr>
        <w:t xml:space="preserve">a few years after a big rebellion by working-class people </w:t>
      </w:r>
      <w:r>
        <w:rPr>
          <w:rFonts w:ascii="Times New Roman" w:hAnsi="Times New Roman"/>
          <w:sz w:val="28"/>
        </w:rPr>
        <w:t xml:space="preserve">broke out </w:t>
      </w:r>
      <w:r w:rsidR="00F13E3F">
        <w:rPr>
          <w:rFonts w:ascii="Times New Roman" w:hAnsi="Times New Roman"/>
          <w:sz w:val="28"/>
        </w:rPr>
        <w:t>in the Toronto area.   The Rebellion of 1837 was suppressed quickly enough, but the tension between the social classes (and between the English and the Irish/Scots) was still pal</w:t>
      </w:r>
      <w:r>
        <w:rPr>
          <w:rFonts w:ascii="Times New Roman" w:hAnsi="Times New Roman"/>
          <w:sz w:val="28"/>
        </w:rPr>
        <w:t>pable at the time of t</w:t>
      </w:r>
      <w:r w:rsidR="00F13E3F">
        <w:rPr>
          <w:rFonts w:ascii="Times New Roman" w:hAnsi="Times New Roman"/>
          <w:sz w:val="28"/>
        </w:rPr>
        <w:t>he trials of Marks and her accomplice James McDermott</w:t>
      </w:r>
      <w:r>
        <w:rPr>
          <w:rFonts w:ascii="Times New Roman" w:hAnsi="Times New Roman"/>
          <w:sz w:val="28"/>
        </w:rPr>
        <w:t xml:space="preserve">.  The outcomes of the trials </w:t>
      </w:r>
      <w:r w:rsidR="00F13E3F">
        <w:rPr>
          <w:rFonts w:ascii="Times New Roman" w:hAnsi="Times New Roman"/>
          <w:sz w:val="28"/>
        </w:rPr>
        <w:t xml:space="preserve">were likely influenced by the ill feelings </w:t>
      </w:r>
      <w:r w:rsidR="002764C2">
        <w:rPr>
          <w:rFonts w:ascii="Times New Roman" w:hAnsi="Times New Roman"/>
          <w:sz w:val="28"/>
        </w:rPr>
        <w:t xml:space="preserve">still held </w:t>
      </w:r>
      <w:r w:rsidR="00F13E3F">
        <w:rPr>
          <w:rFonts w:ascii="Times New Roman" w:hAnsi="Times New Roman"/>
          <w:sz w:val="28"/>
        </w:rPr>
        <w:t xml:space="preserve">against people like </w:t>
      </w:r>
      <w:r>
        <w:rPr>
          <w:rFonts w:ascii="Times New Roman" w:hAnsi="Times New Roman"/>
          <w:sz w:val="28"/>
        </w:rPr>
        <w:t>the accused</w:t>
      </w:r>
      <w:r w:rsidR="00F13E3F">
        <w:rPr>
          <w:rFonts w:ascii="Times New Roman" w:hAnsi="Times New Roman"/>
          <w:sz w:val="28"/>
        </w:rPr>
        <w:t xml:space="preserve">.  </w:t>
      </w:r>
      <w:r>
        <w:rPr>
          <w:rFonts w:ascii="Times New Roman" w:hAnsi="Times New Roman"/>
          <w:sz w:val="28"/>
        </w:rPr>
        <w:t xml:space="preserve"> What references does Atwood’s novel make to the </w:t>
      </w:r>
      <w:r w:rsidR="002764C2">
        <w:rPr>
          <w:rFonts w:ascii="Times New Roman" w:hAnsi="Times New Roman"/>
          <w:sz w:val="28"/>
        </w:rPr>
        <w:t xml:space="preserve">rebellion, and how </w:t>
      </w:r>
      <w:proofErr w:type="gramStart"/>
      <w:r w:rsidR="002764C2">
        <w:rPr>
          <w:rFonts w:ascii="Times New Roman" w:hAnsi="Times New Roman"/>
          <w:sz w:val="28"/>
        </w:rPr>
        <w:t>does the novel address i</w:t>
      </w:r>
      <w:r>
        <w:rPr>
          <w:rFonts w:ascii="Times New Roman" w:hAnsi="Times New Roman"/>
          <w:sz w:val="28"/>
        </w:rPr>
        <w:t>ssues</w:t>
      </w:r>
      <w:proofErr w:type="gramEnd"/>
      <w:r>
        <w:rPr>
          <w:rFonts w:ascii="Times New Roman" w:hAnsi="Times New Roman"/>
          <w:sz w:val="28"/>
        </w:rPr>
        <w:t xml:space="preserve"> related to social class?  </w:t>
      </w:r>
    </w:p>
    <w:p w:rsidR="00F13E3F" w:rsidRDefault="00F13E3F" w:rsidP="00322842">
      <w:pPr>
        <w:snapToGrid w:val="0"/>
        <w:contextualSpacing/>
        <w:rPr>
          <w:rFonts w:ascii="Times New Roman" w:hAnsi="Times New Roman"/>
          <w:sz w:val="28"/>
        </w:rPr>
      </w:pPr>
      <w:r>
        <w:rPr>
          <w:rFonts w:ascii="Times New Roman" w:hAnsi="Times New Roman"/>
          <w:sz w:val="28"/>
        </w:rPr>
        <w:t xml:space="preserve">  </w:t>
      </w:r>
    </w:p>
    <w:p w:rsidR="00F13E3F" w:rsidRDefault="00F07970" w:rsidP="00322842">
      <w:pPr>
        <w:snapToGrid w:val="0"/>
        <w:contextualSpacing/>
        <w:rPr>
          <w:rFonts w:ascii="Times New Roman" w:hAnsi="Times New Roman"/>
          <w:sz w:val="28"/>
        </w:rPr>
      </w:pPr>
      <w:r>
        <w:rPr>
          <w:rFonts w:ascii="Times New Roman" w:hAnsi="Times New Roman"/>
          <w:sz w:val="28"/>
        </w:rPr>
        <w:t>5</w:t>
      </w:r>
      <w:r w:rsidR="00F13E3F">
        <w:rPr>
          <w:rFonts w:ascii="Times New Roman" w:hAnsi="Times New Roman"/>
          <w:sz w:val="28"/>
        </w:rPr>
        <w:t xml:space="preserve">.  What does the novel say about victimhood and survival?  Who is the victim and who is the survivor?  Is the victim to be blamed wholly or partially for what has happened to him or her?  How does the survivor feel about the victim, and why?  Are the survivor’s feelings justified?  </w:t>
      </w:r>
    </w:p>
    <w:p w:rsidR="00F13E3F" w:rsidRDefault="00F13E3F" w:rsidP="00322842">
      <w:pPr>
        <w:snapToGrid w:val="0"/>
        <w:contextualSpacing/>
        <w:rPr>
          <w:rFonts w:ascii="Times New Roman" w:hAnsi="Times New Roman"/>
          <w:sz w:val="28"/>
        </w:rPr>
      </w:pPr>
    </w:p>
    <w:p w:rsidR="00F07970" w:rsidRDefault="00F07970" w:rsidP="00322842">
      <w:pPr>
        <w:snapToGrid w:val="0"/>
        <w:contextualSpacing/>
        <w:rPr>
          <w:rFonts w:ascii="Times New Roman" w:hAnsi="Times New Roman"/>
          <w:sz w:val="28"/>
        </w:rPr>
      </w:pPr>
      <w:r>
        <w:rPr>
          <w:rFonts w:ascii="Times New Roman" w:hAnsi="Times New Roman"/>
          <w:sz w:val="28"/>
        </w:rPr>
        <w:t>6</w:t>
      </w:r>
      <w:r w:rsidR="00F13E3F">
        <w:rPr>
          <w:rFonts w:ascii="Times New Roman" w:hAnsi="Times New Roman"/>
          <w:sz w:val="28"/>
        </w:rPr>
        <w:t xml:space="preserve">.   What does the novel say about doctors, especially the relationship between doctors and women?   How does Grace Marks feel about doctors in general, or </w:t>
      </w:r>
      <w:r w:rsidR="002764C2">
        <w:rPr>
          <w:rFonts w:ascii="Times New Roman" w:hAnsi="Times New Roman"/>
          <w:sz w:val="28"/>
        </w:rPr>
        <w:t xml:space="preserve">about </w:t>
      </w:r>
      <w:r w:rsidR="00F13E3F">
        <w:rPr>
          <w:rFonts w:ascii="Times New Roman" w:hAnsi="Times New Roman"/>
          <w:sz w:val="28"/>
        </w:rPr>
        <w:t xml:space="preserve">Dr. Jordan in particular?  </w:t>
      </w:r>
    </w:p>
    <w:p w:rsidR="00F07970" w:rsidRDefault="00F07970" w:rsidP="00322842">
      <w:pPr>
        <w:snapToGrid w:val="0"/>
        <w:contextualSpacing/>
        <w:rPr>
          <w:rFonts w:ascii="Times New Roman" w:hAnsi="Times New Roman"/>
          <w:sz w:val="28"/>
        </w:rPr>
      </w:pPr>
    </w:p>
    <w:p w:rsidR="00F07970" w:rsidRDefault="00F07970" w:rsidP="00322842">
      <w:pPr>
        <w:snapToGrid w:val="0"/>
        <w:contextualSpacing/>
        <w:rPr>
          <w:rFonts w:ascii="Times New Roman" w:hAnsi="Times New Roman"/>
          <w:sz w:val="28"/>
        </w:rPr>
      </w:pPr>
      <w:r>
        <w:rPr>
          <w:rFonts w:ascii="Times New Roman" w:hAnsi="Times New Roman"/>
          <w:sz w:val="28"/>
        </w:rPr>
        <w:t xml:space="preserve">7. </w:t>
      </w:r>
      <w:r w:rsidR="002764C2">
        <w:rPr>
          <w:rFonts w:ascii="Times New Roman" w:hAnsi="Times New Roman"/>
          <w:sz w:val="28"/>
        </w:rPr>
        <w:t xml:space="preserve"> What does the novel say about the </w:t>
      </w:r>
      <w:r>
        <w:rPr>
          <w:rFonts w:ascii="Times New Roman" w:hAnsi="Times New Roman"/>
          <w:sz w:val="28"/>
        </w:rPr>
        <w:t>nineteenth-century thinking abou</w:t>
      </w:r>
      <w:r w:rsidR="002764C2">
        <w:rPr>
          <w:rFonts w:ascii="Times New Roman" w:hAnsi="Times New Roman"/>
          <w:sz w:val="28"/>
        </w:rPr>
        <w:t xml:space="preserve">t mental illnesses?  What names, terms, </w:t>
      </w:r>
      <w:r>
        <w:rPr>
          <w:rFonts w:ascii="Times New Roman" w:hAnsi="Times New Roman"/>
          <w:sz w:val="28"/>
        </w:rPr>
        <w:t>and ideas are brought up to highlight the</w:t>
      </w:r>
      <w:r w:rsidR="002764C2">
        <w:rPr>
          <w:rFonts w:ascii="Times New Roman" w:hAnsi="Times New Roman"/>
          <w:sz w:val="28"/>
        </w:rPr>
        <w:t xml:space="preserve"> popular</w:t>
      </w:r>
      <w:r>
        <w:rPr>
          <w:rFonts w:ascii="Times New Roman" w:hAnsi="Times New Roman"/>
          <w:sz w:val="28"/>
        </w:rPr>
        <w:t xml:space="preserve"> theories related to the human mind</w:t>
      </w:r>
      <w:r w:rsidR="002764C2">
        <w:rPr>
          <w:rFonts w:ascii="Times New Roman" w:hAnsi="Times New Roman"/>
          <w:sz w:val="28"/>
        </w:rPr>
        <w:t>,</w:t>
      </w:r>
      <w:r>
        <w:rPr>
          <w:rFonts w:ascii="Times New Roman" w:hAnsi="Times New Roman"/>
          <w:sz w:val="28"/>
        </w:rPr>
        <w:t xml:space="preserve"> </w:t>
      </w:r>
      <w:r w:rsidR="002764C2">
        <w:rPr>
          <w:rFonts w:ascii="Times New Roman" w:hAnsi="Times New Roman"/>
          <w:sz w:val="28"/>
        </w:rPr>
        <w:t>which likely</w:t>
      </w:r>
      <w:r>
        <w:rPr>
          <w:rFonts w:ascii="Times New Roman" w:hAnsi="Times New Roman"/>
          <w:sz w:val="28"/>
        </w:rPr>
        <w:t xml:space="preserve"> influenced Dr. Jordan and the supporters of Grace Marks?  </w:t>
      </w:r>
    </w:p>
    <w:p w:rsidR="00593AAA" w:rsidRDefault="00593AAA" w:rsidP="002764C2">
      <w:pPr>
        <w:snapToGrid w:val="0"/>
        <w:contextualSpacing/>
        <w:rPr>
          <w:rFonts w:ascii="Times New Roman" w:hAnsi="Times New Roman"/>
          <w:sz w:val="28"/>
        </w:rPr>
      </w:pPr>
    </w:p>
    <w:p w:rsidR="001B5579" w:rsidRDefault="001B5579" w:rsidP="002764C2">
      <w:pPr>
        <w:snapToGrid w:val="0"/>
        <w:contextualSpacing/>
        <w:rPr>
          <w:rFonts w:ascii="Times New Roman" w:hAnsi="Times New Roman"/>
          <w:sz w:val="32"/>
          <w:u w:val="single"/>
        </w:rPr>
      </w:pPr>
    </w:p>
    <w:p w:rsidR="00E01D53" w:rsidRPr="00E01D53" w:rsidRDefault="00E01D53" w:rsidP="002764C2">
      <w:pPr>
        <w:snapToGrid w:val="0"/>
        <w:contextualSpacing/>
        <w:rPr>
          <w:rFonts w:ascii="Times New Roman" w:hAnsi="Times New Roman"/>
          <w:sz w:val="32"/>
          <w:u w:val="single"/>
        </w:rPr>
      </w:pPr>
      <w:r w:rsidRPr="00E01D53">
        <w:rPr>
          <w:rFonts w:ascii="Times New Roman" w:hAnsi="Times New Roman"/>
          <w:sz w:val="32"/>
          <w:u w:val="single"/>
        </w:rPr>
        <w:t>Selected Works by and about Margaret Atwood</w:t>
      </w:r>
    </w:p>
    <w:p w:rsidR="00E01D53" w:rsidRDefault="00E01D53" w:rsidP="00322842">
      <w:pPr>
        <w:snapToGrid w:val="0"/>
        <w:ind w:leftChars="-37" w:hangingChars="37" w:hanging="89"/>
        <w:contextualSpacing/>
        <w:rPr>
          <w:rFonts w:ascii="Times New Roman" w:hAnsi="Times New Roman"/>
        </w:rPr>
      </w:pPr>
    </w:p>
    <w:p w:rsidR="00E01D53" w:rsidRPr="001B5579" w:rsidRDefault="00E01D53" w:rsidP="001B5579">
      <w:pPr>
        <w:snapToGrid w:val="0"/>
        <w:ind w:leftChars="-37" w:hangingChars="37" w:hanging="89"/>
        <w:contextualSpacing/>
        <w:rPr>
          <w:rFonts w:ascii="Times New Roman" w:hAnsi="Times New Roman"/>
          <w:u w:val="single"/>
        </w:rPr>
      </w:pPr>
      <w:r w:rsidRPr="001B5579">
        <w:rPr>
          <w:rFonts w:ascii="Times New Roman" w:hAnsi="Times New Roman"/>
          <w:u w:val="single"/>
        </w:rPr>
        <w:t>Novels</w:t>
      </w:r>
      <w:r w:rsidR="00DC348E" w:rsidRPr="001B5579">
        <w:rPr>
          <w:rFonts w:ascii="Times New Roman" w:hAnsi="Times New Roman"/>
          <w:u w:val="single"/>
        </w:rPr>
        <w:tab/>
      </w:r>
      <w:r w:rsidR="00DC348E" w:rsidRPr="001B5579">
        <w:rPr>
          <w:rFonts w:ascii="Times New Roman" w:hAnsi="Times New Roman"/>
        </w:rPr>
        <w:tab/>
      </w:r>
      <w:r w:rsidR="00DC348E" w:rsidRPr="001B5579">
        <w:rPr>
          <w:rFonts w:ascii="Times New Roman" w:hAnsi="Times New Roman"/>
        </w:rPr>
        <w:tab/>
      </w:r>
      <w:r w:rsidR="00DC348E" w:rsidRPr="001B5579">
        <w:rPr>
          <w:rFonts w:ascii="Times New Roman" w:hAnsi="Times New Roman"/>
        </w:rPr>
        <w:tab/>
      </w:r>
      <w:r w:rsidR="00DC348E" w:rsidRPr="001B5579">
        <w:rPr>
          <w:rFonts w:ascii="Times New Roman" w:hAnsi="Times New Roman"/>
        </w:rPr>
        <w:tab/>
      </w:r>
      <w:r w:rsidR="00DC348E" w:rsidRPr="001B5579">
        <w:rPr>
          <w:rFonts w:ascii="Times New Roman" w:hAnsi="Times New Roman"/>
        </w:rPr>
        <w:tab/>
      </w:r>
      <w:r w:rsidR="00DC348E" w:rsidRPr="001B5579">
        <w:rPr>
          <w:rFonts w:ascii="Times New Roman" w:hAnsi="Times New Roman"/>
        </w:rPr>
        <w:tab/>
      </w:r>
      <w:r w:rsidR="00DC348E" w:rsidRPr="001B5579">
        <w:rPr>
          <w:rFonts w:ascii="Times New Roman" w:hAnsi="Times New Roman"/>
          <w:u w:val="single"/>
        </w:rPr>
        <w:t>Short Story Collections</w:t>
      </w:r>
    </w:p>
    <w:p w:rsidR="00DC348E" w:rsidRPr="001B5579" w:rsidRDefault="00E01D53" w:rsidP="001B5579">
      <w:pPr>
        <w:snapToGrid w:val="0"/>
        <w:ind w:leftChars="-37" w:hangingChars="37" w:hanging="89"/>
        <w:contextualSpacing/>
        <w:rPr>
          <w:rFonts w:ascii="Times New Roman" w:hAnsi="Times New Roman"/>
        </w:rPr>
      </w:pPr>
      <w:r w:rsidRPr="001B5579">
        <w:rPr>
          <w:rFonts w:ascii="Times New Roman" w:hAnsi="Times New Roman"/>
          <w:i/>
        </w:rPr>
        <w:t>Surfacing</w:t>
      </w:r>
      <w:r w:rsidR="00DC348E" w:rsidRPr="001B5579">
        <w:rPr>
          <w:rFonts w:ascii="Times New Roman" w:hAnsi="Times New Roman"/>
        </w:rPr>
        <w:t xml:space="preserve"> (1972)</w:t>
      </w:r>
      <w:r w:rsidR="00DC348E" w:rsidRPr="001B5579">
        <w:rPr>
          <w:rFonts w:ascii="Times New Roman" w:hAnsi="Times New Roman"/>
        </w:rPr>
        <w:tab/>
      </w:r>
      <w:r w:rsidR="00DC348E" w:rsidRPr="001B5579">
        <w:rPr>
          <w:rFonts w:ascii="Times New Roman" w:hAnsi="Times New Roman"/>
        </w:rPr>
        <w:tab/>
      </w:r>
      <w:r w:rsidR="00DC348E" w:rsidRPr="001B5579">
        <w:rPr>
          <w:rFonts w:ascii="Times New Roman" w:hAnsi="Times New Roman"/>
        </w:rPr>
        <w:tab/>
      </w:r>
      <w:r w:rsidR="00DC348E" w:rsidRPr="001B5579">
        <w:rPr>
          <w:rFonts w:ascii="Times New Roman" w:hAnsi="Times New Roman"/>
        </w:rPr>
        <w:tab/>
      </w:r>
      <w:r w:rsidR="00DC348E" w:rsidRPr="001B5579">
        <w:rPr>
          <w:rFonts w:ascii="Times New Roman" w:hAnsi="Times New Roman"/>
        </w:rPr>
        <w:tab/>
      </w:r>
      <w:r w:rsidR="00DC348E" w:rsidRPr="001B5579">
        <w:rPr>
          <w:rFonts w:ascii="Times New Roman" w:hAnsi="Times New Roman"/>
          <w:i/>
        </w:rPr>
        <w:t xml:space="preserve">Dancing Girls </w:t>
      </w:r>
      <w:r w:rsidR="00DC348E" w:rsidRPr="001B5579">
        <w:rPr>
          <w:rFonts w:ascii="Times New Roman" w:hAnsi="Times New Roman"/>
        </w:rPr>
        <w:t>(1973)</w:t>
      </w:r>
    </w:p>
    <w:p w:rsidR="00E01D53" w:rsidRPr="001B5579" w:rsidRDefault="00E01D53" w:rsidP="001B5579">
      <w:pPr>
        <w:snapToGrid w:val="0"/>
        <w:ind w:leftChars="-37" w:hangingChars="37" w:hanging="89"/>
        <w:contextualSpacing/>
        <w:rPr>
          <w:rFonts w:ascii="Times New Roman" w:hAnsi="Times New Roman"/>
        </w:rPr>
      </w:pPr>
      <w:r w:rsidRPr="001B5579">
        <w:rPr>
          <w:rFonts w:ascii="Times New Roman" w:hAnsi="Times New Roman"/>
          <w:i/>
        </w:rPr>
        <w:t>The Handmaid’s Tale</w:t>
      </w:r>
      <w:r w:rsidRPr="001B5579">
        <w:rPr>
          <w:rFonts w:ascii="Times New Roman" w:hAnsi="Times New Roman"/>
        </w:rPr>
        <w:t xml:space="preserve"> (1985)</w:t>
      </w:r>
      <w:r w:rsidR="00DC348E" w:rsidRPr="001B5579">
        <w:rPr>
          <w:rFonts w:ascii="Times New Roman" w:hAnsi="Times New Roman"/>
        </w:rPr>
        <w:tab/>
      </w:r>
      <w:r w:rsidR="00DC348E" w:rsidRPr="001B5579">
        <w:rPr>
          <w:rFonts w:ascii="Times New Roman" w:hAnsi="Times New Roman"/>
        </w:rPr>
        <w:tab/>
      </w:r>
      <w:r w:rsidR="00DC348E" w:rsidRPr="001B5579">
        <w:rPr>
          <w:rFonts w:ascii="Times New Roman" w:hAnsi="Times New Roman"/>
        </w:rPr>
        <w:tab/>
      </w:r>
      <w:r w:rsidR="00DC348E" w:rsidRPr="001B5579">
        <w:rPr>
          <w:rFonts w:ascii="Times New Roman" w:hAnsi="Times New Roman"/>
          <w:i/>
        </w:rPr>
        <w:t xml:space="preserve">Bluebeard’s Egg </w:t>
      </w:r>
      <w:r w:rsidR="00DC348E" w:rsidRPr="001B5579">
        <w:rPr>
          <w:rFonts w:ascii="Times New Roman" w:hAnsi="Times New Roman"/>
        </w:rPr>
        <w:t>(1983)</w:t>
      </w:r>
    </w:p>
    <w:p w:rsidR="00E01D53" w:rsidRPr="001B5579" w:rsidRDefault="00E01D53" w:rsidP="001B5579">
      <w:pPr>
        <w:snapToGrid w:val="0"/>
        <w:ind w:leftChars="-37" w:hangingChars="37" w:hanging="89"/>
        <w:contextualSpacing/>
        <w:rPr>
          <w:rFonts w:ascii="Times New Roman" w:hAnsi="Times New Roman"/>
        </w:rPr>
      </w:pPr>
      <w:r w:rsidRPr="001B5579">
        <w:rPr>
          <w:rFonts w:ascii="Times New Roman" w:hAnsi="Times New Roman"/>
          <w:i/>
        </w:rPr>
        <w:t>The Cat’s Eye</w:t>
      </w:r>
      <w:r w:rsidRPr="001B5579">
        <w:rPr>
          <w:rFonts w:ascii="Times New Roman" w:hAnsi="Times New Roman"/>
        </w:rPr>
        <w:t xml:space="preserve"> (1988)</w:t>
      </w:r>
      <w:r w:rsidR="00DC348E" w:rsidRPr="001B5579">
        <w:rPr>
          <w:rFonts w:ascii="Times New Roman" w:hAnsi="Times New Roman"/>
        </w:rPr>
        <w:tab/>
      </w:r>
      <w:r w:rsidR="00DC348E" w:rsidRPr="001B5579">
        <w:rPr>
          <w:rFonts w:ascii="Times New Roman" w:hAnsi="Times New Roman"/>
        </w:rPr>
        <w:tab/>
      </w:r>
      <w:r w:rsidR="00DC348E" w:rsidRPr="001B5579">
        <w:rPr>
          <w:rFonts w:ascii="Times New Roman" w:hAnsi="Times New Roman"/>
        </w:rPr>
        <w:tab/>
      </w:r>
      <w:r w:rsidR="00DC348E" w:rsidRPr="001B5579">
        <w:rPr>
          <w:rFonts w:ascii="Times New Roman" w:hAnsi="Times New Roman"/>
        </w:rPr>
        <w:tab/>
      </w:r>
      <w:r w:rsidR="00DC348E" w:rsidRPr="001B5579">
        <w:rPr>
          <w:rFonts w:ascii="Times New Roman" w:hAnsi="Times New Roman"/>
          <w:i/>
        </w:rPr>
        <w:t>Wilderness Tips</w:t>
      </w:r>
      <w:r w:rsidR="00DC348E" w:rsidRPr="001B5579">
        <w:rPr>
          <w:rFonts w:ascii="Times New Roman" w:hAnsi="Times New Roman"/>
        </w:rPr>
        <w:t xml:space="preserve"> (1991)</w:t>
      </w:r>
    </w:p>
    <w:p w:rsidR="00E01D53" w:rsidRPr="001B5579" w:rsidRDefault="00E01D53" w:rsidP="001B5579">
      <w:pPr>
        <w:snapToGrid w:val="0"/>
        <w:ind w:leftChars="-37" w:hangingChars="37" w:hanging="89"/>
        <w:contextualSpacing/>
        <w:rPr>
          <w:rFonts w:ascii="Times New Roman" w:hAnsi="Times New Roman"/>
        </w:rPr>
      </w:pPr>
      <w:r w:rsidRPr="001B5579">
        <w:rPr>
          <w:rFonts w:ascii="Times New Roman" w:hAnsi="Times New Roman"/>
          <w:i/>
        </w:rPr>
        <w:t>The Robber Bride</w:t>
      </w:r>
      <w:r w:rsidRPr="001B5579">
        <w:rPr>
          <w:rFonts w:ascii="Times New Roman" w:hAnsi="Times New Roman"/>
        </w:rPr>
        <w:t xml:space="preserve"> (1993)</w:t>
      </w:r>
      <w:r w:rsidR="00DC348E" w:rsidRPr="001B5579">
        <w:rPr>
          <w:rFonts w:ascii="Times New Roman" w:hAnsi="Times New Roman"/>
        </w:rPr>
        <w:tab/>
      </w:r>
      <w:r w:rsidR="00DC348E" w:rsidRPr="001B5579">
        <w:rPr>
          <w:rFonts w:ascii="Times New Roman" w:hAnsi="Times New Roman"/>
        </w:rPr>
        <w:tab/>
      </w:r>
      <w:r w:rsidR="00DC348E" w:rsidRPr="001B5579">
        <w:rPr>
          <w:rFonts w:ascii="Times New Roman" w:hAnsi="Times New Roman"/>
        </w:rPr>
        <w:tab/>
      </w:r>
      <w:r w:rsidR="00DC348E" w:rsidRPr="001B5579">
        <w:rPr>
          <w:rFonts w:ascii="Times New Roman" w:hAnsi="Times New Roman"/>
        </w:rPr>
        <w:tab/>
      </w:r>
      <w:r w:rsidR="00DC348E" w:rsidRPr="001B5579">
        <w:rPr>
          <w:rFonts w:ascii="Times New Roman" w:hAnsi="Times New Roman"/>
          <w:i/>
        </w:rPr>
        <w:t xml:space="preserve">Moral Disorder </w:t>
      </w:r>
      <w:r w:rsidR="00DC348E" w:rsidRPr="001B5579">
        <w:rPr>
          <w:rFonts w:ascii="Times New Roman" w:hAnsi="Times New Roman"/>
        </w:rPr>
        <w:t>(2006)</w:t>
      </w:r>
    </w:p>
    <w:p w:rsidR="00E01D53" w:rsidRPr="001B5579" w:rsidRDefault="00E01D53" w:rsidP="001B5579">
      <w:pPr>
        <w:snapToGrid w:val="0"/>
        <w:ind w:leftChars="-37" w:hangingChars="37" w:hanging="89"/>
        <w:contextualSpacing/>
        <w:rPr>
          <w:rFonts w:ascii="Times New Roman" w:hAnsi="Times New Roman"/>
        </w:rPr>
      </w:pPr>
      <w:r w:rsidRPr="001B5579">
        <w:rPr>
          <w:rFonts w:ascii="Times New Roman" w:hAnsi="Times New Roman"/>
          <w:i/>
        </w:rPr>
        <w:t xml:space="preserve">The Blind Assassin </w:t>
      </w:r>
      <w:r w:rsidRPr="001B5579">
        <w:rPr>
          <w:rFonts w:ascii="Times New Roman" w:hAnsi="Times New Roman"/>
        </w:rPr>
        <w:t>(2000)</w:t>
      </w:r>
    </w:p>
    <w:p w:rsidR="00DC348E" w:rsidRPr="001B5579" w:rsidRDefault="00E01D53" w:rsidP="001B5579">
      <w:pPr>
        <w:snapToGrid w:val="0"/>
        <w:ind w:leftChars="-37" w:hangingChars="37" w:hanging="89"/>
        <w:contextualSpacing/>
        <w:rPr>
          <w:rFonts w:ascii="Times New Roman" w:hAnsi="Times New Roman"/>
        </w:rPr>
      </w:pPr>
      <w:r w:rsidRPr="001B5579">
        <w:rPr>
          <w:rFonts w:ascii="Times New Roman" w:hAnsi="Times New Roman"/>
          <w:i/>
        </w:rPr>
        <w:t xml:space="preserve">Oryx and Crake </w:t>
      </w:r>
      <w:r w:rsidRPr="001B5579">
        <w:rPr>
          <w:rFonts w:ascii="Times New Roman" w:hAnsi="Times New Roman"/>
        </w:rPr>
        <w:t>(2003)</w:t>
      </w:r>
    </w:p>
    <w:p w:rsidR="00DC348E" w:rsidRPr="001B5579" w:rsidRDefault="00DC348E" w:rsidP="001B5579">
      <w:pPr>
        <w:snapToGrid w:val="0"/>
        <w:ind w:leftChars="-37" w:hangingChars="37" w:hanging="89"/>
        <w:contextualSpacing/>
        <w:rPr>
          <w:rFonts w:ascii="Times New Roman" w:hAnsi="Times New Roman"/>
          <w:u w:val="single"/>
        </w:rPr>
      </w:pPr>
    </w:p>
    <w:p w:rsidR="00E01D53" w:rsidRPr="001B5579" w:rsidRDefault="00E01D53" w:rsidP="001B5579">
      <w:pPr>
        <w:snapToGrid w:val="0"/>
        <w:ind w:leftChars="-37" w:hangingChars="37" w:hanging="89"/>
        <w:contextualSpacing/>
        <w:rPr>
          <w:rFonts w:ascii="Times New Roman" w:hAnsi="Times New Roman"/>
        </w:rPr>
      </w:pPr>
      <w:r w:rsidRPr="001B5579">
        <w:rPr>
          <w:rFonts w:ascii="Times New Roman" w:hAnsi="Times New Roman"/>
          <w:u w:val="single"/>
        </w:rPr>
        <w:t xml:space="preserve">Poetry </w:t>
      </w:r>
      <w:r w:rsidR="00DC348E" w:rsidRPr="001B5579">
        <w:rPr>
          <w:rFonts w:ascii="Times New Roman" w:hAnsi="Times New Roman"/>
          <w:u w:val="single"/>
        </w:rPr>
        <w:t>Collections</w:t>
      </w:r>
    </w:p>
    <w:p w:rsidR="00E01D53" w:rsidRPr="001B5579" w:rsidRDefault="00E01D53" w:rsidP="001B5579">
      <w:pPr>
        <w:snapToGrid w:val="0"/>
        <w:ind w:leftChars="-37" w:hangingChars="37" w:hanging="89"/>
        <w:contextualSpacing/>
        <w:rPr>
          <w:rFonts w:ascii="Times New Roman" w:hAnsi="Times New Roman"/>
        </w:rPr>
      </w:pPr>
      <w:r w:rsidRPr="001B5579">
        <w:rPr>
          <w:rFonts w:ascii="Times New Roman" w:hAnsi="Times New Roman"/>
          <w:i/>
        </w:rPr>
        <w:t>The Circle Game</w:t>
      </w:r>
      <w:r w:rsidRPr="001B5579">
        <w:rPr>
          <w:rFonts w:ascii="Times New Roman" w:hAnsi="Times New Roman"/>
        </w:rPr>
        <w:t xml:space="preserve"> (1964)</w:t>
      </w:r>
    </w:p>
    <w:p w:rsidR="00E01D53" w:rsidRPr="001B5579" w:rsidRDefault="00E01D53" w:rsidP="001B5579">
      <w:pPr>
        <w:snapToGrid w:val="0"/>
        <w:ind w:leftChars="-37" w:hangingChars="37" w:hanging="89"/>
        <w:contextualSpacing/>
        <w:rPr>
          <w:rFonts w:ascii="Times New Roman" w:hAnsi="Times New Roman"/>
        </w:rPr>
      </w:pPr>
      <w:r w:rsidRPr="001B5579">
        <w:rPr>
          <w:rFonts w:ascii="Times New Roman" w:hAnsi="Times New Roman"/>
          <w:i/>
        </w:rPr>
        <w:t>Animals in That Country</w:t>
      </w:r>
      <w:r w:rsidRPr="001B5579">
        <w:rPr>
          <w:rFonts w:ascii="Times New Roman" w:hAnsi="Times New Roman"/>
        </w:rPr>
        <w:t xml:space="preserve"> (1968)</w:t>
      </w:r>
    </w:p>
    <w:p w:rsidR="00DC348E" w:rsidRPr="001B5579" w:rsidRDefault="00E01D53" w:rsidP="001B5579">
      <w:pPr>
        <w:snapToGrid w:val="0"/>
        <w:ind w:leftChars="-37" w:hangingChars="37" w:hanging="89"/>
        <w:contextualSpacing/>
        <w:rPr>
          <w:rFonts w:ascii="Times New Roman" w:hAnsi="Times New Roman"/>
        </w:rPr>
      </w:pPr>
      <w:r w:rsidRPr="001B5579">
        <w:rPr>
          <w:rFonts w:ascii="Times New Roman" w:hAnsi="Times New Roman"/>
          <w:i/>
        </w:rPr>
        <w:t xml:space="preserve">The Journals of Susanna </w:t>
      </w:r>
      <w:proofErr w:type="spellStart"/>
      <w:r w:rsidRPr="001B5579">
        <w:rPr>
          <w:rFonts w:ascii="Times New Roman" w:hAnsi="Times New Roman"/>
          <w:i/>
        </w:rPr>
        <w:t>Moodie</w:t>
      </w:r>
      <w:proofErr w:type="spellEnd"/>
      <w:r w:rsidRPr="001B5579">
        <w:rPr>
          <w:rFonts w:ascii="Times New Roman" w:hAnsi="Times New Roman"/>
        </w:rPr>
        <w:t xml:space="preserve"> (1970)</w:t>
      </w:r>
    </w:p>
    <w:p w:rsidR="00E01D53" w:rsidRPr="001B5579" w:rsidRDefault="00DC348E" w:rsidP="001B5579">
      <w:pPr>
        <w:snapToGrid w:val="0"/>
        <w:ind w:leftChars="-37" w:hangingChars="37" w:hanging="89"/>
        <w:contextualSpacing/>
        <w:rPr>
          <w:rFonts w:ascii="Times New Roman" w:hAnsi="Times New Roman"/>
        </w:rPr>
      </w:pPr>
      <w:r w:rsidRPr="001B5579">
        <w:rPr>
          <w:rFonts w:ascii="Times New Roman" w:hAnsi="Times New Roman"/>
          <w:i/>
        </w:rPr>
        <w:t>Power Politics</w:t>
      </w:r>
      <w:r w:rsidRPr="001B5579">
        <w:rPr>
          <w:rFonts w:ascii="Times New Roman" w:hAnsi="Times New Roman"/>
        </w:rPr>
        <w:t xml:space="preserve"> (1971)</w:t>
      </w:r>
    </w:p>
    <w:p w:rsidR="00E01D53" w:rsidRPr="001B5579" w:rsidRDefault="00E01D53" w:rsidP="001B5579">
      <w:pPr>
        <w:snapToGrid w:val="0"/>
        <w:ind w:leftChars="-37" w:hangingChars="37" w:hanging="89"/>
        <w:contextualSpacing/>
        <w:rPr>
          <w:rFonts w:ascii="Times New Roman" w:hAnsi="Times New Roman"/>
        </w:rPr>
      </w:pPr>
      <w:r w:rsidRPr="001B5579">
        <w:rPr>
          <w:rFonts w:ascii="Times New Roman" w:hAnsi="Times New Roman"/>
          <w:i/>
        </w:rPr>
        <w:t>Morning in the Burned House</w:t>
      </w:r>
      <w:r w:rsidRPr="001B5579">
        <w:rPr>
          <w:rFonts w:ascii="Times New Roman" w:hAnsi="Times New Roman"/>
        </w:rPr>
        <w:t xml:space="preserve"> (1995)</w:t>
      </w:r>
    </w:p>
    <w:p w:rsidR="00E01D53" w:rsidRPr="001B5579" w:rsidRDefault="00E01D53" w:rsidP="001B5579">
      <w:pPr>
        <w:snapToGrid w:val="0"/>
        <w:ind w:leftChars="-37" w:hangingChars="37" w:hanging="89"/>
        <w:contextualSpacing/>
        <w:rPr>
          <w:rFonts w:ascii="Times New Roman" w:hAnsi="Times New Roman"/>
        </w:rPr>
      </w:pPr>
      <w:r w:rsidRPr="001B5579">
        <w:rPr>
          <w:rFonts w:ascii="Times New Roman" w:hAnsi="Times New Roman"/>
          <w:i/>
        </w:rPr>
        <w:t>The Door</w:t>
      </w:r>
      <w:r w:rsidRPr="001B5579">
        <w:rPr>
          <w:rFonts w:ascii="Times New Roman" w:hAnsi="Times New Roman"/>
        </w:rPr>
        <w:t xml:space="preserve"> (2007)</w:t>
      </w:r>
    </w:p>
    <w:p w:rsidR="00E01D53" w:rsidRPr="001B5579" w:rsidRDefault="00E01D53" w:rsidP="001B5579">
      <w:pPr>
        <w:snapToGrid w:val="0"/>
        <w:ind w:leftChars="-37" w:hangingChars="37" w:hanging="89"/>
        <w:contextualSpacing/>
        <w:rPr>
          <w:rFonts w:ascii="Times New Roman" w:hAnsi="Times New Roman"/>
        </w:rPr>
      </w:pPr>
    </w:p>
    <w:p w:rsidR="00E01D53" w:rsidRPr="001B5579" w:rsidRDefault="00E01D53" w:rsidP="001B5579">
      <w:pPr>
        <w:snapToGrid w:val="0"/>
        <w:ind w:leftChars="-37" w:hangingChars="37" w:hanging="89"/>
        <w:contextualSpacing/>
        <w:rPr>
          <w:rFonts w:ascii="Times New Roman" w:hAnsi="Times New Roman"/>
          <w:u w:val="single"/>
        </w:rPr>
      </w:pPr>
      <w:r w:rsidRPr="001B5579">
        <w:rPr>
          <w:rFonts w:ascii="Times New Roman" w:hAnsi="Times New Roman"/>
          <w:u w:val="single"/>
        </w:rPr>
        <w:t>Essays/Criticism</w:t>
      </w:r>
    </w:p>
    <w:p w:rsidR="00E01D53" w:rsidRPr="001B5579" w:rsidRDefault="00E01D53" w:rsidP="001B5579">
      <w:pPr>
        <w:snapToGrid w:val="0"/>
        <w:ind w:leftChars="-37" w:hangingChars="37" w:hanging="89"/>
        <w:contextualSpacing/>
        <w:rPr>
          <w:rFonts w:ascii="Times New Roman" w:hAnsi="Times New Roman"/>
        </w:rPr>
      </w:pPr>
      <w:r w:rsidRPr="001B5579">
        <w:rPr>
          <w:rFonts w:ascii="Times New Roman" w:hAnsi="Times New Roman"/>
          <w:i/>
        </w:rPr>
        <w:t>Survival: A Thematic Guide to Canadian Literature</w:t>
      </w:r>
      <w:r w:rsidRPr="001B5579">
        <w:rPr>
          <w:rFonts w:ascii="Times New Roman" w:hAnsi="Times New Roman"/>
        </w:rPr>
        <w:t xml:space="preserve"> (1972)</w:t>
      </w:r>
    </w:p>
    <w:p w:rsidR="00DC348E" w:rsidRPr="001B5579" w:rsidRDefault="00E01D53" w:rsidP="001B5579">
      <w:pPr>
        <w:snapToGrid w:val="0"/>
        <w:ind w:leftChars="-37" w:hangingChars="37" w:hanging="89"/>
        <w:contextualSpacing/>
        <w:rPr>
          <w:rFonts w:ascii="Times New Roman" w:hAnsi="Times New Roman"/>
        </w:rPr>
      </w:pPr>
      <w:r w:rsidRPr="001B5579">
        <w:rPr>
          <w:rFonts w:ascii="Times New Roman" w:hAnsi="Times New Roman"/>
          <w:i/>
        </w:rPr>
        <w:t xml:space="preserve">Negotiating with the Dead: </w:t>
      </w:r>
      <w:r w:rsidR="00DC348E" w:rsidRPr="001B5579">
        <w:rPr>
          <w:rFonts w:ascii="Times New Roman" w:hAnsi="Times New Roman"/>
          <w:i/>
        </w:rPr>
        <w:t xml:space="preserve">A </w:t>
      </w:r>
      <w:r w:rsidRPr="001B5579">
        <w:rPr>
          <w:rFonts w:ascii="Times New Roman" w:hAnsi="Times New Roman"/>
          <w:i/>
        </w:rPr>
        <w:t>Writer on Writing</w:t>
      </w:r>
      <w:r w:rsidR="00DC348E" w:rsidRPr="001B5579">
        <w:rPr>
          <w:rFonts w:ascii="Times New Roman" w:hAnsi="Times New Roman"/>
        </w:rPr>
        <w:t xml:space="preserve"> (2002)</w:t>
      </w:r>
    </w:p>
    <w:p w:rsidR="00E01D53" w:rsidRPr="001B5579" w:rsidRDefault="00DC348E" w:rsidP="001B5579">
      <w:pPr>
        <w:snapToGrid w:val="0"/>
        <w:ind w:leftChars="-37" w:hangingChars="37" w:hanging="89"/>
        <w:contextualSpacing/>
        <w:rPr>
          <w:rFonts w:ascii="Times New Roman" w:hAnsi="Times New Roman"/>
        </w:rPr>
      </w:pPr>
      <w:r w:rsidRPr="001B5579">
        <w:rPr>
          <w:rFonts w:ascii="Times New Roman" w:hAnsi="Times New Roman"/>
          <w:i/>
        </w:rPr>
        <w:t xml:space="preserve">Payback: Debt and the Shadow Side of Wealth </w:t>
      </w:r>
      <w:r w:rsidRPr="001B5579">
        <w:rPr>
          <w:rFonts w:ascii="Times New Roman" w:hAnsi="Times New Roman"/>
        </w:rPr>
        <w:t>(2008)</w:t>
      </w:r>
    </w:p>
    <w:p w:rsidR="00E01D53" w:rsidRPr="001B5579" w:rsidRDefault="00E01D53" w:rsidP="001B5579">
      <w:pPr>
        <w:snapToGrid w:val="0"/>
        <w:ind w:leftChars="-37" w:hangingChars="37" w:hanging="89"/>
        <w:contextualSpacing/>
        <w:rPr>
          <w:rFonts w:ascii="Times New Roman" w:hAnsi="Times New Roman"/>
        </w:rPr>
      </w:pPr>
    </w:p>
    <w:p w:rsidR="00DC348E" w:rsidRPr="001B5579" w:rsidRDefault="00DC348E" w:rsidP="001B5579">
      <w:pPr>
        <w:snapToGrid w:val="0"/>
        <w:ind w:leftChars="-37" w:hangingChars="37" w:hanging="89"/>
        <w:contextualSpacing/>
        <w:rPr>
          <w:rFonts w:ascii="Times New Roman" w:hAnsi="Times New Roman"/>
          <w:u w:val="single"/>
        </w:rPr>
      </w:pPr>
      <w:r w:rsidRPr="001B5579">
        <w:rPr>
          <w:rFonts w:ascii="Times New Roman" w:hAnsi="Times New Roman"/>
          <w:u w:val="single"/>
        </w:rPr>
        <w:t>Biographies on Atwood</w:t>
      </w:r>
    </w:p>
    <w:p w:rsidR="00DC348E" w:rsidRPr="001B5579" w:rsidRDefault="00DC348E" w:rsidP="001B5579">
      <w:pPr>
        <w:snapToGrid w:val="0"/>
        <w:ind w:leftChars="-37" w:hangingChars="37" w:hanging="89"/>
        <w:contextualSpacing/>
        <w:rPr>
          <w:rFonts w:ascii="Times New Roman" w:hAnsi="Times New Roman"/>
        </w:rPr>
      </w:pPr>
      <w:r w:rsidRPr="001B5579">
        <w:rPr>
          <w:rFonts w:ascii="Times New Roman" w:hAnsi="Times New Roman"/>
          <w:i/>
        </w:rPr>
        <w:t>Margaret Atwood: A Biography</w:t>
      </w:r>
      <w:r w:rsidR="00593AAA" w:rsidRPr="001B5579">
        <w:rPr>
          <w:rFonts w:ascii="Times New Roman" w:hAnsi="Times New Roman"/>
          <w:i/>
        </w:rPr>
        <w:t xml:space="preserve">  </w:t>
      </w:r>
      <w:r w:rsidRPr="001B5579">
        <w:rPr>
          <w:rFonts w:ascii="Times New Roman" w:hAnsi="Times New Roman"/>
          <w:i/>
        </w:rPr>
        <w:t xml:space="preserve"> </w:t>
      </w:r>
      <w:r w:rsidRPr="001B5579">
        <w:rPr>
          <w:rFonts w:ascii="Times New Roman" w:hAnsi="Times New Roman"/>
        </w:rPr>
        <w:t>by Nathalie Cooke (1998)</w:t>
      </w:r>
    </w:p>
    <w:p w:rsidR="00E01D53" w:rsidRPr="001B5579" w:rsidRDefault="00DC348E" w:rsidP="001B5579">
      <w:pPr>
        <w:snapToGrid w:val="0"/>
        <w:ind w:leftChars="-37" w:hangingChars="37" w:hanging="89"/>
        <w:contextualSpacing/>
        <w:rPr>
          <w:rFonts w:ascii="Times New Roman" w:hAnsi="Times New Roman"/>
        </w:rPr>
      </w:pPr>
      <w:r w:rsidRPr="001B5579">
        <w:rPr>
          <w:rFonts w:ascii="Times New Roman" w:hAnsi="Times New Roman"/>
          <w:i/>
        </w:rPr>
        <w:t xml:space="preserve">The Red Shoes: Margaret Atwood Starting </w:t>
      </w:r>
      <w:proofErr w:type="gramStart"/>
      <w:r w:rsidRPr="001B5579">
        <w:rPr>
          <w:rFonts w:ascii="Times New Roman" w:hAnsi="Times New Roman"/>
          <w:i/>
        </w:rPr>
        <w:t xml:space="preserve">Out </w:t>
      </w:r>
      <w:r w:rsidR="00593AAA" w:rsidRPr="001B5579">
        <w:rPr>
          <w:rFonts w:ascii="Times New Roman" w:hAnsi="Times New Roman"/>
          <w:i/>
        </w:rPr>
        <w:t xml:space="preserve"> </w:t>
      </w:r>
      <w:r w:rsidRPr="001B5579">
        <w:rPr>
          <w:rFonts w:ascii="Times New Roman" w:hAnsi="Times New Roman"/>
        </w:rPr>
        <w:t>by</w:t>
      </w:r>
      <w:proofErr w:type="gramEnd"/>
      <w:r w:rsidRPr="001B5579">
        <w:rPr>
          <w:rFonts w:ascii="Times New Roman" w:hAnsi="Times New Roman"/>
        </w:rPr>
        <w:t xml:space="preserve"> Rosemary Sullivan (1998)</w:t>
      </w:r>
    </w:p>
    <w:p w:rsidR="001B5579" w:rsidRPr="001B5579" w:rsidRDefault="001B5579" w:rsidP="001B5579">
      <w:pPr>
        <w:snapToGrid w:val="0"/>
        <w:ind w:leftChars="-37" w:hangingChars="37" w:hanging="89"/>
        <w:contextualSpacing/>
        <w:rPr>
          <w:rFonts w:ascii="Times New Roman" w:hAnsi="Times New Roman"/>
        </w:rPr>
      </w:pPr>
    </w:p>
    <w:p w:rsidR="001B5579" w:rsidRPr="001B5579" w:rsidRDefault="001B5579" w:rsidP="001B5579">
      <w:pPr>
        <w:snapToGrid w:val="0"/>
        <w:ind w:leftChars="-37" w:hangingChars="37" w:hanging="89"/>
        <w:contextualSpacing/>
        <w:rPr>
          <w:rFonts w:ascii="Times New Roman" w:hAnsi="Times New Roman"/>
          <w:u w:val="single"/>
        </w:rPr>
      </w:pPr>
      <w:r w:rsidRPr="001B5579">
        <w:rPr>
          <w:rFonts w:ascii="Times New Roman" w:hAnsi="Times New Roman"/>
          <w:u w:val="single"/>
        </w:rPr>
        <w:t xml:space="preserve">Websites </w:t>
      </w:r>
    </w:p>
    <w:p w:rsidR="001B5579" w:rsidRPr="001B5579" w:rsidRDefault="006B1690" w:rsidP="001B5579">
      <w:pPr>
        <w:snapToGrid w:val="0"/>
        <w:ind w:leftChars="-37" w:hangingChars="37" w:hanging="89"/>
        <w:contextualSpacing/>
        <w:rPr>
          <w:rFonts w:ascii="Times New Roman" w:hAnsi="Times New Roman"/>
        </w:rPr>
      </w:pPr>
      <w:r>
        <w:rPr>
          <w:rFonts w:ascii="Times New Roman" w:hAnsi="Times New Roman"/>
        </w:rPr>
        <w:t xml:space="preserve">Official Atwood Website     </w:t>
      </w:r>
      <w:r w:rsidR="001B5579" w:rsidRPr="001B5579">
        <w:rPr>
          <w:rFonts w:ascii="Times New Roman" w:hAnsi="Times New Roman"/>
        </w:rPr>
        <w:t>http://www.margaretatwood.ca/</w:t>
      </w:r>
    </w:p>
    <w:p w:rsidR="00214591" w:rsidRPr="001B5579" w:rsidRDefault="006B1690" w:rsidP="001B5579">
      <w:pPr>
        <w:snapToGrid w:val="0"/>
        <w:ind w:leftChars="-37" w:hangingChars="37" w:hanging="89"/>
        <w:contextualSpacing/>
        <w:rPr>
          <w:rFonts w:ascii="Times New Roman" w:hAnsi="Times New Roman"/>
        </w:rPr>
      </w:pPr>
      <w:r>
        <w:rPr>
          <w:rFonts w:ascii="Times New Roman" w:hAnsi="Times New Roman"/>
        </w:rPr>
        <w:t xml:space="preserve">Margaret Atwood Society    </w:t>
      </w:r>
      <w:r w:rsidR="001B5579" w:rsidRPr="001B5579">
        <w:rPr>
          <w:rFonts w:ascii="Times New Roman" w:hAnsi="Times New Roman"/>
        </w:rPr>
        <w:t>http://themargaretatwoodsociety.wordpress.com/</w:t>
      </w:r>
    </w:p>
    <w:sectPr w:rsidR="00214591" w:rsidRPr="001B5579" w:rsidSect="001B5579">
      <w:footerReference w:type="even" r:id="rId4"/>
      <w:footerReference w:type="default" r:id="rId5"/>
      <w:pgSz w:w="12240" w:h="15840"/>
      <w:pgMar w:top="1170" w:right="1800" w:bottom="1260" w:left="1800" w:gutter="0"/>
      <w:titlePg/>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2764C2" w:rsidRDefault="00EE0F57" w:rsidP="00E01D53">
    <w:pPr>
      <w:pStyle w:val="Footer"/>
      <w:framePr w:wrap="around" w:vAnchor="text" w:hAnchor="margin" w:xAlign="center" w:y="1"/>
      <w:rPr>
        <w:rStyle w:val="PageNumber"/>
      </w:rPr>
    </w:pPr>
    <w:r>
      <w:rPr>
        <w:rStyle w:val="PageNumber"/>
      </w:rPr>
      <w:fldChar w:fldCharType="begin"/>
    </w:r>
    <w:r w:rsidR="002764C2">
      <w:rPr>
        <w:rStyle w:val="PageNumber"/>
      </w:rPr>
      <w:instrText xml:space="preserve">PAGE  </w:instrText>
    </w:r>
    <w:r>
      <w:rPr>
        <w:rStyle w:val="PageNumber"/>
      </w:rPr>
      <w:fldChar w:fldCharType="end"/>
    </w:r>
  </w:p>
  <w:p w:rsidR="002764C2" w:rsidRDefault="002764C2">
    <w:pPr>
      <w:pStyle w:val="Footer"/>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2764C2" w:rsidRDefault="00EE0F57" w:rsidP="00E01D53">
    <w:pPr>
      <w:pStyle w:val="Footer"/>
      <w:framePr w:wrap="around" w:vAnchor="text" w:hAnchor="margin" w:xAlign="center" w:y="1"/>
      <w:rPr>
        <w:rStyle w:val="PageNumber"/>
      </w:rPr>
    </w:pPr>
    <w:r>
      <w:rPr>
        <w:rStyle w:val="PageNumber"/>
      </w:rPr>
      <w:fldChar w:fldCharType="begin"/>
    </w:r>
    <w:r w:rsidR="002764C2">
      <w:rPr>
        <w:rStyle w:val="PageNumber"/>
      </w:rPr>
      <w:instrText xml:space="preserve">PAGE  </w:instrText>
    </w:r>
    <w:r>
      <w:rPr>
        <w:rStyle w:val="PageNumber"/>
      </w:rPr>
      <w:fldChar w:fldCharType="separate"/>
    </w:r>
    <w:r w:rsidR="00ED31AE">
      <w:rPr>
        <w:rStyle w:val="PageNumber"/>
        <w:noProof/>
      </w:rPr>
      <w:t>2</w:t>
    </w:r>
    <w:r>
      <w:rPr>
        <w:rStyle w:val="PageNumber"/>
      </w:rPr>
      <w:fldChar w:fldCharType="end"/>
    </w:r>
  </w:p>
  <w:p w:rsidR="002764C2" w:rsidRDefault="002764C2">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doNotAutofitConstrainedTables/>
    <w:doNotVertAlignCellWithSp/>
    <w:doNotBreakConstrainedForcedTable/>
    <w:useAnsiKerningPairs/>
    <w:cachedColBalance/>
    <w:splitPgBreakAndParaMark/>
  </w:compat>
  <w:rsids>
    <w:rsidRoot w:val="0042592D"/>
    <w:rsid w:val="00103B84"/>
    <w:rsid w:val="001B5579"/>
    <w:rsid w:val="00214591"/>
    <w:rsid w:val="002764C2"/>
    <w:rsid w:val="00322842"/>
    <w:rsid w:val="003639F4"/>
    <w:rsid w:val="0042592D"/>
    <w:rsid w:val="00593AAA"/>
    <w:rsid w:val="00627560"/>
    <w:rsid w:val="006B1690"/>
    <w:rsid w:val="007A69C9"/>
    <w:rsid w:val="00D2270B"/>
    <w:rsid w:val="00DC348E"/>
    <w:rsid w:val="00E01D53"/>
    <w:rsid w:val="00ED31AE"/>
    <w:rsid w:val="00EE0F57"/>
    <w:rsid w:val="00F07970"/>
    <w:rsid w:val="00F13E3F"/>
  </w:rsids>
  <m:mathPr>
    <m:mathFont m:val="Impact"/>
    <m:brkBin m:val="before"/>
    <m:brkBinSub m:val="--"/>
    <m:smallFrac m:val="off"/>
    <m:dispDef m:val="off"/>
    <m:lMargin m:val="0"/>
    <m:rMargin m:val="0"/>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4E8"/>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link w:val="FooterChar"/>
    <w:uiPriority w:val="99"/>
    <w:semiHidden/>
    <w:unhideWhenUsed/>
    <w:rsid w:val="00E01D53"/>
    <w:pPr>
      <w:tabs>
        <w:tab w:val="center" w:pos="4419"/>
        <w:tab w:val="right" w:pos="8838"/>
      </w:tabs>
      <w:snapToGrid w:val="0"/>
    </w:pPr>
  </w:style>
  <w:style w:type="character" w:customStyle="1" w:styleId="FooterChar">
    <w:name w:val="Footer Char"/>
    <w:basedOn w:val="DefaultParagraphFont"/>
    <w:link w:val="Footer"/>
    <w:uiPriority w:val="99"/>
    <w:semiHidden/>
    <w:rsid w:val="00E01D53"/>
  </w:style>
  <w:style w:type="character" w:styleId="PageNumber">
    <w:name w:val="page number"/>
    <w:basedOn w:val="DefaultParagraphFont"/>
    <w:uiPriority w:val="99"/>
    <w:semiHidden/>
    <w:unhideWhenUsed/>
    <w:rsid w:val="00E01D53"/>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10" Type="http://schemas.openxmlformats.org/officeDocument/2006/relationships/customXml" Target="../customXml/item3.xml"/><Relationship Id="rId4" Type="http://schemas.openxmlformats.org/officeDocument/2006/relationships/footer" Target="footer1.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588B48462E804F84B2E3686B1A021A" ma:contentTypeVersion="1" ma:contentTypeDescription="Create a new document." ma:contentTypeScope="" ma:versionID="7b668025457b6077eea83dd4521a4f62">
  <xsd:schema xmlns:xsd="http://www.w3.org/2001/XMLSchema" xmlns:xs="http://www.w3.org/2001/XMLSchema" xmlns:p="http://schemas.microsoft.com/office/2006/metadata/properties" xmlns:ns1="http://schemas.microsoft.com/sharepoint/v3" targetNamespace="http://schemas.microsoft.com/office/2006/metadata/properties" ma:root="true" ma:fieldsID="9c3c86fa875a13c654da7718f28ac21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9FF486-D625-4C5A-9B78-493780086640}"/>
</file>

<file path=customXml/itemProps2.xml><?xml version="1.0" encoding="utf-8"?>
<ds:datastoreItem xmlns:ds="http://schemas.openxmlformats.org/officeDocument/2006/customXml" ds:itemID="{E3375741-D801-40D1-AD4E-BC18053FB4DA}"/>
</file>

<file path=customXml/itemProps3.xml><?xml version="1.0" encoding="utf-8"?>
<ds:datastoreItem xmlns:ds="http://schemas.openxmlformats.org/officeDocument/2006/customXml" ds:itemID="{6281B552-8C1E-416D-9FFD-D46FA5288723}"/>
</file>

<file path=docProps/app.xml><?xml version="1.0" encoding="utf-8"?>
<Properties xmlns="http://schemas.openxmlformats.org/officeDocument/2006/extended-properties" xmlns:vt="http://schemas.openxmlformats.org/officeDocument/2006/docPropsVTypes">
  <Template>Normal.dotm</Template>
  <TotalTime>88</TotalTime>
  <Pages>3</Pages>
  <Words>936</Words>
  <Characters>5340</Characters>
  <Application>Microsoft Word 12.1.0</Application>
  <DocSecurity>0</DocSecurity>
  <Lines>44</Lines>
  <Paragraphs>10</Paragraphs>
  <ScaleCrop>false</ScaleCrop>
  <Company>U of Wisconsin-Stevens Point</Company>
  <LinksUpToDate>false</LinksUpToDate>
  <CharactersWithSpaces>6557</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Tomoko Kuribayashi</dc:creator>
  <cp:keywords/>
  <cp:lastModifiedBy>Tomoko Kuribayashi</cp:lastModifiedBy>
  <cp:revision>7</cp:revision>
  <dcterms:created xsi:type="dcterms:W3CDTF">2010-10-15T04:10:00Z</dcterms:created>
  <dcterms:modified xsi:type="dcterms:W3CDTF">2010-10-24T19:41:00Z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0x01010036588B48462E804F84B2E3686B1A021A</vt:lpwstr>
  </property>
</Properties>
</file>