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533"/>
        <w:gridCol w:w="2757"/>
        <w:gridCol w:w="1777"/>
        <w:gridCol w:w="833"/>
        <w:gridCol w:w="891"/>
        <w:gridCol w:w="279"/>
        <w:gridCol w:w="3330"/>
      </w:tblGrid>
      <w:tr w:rsidR="00E3480A" w:rsidRPr="0067139F" w:rsidTr="00DD1771">
        <w:trPr>
          <w:cantSplit/>
          <w:trHeight w:val="20"/>
          <w:jc w:val="center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0A" w:rsidRPr="0067139F" w:rsidRDefault="00E3480A" w:rsidP="00E3480A">
            <w:pPr>
              <w:widowControl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E3480A" w:rsidRDefault="00E3480A" w:rsidP="00E3480A">
            <w:pPr>
              <w:pStyle w:val="forms"/>
              <w:widowControl w:val="0"/>
              <w:tabs>
                <w:tab w:val="right" w:pos="10710"/>
              </w:tabs>
              <w:rPr>
                <w:rFonts w:cs="Arial"/>
              </w:rPr>
            </w:pPr>
            <w:r w:rsidRPr="0067139F">
              <w:rPr>
                <w:rFonts w:cs="Arial"/>
              </w:rPr>
              <w:t>Division of Medicaid Services</w:t>
            </w:r>
          </w:p>
          <w:p w:rsidR="00E3480A" w:rsidRPr="0067139F" w:rsidRDefault="00E3480A" w:rsidP="00E3480A">
            <w:pPr>
              <w:pStyle w:val="forms"/>
              <w:widowControl w:val="0"/>
              <w:tabs>
                <w:tab w:val="right" w:pos="10710"/>
              </w:tabs>
              <w:rPr>
                <w:rFonts w:cs="Arial"/>
              </w:rPr>
            </w:pPr>
            <w:r>
              <w:rPr>
                <w:rFonts w:cs="Arial"/>
              </w:rPr>
              <w:t>F-02605 (0</w:t>
            </w:r>
            <w:r w:rsidR="00C606BD">
              <w:rPr>
                <w:rFonts w:cs="Arial"/>
              </w:rPr>
              <w:t>5</w:t>
            </w:r>
            <w:r>
              <w:rPr>
                <w:rFonts w:cs="Arial"/>
              </w:rPr>
              <w:t>/2020)</w:t>
            </w:r>
          </w:p>
          <w:p w:rsidR="00E3480A" w:rsidRPr="0067139F" w:rsidRDefault="00E3480A" w:rsidP="00E3480A">
            <w:pPr>
              <w:widowControl w:val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0A" w:rsidRPr="00E3480A" w:rsidRDefault="00E3480A" w:rsidP="00E3480A">
            <w:pPr>
              <w:widowControl w:val="0"/>
              <w:ind w:left="0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80A" w:rsidRPr="0067139F" w:rsidRDefault="00E3480A" w:rsidP="00E3480A">
            <w:pPr>
              <w:widowControl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STATE OF WISCONSIN</w:t>
            </w:r>
          </w:p>
        </w:tc>
      </w:tr>
      <w:tr w:rsidR="00E3480A" w:rsidRPr="0067139F" w:rsidTr="008B2EC3">
        <w:trPr>
          <w:cantSplit/>
          <w:trHeight w:val="20"/>
          <w:jc w:val="center"/>
        </w:trPr>
        <w:tc>
          <w:tcPr>
            <w:tcW w:w="14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80A" w:rsidRPr="0067139F" w:rsidRDefault="00E3480A" w:rsidP="00E3480A">
            <w:pPr>
              <w:widowControl w:val="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 w:rsidRPr="0067139F">
              <w:rPr>
                <w:rFonts w:ascii="Arial" w:hAnsi="Arial" w:cs="Arial"/>
                <w:b/>
                <w:snapToGrid w:val="0"/>
              </w:rPr>
              <w:t>HOME AND COMMUNITY-BASED SERVICES (HCBS) SETTINGS RULE</w:t>
            </w:r>
          </w:p>
          <w:p w:rsidR="00E3480A" w:rsidRDefault="00E3480A" w:rsidP="00E3480A">
            <w:pPr>
              <w:widowControl w:val="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COMPLIANCE REVIEW – </w:t>
            </w:r>
            <w:r w:rsidRPr="0067139F">
              <w:rPr>
                <w:rFonts w:ascii="Arial" w:hAnsi="Arial" w:cs="Arial"/>
                <w:b/>
                <w:snapToGrid w:val="0"/>
              </w:rPr>
              <w:t>NONRESIDENTIAL PROVIDER SETTINGS</w:t>
            </w:r>
          </w:p>
          <w:p w:rsidR="00E3480A" w:rsidRDefault="00E3480A" w:rsidP="00E3480A">
            <w:pPr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Evidentiary Document Checklist </w:t>
            </w:r>
          </w:p>
          <w:p w:rsidR="00E3480A" w:rsidRPr="0067139F" w:rsidRDefault="00E3480A" w:rsidP="00E3480A">
            <w:pPr>
              <w:widowControl w:val="0"/>
              <w:ind w:left="0"/>
              <w:rPr>
                <w:rFonts w:ascii="Arial" w:hAnsi="Arial" w:cs="Arial"/>
                <w:noProof/>
              </w:rPr>
            </w:pPr>
          </w:p>
        </w:tc>
      </w:tr>
      <w:tr w:rsidR="00E3480A" w:rsidRPr="0067139F" w:rsidTr="008B2EC3">
        <w:trPr>
          <w:cantSplit/>
          <w:trHeight w:val="20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480A" w:rsidRPr="0067139F" w:rsidRDefault="00E3480A" w:rsidP="00E3480A">
            <w:pPr>
              <w:widowControl w:val="0"/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</w:rPr>
              <w:t>Setting Information</w:t>
            </w:r>
            <w:r w:rsidR="00810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0B28" w:rsidRPr="00322436">
              <w:rPr>
                <w:rFonts w:ascii="Arial" w:hAnsi="Arial" w:cs="Arial"/>
                <w:sz w:val="18"/>
                <w:szCs w:val="18"/>
              </w:rPr>
              <w:t>(Please update any incorrect information)</w:t>
            </w:r>
          </w:p>
        </w:tc>
      </w:tr>
      <w:tr w:rsidR="00E3480A" w:rsidRPr="0067139F" w:rsidTr="00DD1771">
        <w:trPr>
          <w:cantSplit/>
          <w:trHeight w:val="20"/>
          <w:jc w:val="center"/>
        </w:trPr>
        <w:tc>
          <w:tcPr>
            <w:tcW w:w="7290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3480A" w:rsidRPr="0067139F" w:rsidRDefault="00E3480A" w:rsidP="00E44AB2">
            <w:pPr>
              <w:widowControl w:val="0"/>
              <w:spacing w:before="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>Setting Name</w:t>
            </w:r>
          </w:p>
          <w:p w:rsidR="00E3480A" w:rsidRPr="001763D2" w:rsidRDefault="00E3480A" w:rsidP="00E3480A">
            <w:pPr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63D2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63D2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1763D2">
              <w:rPr>
                <w:rFonts w:ascii="Times New Roman" w:hAnsi="Times New Roman" w:cs="Times New Roman"/>
                <w:noProof/>
              </w:rPr>
            </w:r>
            <w:r w:rsidRPr="001763D2">
              <w:rPr>
                <w:rFonts w:ascii="Times New Roman" w:hAnsi="Times New Roman" w:cs="Times New Roman"/>
                <w:noProof/>
              </w:rPr>
              <w:fldChar w:fldCharType="separate"/>
            </w:r>
            <w:bookmarkStart w:id="1" w:name="_GoBack"/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1763D2">
              <w:rPr>
                <w:rFonts w:ascii="Times New Roman" w:hAnsi="Times New Roman" w:cs="Times New Roman"/>
                <w:noProof/>
              </w:rPr>
              <w:fldChar w:fldCharType="end"/>
            </w:r>
            <w:bookmarkEnd w:id="0"/>
          </w:p>
        </w:tc>
        <w:tc>
          <w:tcPr>
            <w:tcW w:w="7110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480A" w:rsidRPr="0067139F" w:rsidRDefault="00E3480A" w:rsidP="00E44AB2">
            <w:pPr>
              <w:widowControl w:val="0"/>
              <w:spacing w:before="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 xml:space="preserve">Contact Name </w:t>
            </w:r>
          </w:p>
          <w:p w:rsidR="00E3480A" w:rsidRPr="00A4670C" w:rsidRDefault="00E3480A" w:rsidP="00E3480A">
            <w:pPr>
              <w:widowControl w:val="0"/>
              <w:ind w:left="0"/>
              <w:rPr>
                <w:rFonts w:ascii="Times New Roman" w:hAnsi="Times New Roman" w:cs="Times New Roman"/>
              </w:rPr>
            </w:pPr>
            <w:r w:rsidRPr="00A4670C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4670C">
              <w:rPr>
                <w:rFonts w:ascii="Times New Roman" w:hAnsi="Times New Roman" w:cs="Times New Roman"/>
              </w:rPr>
              <w:instrText xml:space="preserve"> FORMTEXT </w:instrText>
            </w:r>
            <w:r w:rsidRPr="00A4670C">
              <w:rPr>
                <w:rFonts w:ascii="Times New Roman" w:hAnsi="Times New Roman" w:cs="Times New Roman"/>
              </w:rPr>
            </w:r>
            <w:r w:rsidRPr="00A4670C">
              <w:rPr>
                <w:rFonts w:ascii="Times New Roman" w:hAnsi="Times New Roman" w:cs="Times New Roman"/>
              </w:rPr>
              <w:fldChar w:fldCharType="separate"/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606BD" w:rsidRPr="0067139F" w:rsidTr="003C3400">
        <w:trPr>
          <w:cantSplit/>
          <w:trHeight w:val="20"/>
          <w:jc w:val="center"/>
        </w:trPr>
        <w:tc>
          <w:tcPr>
            <w:tcW w:w="4533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06BD" w:rsidRPr="0067139F" w:rsidRDefault="00C606BD" w:rsidP="00E44AB2">
            <w:pPr>
              <w:widowControl w:val="0"/>
              <w:spacing w:before="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>Setting Address</w:t>
            </w:r>
          </w:p>
          <w:p w:rsidR="00C606BD" w:rsidRPr="00A4670C" w:rsidRDefault="00C606BD" w:rsidP="00E3480A">
            <w:pPr>
              <w:widowControl w:val="0"/>
              <w:ind w:left="0"/>
              <w:rPr>
                <w:rFonts w:ascii="Times New Roman" w:hAnsi="Times New Roman" w:cs="Times New Roman"/>
              </w:rPr>
            </w:pPr>
            <w:r w:rsidRPr="00A4670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4670C">
              <w:rPr>
                <w:rFonts w:ascii="Times New Roman" w:hAnsi="Times New Roman" w:cs="Times New Roman"/>
              </w:rPr>
              <w:instrText xml:space="preserve"> FORMTEXT </w:instrText>
            </w:r>
            <w:r w:rsidRPr="00A4670C">
              <w:rPr>
                <w:rFonts w:ascii="Times New Roman" w:hAnsi="Times New Roman" w:cs="Times New Roman"/>
              </w:rPr>
            </w:r>
            <w:r w:rsidRPr="00A4670C">
              <w:rPr>
                <w:rFonts w:ascii="Times New Roman" w:hAnsi="Times New Roman" w:cs="Times New Roman"/>
              </w:rPr>
              <w:fldChar w:fldCharType="separate"/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45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06BD" w:rsidRPr="003C3400" w:rsidRDefault="00C606BD" w:rsidP="00C606BD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C3400">
              <w:rPr>
                <w:rFonts w:ascii="Arial" w:hAnsi="Arial" w:cs="Arial"/>
                <w:sz w:val="18"/>
                <w:szCs w:val="18"/>
              </w:rPr>
              <w:t>Setting City</w:t>
            </w:r>
          </w:p>
          <w:p w:rsidR="00C606BD" w:rsidRPr="00C606BD" w:rsidRDefault="00C606BD" w:rsidP="00C606BD">
            <w:pPr>
              <w:widowControl w:val="0"/>
              <w:ind w:left="0"/>
              <w:rPr>
                <w:rFonts w:ascii="Arial" w:hAnsi="Arial" w:cs="Arial"/>
              </w:rPr>
            </w:pPr>
            <w:r w:rsidRPr="001763D2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3D2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1763D2">
              <w:rPr>
                <w:rFonts w:ascii="Times New Roman" w:hAnsi="Times New Roman" w:cs="Times New Roman"/>
                <w:noProof/>
              </w:rPr>
            </w:r>
            <w:r w:rsidRPr="001763D2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06BD" w:rsidRPr="003C3400" w:rsidRDefault="00C606BD" w:rsidP="00C606BD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C3400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606BD" w:rsidRPr="00C606BD" w:rsidRDefault="00C606BD" w:rsidP="00C606BD">
            <w:pPr>
              <w:widowControl w:val="0"/>
              <w:ind w:left="0"/>
              <w:rPr>
                <w:rFonts w:ascii="Arial" w:hAnsi="Arial" w:cs="Arial"/>
              </w:rPr>
            </w:pPr>
            <w:r w:rsidRPr="001763D2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3D2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1763D2">
              <w:rPr>
                <w:rFonts w:ascii="Times New Roman" w:hAnsi="Times New Roman" w:cs="Times New Roman"/>
                <w:noProof/>
              </w:rPr>
            </w:r>
            <w:r w:rsidRPr="001763D2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06BD" w:rsidRPr="003C3400" w:rsidRDefault="00C606BD" w:rsidP="00C606BD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C3400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606BD" w:rsidRPr="00C606BD" w:rsidRDefault="00C606BD" w:rsidP="00C606BD">
            <w:pPr>
              <w:widowControl w:val="0"/>
              <w:ind w:left="0"/>
              <w:rPr>
                <w:rFonts w:ascii="Arial" w:hAnsi="Arial" w:cs="Arial"/>
              </w:rPr>
            </w:pPr>
            <w:r w:rsidRPr="001763D2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3D2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1763D2">
              <w:rPr>
                <w:rFonts w:ascii="Times New Roman" w:hAnsi="Times New Roman" w:cs="Times New Roman"/>
                <w:noProof/>
              </w:rPr>
            </w:r>
            <w:r w:rsidRPr="001763D2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06BD" w:rsidRPr="003C3400" w:rsidRDefault="00C606BD" w:rsidP="00C606BD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C3400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C606BD" w:rsidRPr="00C606BD" w:rsidRDefault="00C606BD" w:rsidP="00C606BD">
            <w:pPr>
              <w:widowControl w:val="0"/>
              <w:ind w:left="0"/>
              <w:rPr>
                <w:rFonts w:ascii="Arial" w:hAnsi="Arial" w:cs="Arial"/>
              </w:rPr>
            </w:pPr>
            <w:r w:rsidRPr="001763D2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3D2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1763D2">
              <w:rPr>
                <w:rFonts w:ascii="Times New Roman" w:hAnsi="Times New Roman" w:cs="Times New Roman"/>
                <w:noProof/>
              </w:rPr>
            </w:r>
            <w:r w:rsidRPr="001763D2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t> </w:t>
            </w:r>
            <w:r w:rsidRPr="001763D2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B2EC3" w:rsidRPr="0067139F" w:rsidTr="00810B28">
        <w:trPr>
          <w:cantSplit/>
          <w:trHeight w:val="20"/>
          <w:jc w:val="center"/>
        </w:trPr>
        <w:tc>
          <w:tcPr>
            <w:tcW w:w="7290" w:type="dxa"/>
            <w:gridSpan w:val="2"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B2EC3" w:rsidRPr="0067139F" w:rsidRDefault="008B2EC3" w:rsidP="003C3400">
            <w:pPr>
              <w:widowControl w:val="0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 xml:space="preserve">Contact Email Address: </w:t>
            </w:r>
            <w:r w:rsidRPr="00A4670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4670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4670C">
              <w:rPr>
                <w:rFonts w:ascii="Times New Roman" w:hAnsi="Times New Roman" w:cs="Times New Roman"/>
                <w:sz w:val="20"/>
                <w:szCs w:val="20"/>
              </w:rPr>
            </w:r>
            <w:r w:rsidRPr="00A467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7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467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7110" w:type="dxa"/>
            <w:gridSpan w:val="5"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B2EC3" w:rsidRPr="0067139F" w:rsidRDefault="008B2EC3" w:rsidP="00810B28">
            <w:pPr>
              <w:widowControl w:val="0"/>
              <w:spacing w:before="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 xml:space="preserve">Contact Phone # </w:t>
            </w:r>
            <w:r w:rsidRPr="00A4670C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4670C">
              <w:rPr>
                <w:rFonts w:ascii="Times New Roman" w:hAnsi="Times New Roman" w:cs="Times New Roman"/>
              </w:rPr>
              <w:instrText xml:space="preserve"> FORMTEXT </w:instrText>
            </w:r>
            <w:r w:rsidRPr="00A4670C">
              <w:rPr>
                <w:rFonts w:ascii="Times New Roman" w:hAnsi="Times New Roman" w:cs="Times New Roman"/>
              </w:rPr>
            </w:r>
            <w:r w:rsidRPr="00A4670C">
              <w:rPr>
                <w:rFonts w:ascii="Times New Roman" w:hAnsi="Times New Roman" w:cs="Times New Roman"/>
              </w:rPr>
              <w:fldChar w:fldCharType="separate"/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  <w:noProof/>
              </w:rPr>
              <w:t> </w:t>
            </w:r>
            <w:r w:rsidRPr="00A4670C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E3480A" w:rsidRPr="0067139F" w:rsidTr="008B2EC3">
        <w:trPr>
          <w:cantSplit/>
          <w:trHeight w:val="579"/>
          <w:jc w:val="center"/>
        </w:trPr>
        <w:tc>
          <w:tcPr>
            <w:tcW w:w="14400" w:type="dxa"/>
            <w:gridSpan w:val="7"/>
            <w:tcBorders>
              <w:left w:val="nil"/>
              <w:right w:val="nil"/>
            </w:tcBorders>
          </w:tcPr>
          <w:p w:rsidR="00E3480A" w:rsidRPr="0067139F" w:rsidRDefault="00E3480A" w:rsidP="00E3480A">
            <w:pPr>
              <w:widowControl w:val="0"/>
              <w:tabs>
                <w:tab w:val="left" w:pos="6102"/>
              </w:tabs>
              <w:spacing w:before="20" w:after="4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t>Setting Type</w:t>
            </w:r>
          </w:p>
          <w:p w:rsidR="00E3480A" w:rsidRPr="0067139F" w:rsidRDefault="00E3480A" w:rsidP="00E44AB2">
            <w:pPr>
              <w:widowControl w:val="0"/>
              <w:tabs>
                <w:tab w:val="left" w:pos="1422"/>
                <w:tab w:val="left" w:pos="2862"/>
                <w:tab w:val="left" w:pos="4302"/>
                <w:tab w:val="left" w:pos="5742"/>
                <w:tab w:val="left" w:pos="6102"/>
              </w:tabs>
              <w:spacing w:before="20" w:after="4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1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23C">
              <w:rPr>
                <w:rFonts w:ascii="Arial" w:hAnsi="Arial" w:cs="Arial"/>
                <w:sz w:val="18"/>
                <w:szCs w:val="18"/>
              </w:rPr>
            </w:r>
            <w:r w:rsidR="00285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 Adult Day Services    </w:t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6713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23C">
              <w:rPr>
                <w:rFonts w:ascii="Arial" w:hAnsi="Arial" w:cs="Arial"/>
                <w:sz w:val="18"/>
                <w:szCs w:val="18"/>
              </w:rPr>
            </w:r>
            <w:r w:rsidR="00285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67139F">
              <w:rPr>
                <w:rFonts w:ascii="Arial" w:hAnsi="Arial" w:cs="Arial"/>
                <w:sz w:val="18"/>
                <w:szCs w:val="18"/>
              </w:rPr>
              <w:t xml:space="preserve"> Prevocational    </w:t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23C">
              <w:rPr>
                <w:rFonts w:ascii="Arial" w:hAnsi="Arial" w:cs="Arial"/>
                <w:sz w:val="18"/>
                <w:szCs w:val="18"/>
              </w:rPr>
            </w:r>
            <w:r w:rsidR="00285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 Adult Day Care    </w:t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23C">
              <w:rPr>
                <w:rFonts w:ascii="Arial" w:hAnsi="Arial" w:cs="Arial"/>
                <w:sz w:val="18"/>
                <w:szCs w:val="18"/>
              </w:rPr>
            </w:r>
            <w:r w:rsidR="00285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 Children’s Day Services    </w:t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523C">
              <w:rPr>
                <w:rFonts w:ascii="Arial" w:hAnsi="Arial" w:cs="Arial"/>
                <w:sz w:val="18"/>
                <w:szCs w:val="18"/>
              </w:rPr>
            </w:r>
            <w:r w:rsidR="00285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3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 Group Supported Employment</w:t>
            </w:r>
          </w:p>
        </w:tc>
      </w:tr>
      <w:tr w:rsidR="00E3480A" w:rsidRPr="0067139F" w:rsidTr="008B2EC3">
        <w:trPr>
          <w:cantSplit/>
          <w:trHeight w:val="42"/>
          <w:jc w:val="center"/>
        </w:trPr>
        <w:tc>
          <w:tcPr>
            <w:tcW w:w="1440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3480A" w:rsidRPr="0067139F" w:rsidRDefault="00E3480A" w:rsidP="00E3480A">
            <w:pPr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t>Evidentiary Materials</w:t>
            </w:r>
            <w:r w:rsidRPr="0067139F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</w:p>
        </w:tc>
      </w:tr>
      <w:tr w:rsidR="00E3480A" w:rsidRPr="0067139F" w:rsidTr="008B2EC3">
        <w:trPr>
          <w:cantSplit/>
          <w:trHeight w:val="42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95E" w:rsidRDefault="009F395E" w:rsidP="009F395E">
            <w:pPr>
              <w:widowControl w:val="0"/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Items with a </w:t>
            </w:r>
            <w:sdt>
              <w:sdtPr>
                <w:rPr>
                  <w:rFonts w:ascii="Arial" w:eastAsia="MS Gothic" w:hAnsi="Arial" w:cs="Arial"/>
                </w:rPr>
                <w:id w:val="-23145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check mark have already been received. </w:t>
            </w:r>
            <w:r w:rsidR="0098405D">
              <w:rPr>
                <w:rFonts w:ascii="Arial" w:hAnsi="Arial" w:cs="Arial"/>
                <w:b/>
                <w:sz w:val="18"/>
                <w:szCs w:val="18"/>
                <w:lang w:val="en"/>
              </w:rPr>
              <w:t>Thank you.</w:t>
            </w:r>
          </w:p>
          <w:p w:rsidR="00E3480A" w:rsidRPr="001763D2" w:rsidRDefault="00E3480A" w:rsidP="009F395E">
            <w:pPr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Please provide </w:t>
            </w:r>
            <w:r w:rsidR="009F395E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all remaining documentation within 10 business days </w:t>
            </w: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t>via email to:</w:t>
            </w:r>
            <w:r w:rsidRPr="0067139F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hyperlink r:id="rId8" w:history="1">
              <w:r w:rsidRPr="00E61AEB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  <w:lang w:val="en"/>
                </w:rPr>
                <w:t>dhshcbsreview@dhs.wisconsin.gov</w:t>
              </w:r>
            </w:hyperlink>
          </w:p>
        </w:tc>
      </w:tr>
      <w:tr w:rsidR="00E3480A" w:rsidRPr="0067139F" w:rsidTr="002D4ECA">
        <w:trPr>
          <w:trHeight w:val="42"/>
          <w:jc w:val="center"/>
        </w:trPr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0A" w:rsidRPr="0067139F" w:rsidRDefault="00DE2BB8" w:rsidP="0012514C">
            <w:pPr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Setting’s Policy, Practices </w:t>
            </w:r>
            <w:r w:rsidR="00E3480A" w:rsidRPr="0067139F">
              <w:rPr>
                <w:rFonts w:ascii="Arial" w:hAnsi="Arial" w:cs="Arial"/>
                <w:b/>
                <w:sz w:val="18"/>
                <w:szCs w:val="18"/>
              </w:rPr>
              <w:t>and Procedures Manual, to include: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339" w:hanging="339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7191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Participant privacy and confidentiality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15443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 xml:space="preserve">Client rights and grievance process 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21172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Participant involvement in their assessment and person-centered planning process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9786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 xml:space="preserve">Participant choice in </w:t>
            </w:r>
            <w:r w:rsidR="00DE2BB8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they spend time inside and outside the setting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533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Participant choice of staff they work with inside and outside the setting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339" w:right="62" w:hanging="339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8220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Process on how participants may request new servi</w:t>
            </w:r>
            <w:r w:rsidR="00C415F4">
              <w:rPr>
                <w:rFonts w:ascii="Arial" w:hAnsi="Arial" w:cs="Arial"/>
                <w:sz w:val="18"/>
                <w:szCs w:val="18"/>
              </w:rPr>
              <w:t>ces, changes in services, or</w:t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 xml:space="preserve"> adaptions</w:t>
            </w:r>
            <w:r w:rsidR="00C415F4">
              <w:rPr>
                <w:rFonts w:ascii="Arial" w:hAnsi="Arial" w:cs="Arial"/>
                <w:sz w:val="18"/>
                <w:szCs w:val="18"/>
              </w:rPr>
              <w:t xml:space="preserve"> to services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9580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Use of restrictive measures and behavioral support plans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4953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Staff and participant break and meal times</w:t>
            </w:r>
          </w:p>
          <w:p w:rsidR="00E3480A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9826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Staff and participant absences, sick time, and medical leave</w:t>
            </w:r>
          </w:p>
          <w:p w:rsidR="00E3480A" w:rsidRPr="0012514C" w:rsidRDefault="0028523C" w:rsidP="0012514C">
            <w:pPr>
              <w:widowControl w:val="0"/>
              <w:tabs>
                <w:tab w:val="left" w:pos="339"/>
              </w:tabs>
              <w:spacing w:before="20" w:after="1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203873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80A" w:rsidRPr="00FB0E96">
              <w:rPr>
                <w:rFonts w:ascii="Arial" w:eastAsia="MS Gothic" w:hAnsi="Arial" w:cs="Arial"/>
              </w:rPr>
              <w:tab/>
            </w:r>
            <w:r w:rsidR="00E3480A" w:rsidRPr="00FB0E96">
              <w:rPr>
                <w:rFonts w:ascii="Arial" w:hAnsi="Arial" w:cs="Arial"/>
                <w:sz w:val="18"/>
                <w:szCs w:val="18"/>
              </w:rPr>
              <w:t>Visitor policies (logs to be observed during onsite)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0A" w:rsidRPr="00FD55D9" w:rsidRDefault="00340637" w:rsidP="0012514C">
            <w:pPr>
              <w:widowControl w:val="0"/>
              <w:tabs>
                <w:tab w:val="left" w:pos="378"/>
              </w:tabs>
              <w:spacing w:before="40" w:after="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Reviewer </w:t>
            </w:r>
            <w:r w:rsidR="00E3480A" w:rsidRPr="00A4670C">
              <w:rPr>
                <w:rFonts w:ascii="Arial" w:hAnsi="Arial" w:cs="Arial"/>
                <w:sz w:val="18"/>
                <w:szCs w:val="18"/>
              </w:rPr>
              <w:t>Notes:</w:t>
            </w:r>
            <w:r w:rsidR="00E348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80A"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3480A"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="00E3480A" w:rsidRPr="00FD55D9">
              <w:rPr>
                <w:rFonts w:ascii="Times New Roman" w:hAnsi="Times New Roman" w:cs="Times New Roman"/>
              </w:rPr>
            </w:r>
            <w:r w:rsidR="00E3480A" w:rsidRPr="00FD55D9">
              <w:rPr>
                <w:rFonts w:ascii="Times New Roman" w:hAnsi="Times New Roman" w:cs="Times New Roman"/>
              </w:rPr>
              <w:fldChar w:fldCharType="separate"/>
            </w:r>
            <w:r w:rsidR="00E3480A" w:rsidRPr="00FD55D9">
              <w:rPr>
                <w:rFonts w:ascii="Times New Roman" w:hAnsi="Times New Roman" w:cs="Times New Roman"/>
                <w:noProof/>
              </w:rPr>
              <w:t> </w:t>
            </w:r>
            <w:r w:rsidR="00E3480A" w:rsidRPr="00FD55D9">
              <w:rPr>
                <w:rFonts w:ascii="Times New Roman" w:hAnsi="Times New Roman" w:cs="Times New Roman"/>
                <w:noProof/>
              </w:rPr>
              <w:t> </w:t>
            </w:r>
            <w:r w:rsidR="00E3480A" w:rsidRPr="00FD55D9">
              <w:rPr>
                <w:rFonts w:ascii="Times New Roman" w:hAnsi="Times New Roman" w:cs="Times New Roman"/>
                <w:noProof/>
              </w:rPr>
              <w:t> </w:t>
            </w:r>
            <w:r w:rsidR="00E3480A" w:rsidRPr="00FD55D9">
              <w:rPr>
                <w:rFonts w:ascii="Times New Roman" w:hAnsi="Times New Roman" w:cs="Times New Roman"/>
                <w:noProof/>
              </w:rPr>
              <w:t> </w:t>
            </w:r>
            <w:r w:rsidR="00E3480A" w:rsidRPr="00FD55D9">
              <w:rPr>
                <w:rFonts w:ascii="Times New Roman" w:hAnsi="Times New Roman" w:cs="Times New Roman"/>
                <w:noProof/>
              </w:rPr>
              <w:t> </w:t>
            </w:r>
            <w:r w:rsidR="00E3480A" w:rsidRPr="00FD55D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DD1771" w:rsidRPr="0067139F" w:rsidTr="0012514C">
        <w:trPr>
          <w:cantSplit/>
          <w:trHeight w:val="4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771" w:rsidRPr="0067139F" w:rsidRDefault="00DD1771" w:rsidP="00DD1771">
            <w:pPr>
              <w:pageBreakBefore/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lastRenderedPageBreak/>
              <w:t>Evidentiary Materials</w:t>
            </w:r>
            <w:r w:rsidRPr="0067139F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(</w:t>
            </w:r>
            <w:r w:rsidR="00810B28">
              <w:rPr>
                <w:rFonts w:ascii="Arial" w:hAnsi="Arial" w:cs="Arial"/>
                <w:sz w:val="18"/>
                <w:szCs w:val="18"/>
                <w:lang w:val="en"/>
              </w:rPr>
              <w:t>Cont.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771" w:rsidRDefault="00DD1771" w:rsidP="00DD1771">
            <w:pPr>
              <w:widowControl w:val="0"/>
              <w:tabs>
                <w:tab w:val="left" w:pos="378"/>
              </w:tabs>
              <w:spacing w:after="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71" w:rsidRPr="0067139F" w:rsidTr="002D4ECA">
        <w:trPr>
          <w:trHeight w:val="4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71" w:rsidRPr="0067139F" w:rsidRDefault="00DD1771" w:rsidP="0012514C">
            <w:pPr>
              <w:widowControl w:val="0"/>
              <w:spacing w:before="40" w:after="20"/>
              <w:ind w:left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Setting-Specific Documents: 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15895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  <w:lang w:val="en"/>
              </w:rPr>
              <w:t>Program brochures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21064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  <w:lang w:val="en"/>
              </w:rPr>
              <w:t>Service and program descriptions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9833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  <w:lang w:val="en"/>
              </w:rPr>
              <w:t xml:space="preserve">Calendars </w:t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>for activities taking place inside the setting (daily, weekly, monthly)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802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>Calendars for activities taking place out in the community (daily, weekly, monthly)</w:t>
            </w:r>
          </w:p>
          <w:p w:rsidR="002B29A9" w:rsidRDefault="0028523C" w:rsidP="002B29A9">
            <w:pPr>
              <w:widowControl w:val="0"/>
              <w:tabs>
                <w:tab w:val="left" w:pos="339"/>
              </w:tabs>
              <w:spacing w:before="20" w:after="120"/>
              <w:ind w:left="346" w:right="58" w:hanging="34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135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>Transportation schedules; copies of transportation information posted in participant areas</w:t>
            </w:r>
          </w:p>
          <w:p w:rsidR="00AB4552" w:rsidRPr="002B29A9" w:rsidRDefault="0028523C" w:rsidP="002B29A9">
            <w:pPr>
              <w:widowControl w:val="0"/>
              <w:tabs>
                <w:tab w:val="left" w:pos="339"/>
              </w:tabs>
              <w:spacing w:before="20" w:after="120"/>
              <w:ind w:left="346" w:right="58" w:hanging="34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1127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29A9" w:rsidRPr="00FB0E96">
              <w:rPr>
                <w:rFonts w:ascii="Arial" w:eastAsia="MS Gothic" w:hAnsi="Arial" w:cs="Arial"/>
              </w:rPr>
              <w:tab/>
            </w:r>
            <w:r w:rsidR="00AB4552">
              <w:t>Provide photographic evidence that could validate any benchmark</w:t>
            </w:r>
            <w:r w:rsidR="002B29A9">
              <w:t xml:space="preserve"> (accessible areas, activity areas, break/lunch rooms, posted information and schedules, facility vehicles, etc.)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71" w:rsidRPr="00FD55D9" w:rsidRDefault="00DD1771" w:rsidP="0012514C">
            <w:pPr>
              <w:widowControl w:val="0"/>
              <w:tabs>
                <w:tab w:val="left" w:pos="378"/>
              </w:tabs>
              <w:spacing w:before="40" w:after="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Reviewer </w:t>
            </w:r>
            <w:r w:rsidRPr="00A4670C">
              <w:rPr>
                <w:rFonts w:ascii="Arial" w:hAnsi="Arial" w:cs="Arial"/>
                <w:sz w:val="18"/>
                <w:szCs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Pr="00FD55D9">
              <w:rPr>
                <w:rFonts w:ascii="Times New Roman" w:hAnsi="Times New Roman" w:cs="Times New Roman"/>
              </w:rPr>
            </w:r>
            <w:r w:rsidRPr="00FD55D9">
              <w:rPr>
                <w:rFonts w:ascii="Times New Roman" w:hAnsi="Times New Roman" w:cs="Times New Roman"/>
              </w:rPr>
              <w:fldChar w:fldCharType="separate"/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1771" w:rsidRPr="0067139F" w:rsidTr="002D4ECA">
        <w:trPr>
          <w:trHeight w:val="4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771" w:rsidRPr="0067139F" w:rsidRDefault="00DD1771" w:rsidP="0012514C">
            <w:pPr>
              <w:widowControl w:val="0"/>
              <w:spacing w:before="40" w:after="2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</w:rPr>
              <w:t>Staff Training materials, to include: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34093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>Initial and ongoing staff training requirements, curriculum</w:t>
            </w:r>
            <w:r w:rsidR="00C415F4">
              <w:rPr>
                <w:rFonts w:ascii="Arial" w:hAnsi="Arial" w:cs="Arial"/>
                <w:sz w:val="18"/>
                <w:szCs w:val="18"/>
              </w:rPr>
              <w:t>,</w:t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415F4">
              <w:rPr>
                <w:rFonts w:ascii="Arial" w:hAnsi="Arial" w:cs="Arial"/>
                <w:sz w:val="18"/>
                <w:szCs w:val="18"/>
              </w:rPr>
              <w:t xml:space="preserve">training </w:t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>frequency</w:t>
            </w:r>
            <w:r w:rsidR="00C415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1771" w:rsidRPr="00FB0E96" w:rsidRDefault="0028523C" w:rsidP="00DD1771">
            <w:pPr>
              <w:widowControl w:val="0"/>
              <w:tabs>
                <w:tab w:val="left" w:pos="339"/>
              </w:tabs>
              <w:spacing w:before="20" w:after="20"/>
              <w:ind w:left="339" w:hanging="339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6053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C415F4" w:rsidRPr="00C415F4">
              <w:rPr>
                <w:rFonts w:ascii="Arial" w:eastAsia="MS Gothic" w:hAnsi="Arial" w:cs="Arial"/>
                <w:sz w:val="18"/>
                <w:szCs w:val="18"/>
              </w:rPr>
              <w:t>If providing personal cares, t</w:t>
            </w:r>
            <w:r w:rsidR="00DD1771" w:rsidRPr="00C415F4">
              <w:rPr>
                <w:rFonts w:ascii="Arial" w:hAnsi="Arial" w:cs="Arial"/>
                <w:sz w:val="18"/>
                <w:szCs w:val="18"/>
              </w:rPr>
              <w:t>raining on</w:t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 xml:space="preserve"> policies and procedures specific to assisting with participant personal cares</w:t>
            </w:r>
          </w:p>
          <w:p w:rsidR="00DD1771" w:rsidRPr="0012514C" w:rsidRDefault="0028523C" w:rsidP="0012514C">
            <w:pPr>
              <w:widowControl w:val="0"/>
              <w:tabs>
                <w:tab w:val="left" w:pos="339"/>
              </w:tabs>
              <w:spacing w:before="20" w:after="120"/>
              <w:ind w:left="346" w:right="58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3126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1771" w:rsidRPr="00FB0E96">
              <w:rPr>
                <w:rFonts w:ascii="Arial" w:eastAsia="MS Gothic" w:hAnsi="Arial" w:cs="Arial"/>
              </w:rPr>
              <w:tab/>
            </w:r>
            <w:r w:rsidR="00DD1771" w:rsidRPr="00FB0E96">
              <w:rPr>
                <w:rFonts w:ascii="Arial" w:hAnsi="Arial" w:cs="Arial"/>
                <w:sz w:val="18"/>
                <w:szCs w:val="18"/>
              </w:rPr>
              <w:t xml:space="preserve">Training on policies and procedures specific to client rights and grievance processes 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71" w:rsidRPr="00FD55D9" w:rsidRDefault="00DD1771" w:rsidP="0012514C">
            <w:pPr>
              <w:widowControl w:val="0"/>
              <w:tabs>
                <w:tab w:val="left" w:pos="378"/>
              </w:tabs>
              <w:spacing w:before="40" w:after="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Reviewer </w:t>
            </w:r>
            <w:r w:rsidRPr="00A4670C">
              <w:rPr>
                <w:rFonts w:ascii="Arial" w:hAnsi="Arial" w:cs="Arial"/>
                <w:sz w:val="18"/>
                <w:szCs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Pr="00FD55D9">
              <w:rPr>
                <w:rFonts w:ascii="Times New Roman" w:hAnsi="Times New Roman" w:cs="Times New Roman"/>
              </w:rPr>
            </w:r>
            <w:r w:rsidRPr="00FD55D9">
              <w:rPr>
                <w:rFonts w:ascii="Times New Roman" w:hAnsi="Times New Roman" w:cs="Times New Roman"/>
              </w:rPr>
              <w:fldChar w:fldCharType="separate"/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815C3" w:rsidRPr="0067139F" w:rsidTr="002D4ECA">
        <w:trPr>
          <w:trHeight w:val="20"/>
          <w:jc w:val="center"/>
        </w:trPr>
        <w:tc>
          <w:tcPr>
            <w:tcW w:w="72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5C3" w:rsidRPr="0067139F" w:rsidRDefault="000815C3" w:rsidP="000815C3">
            <w:pPr>
              <w:widowControl w:val="0"/>
              <w:tabs>
                <w:tab w:val="left" w:pos="378"/>
              </w:tabs>
              <w:spacing w:before="40" w:after="40"/>
              <w:ind w:left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</w:rPr>
              <w:t>Member/Participant Program handbook, to include: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7993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Privacy and confidentiality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0173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Service plan review timelines 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5478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Sick and medical leaves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982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Break and meal times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16039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Policy and procedure on 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participant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choice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they’d like to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spend time with within and outside 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setting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11834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Policy on 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participant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 xml:space="preserve">choice </w:t>
            </w:r>
            <w:r w:rsidR="000815C3">
              <w:rPr>
                <w:rFonts w:ascii="Arial" w:hAnsi="Arial" w:cs="Arial"/>
                <w:sz w:val="18"/>
                <w:szCs w:val="18"/>
              </w:rPr>
              <w:t xml:space="preserve">of staff </w:t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within and outside setting</w:t>
            </w:r>
          </w:p>
          <w:p w:rsidR="000815C3" w:rsidRPr="003C6BB1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46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2902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3C6BB1">
              <w:rPr>
                <w:rFonts w:ascii="Arial" w:hAnsi="Arial" w:cs="Arial"/>
                <w:sz w:val="18"/>
                <w:szCs w:val="18"/>
              </w:rPr>
              <w:t>Policy and procedure on how participants request new services, changes in services, or new adaptions</w:t>
            </w:r>
          </w:p>
          <w:p w:rsidR="000815C3" w:rsidRPr="0067139F" w:rsidRDefault="000815C3" w:rsidP="000815C3">
            <w:pPr>
              <w:pStyle w:val="ListParagraph"/>
              <w:widowControl w:val="0"/>
              <w:tabs>
                <w:tab w:val="left" w:pos="378"/>
              </w:tabs>
              <w:spacing w:after="0" w:line="240" w:lineRule="auto"/>
              <w:ind w:left="72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5C3" w:rsidRPr="00FD55D9" w:rsidRDefault="000815C3" w:rsidP="000815C3">
            <w:pPr>
              <w:widowControl w:val="0"/>
              <w:tabs>
                <w:tab w:val="left" w:pos="378"/>
              </w:tabs>
              <w:spacing w:after="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Reviewer </w:t>
            </w:r>
            <w:r w:rsidRPr="00A4670C">
              <w:rPr>
                <w:rFonts w:ascii="Arial" w:hAnsi="Arial" w:cs="Arial"/>
                <w:sz w:val="18"/>
                <w:szCs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Pr="00FD55D9">
              <w:rPr>
                <w:rFonts w:ascii="Times New Roman" w:hAnsi="Times New Roman" w:cs="Times New Roman"/>
              </w:rPr>
            </w:r>
            <w:r w:rsidRPr="00FD55D9">
              <w:rPr>
                <w:rFonts w:ascii="Times New Roman" w:hAnsi="Times New Roman" w:cs="Times New Roman"/>
              </w:rPr>
              <w:fldChar w:fldCharType="separate"/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815C3" w:rsidRDefault="000815C3"/>
    <w:tbl>
      <w:tblPr>
        <w:tblW w:w="500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0"/>
        <w:gridCol w:w="7111"/>
      </w:tblGrid>
      <w:tr w:rsidR="000815C3" w:rsidRPr="0067139F" w:rsidTr="000815C3">
        <w:trPr>
          <w:cantSplit/>
          <w:trHeight w:val="20"/>
          <w:jc w:val="center"/>
        </w:trPr>
        <w:tc>
          <w:tcPr>
            <w:tcW w:w="7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15C3" w:rsidRPr="0067139F" w:rsidRDefault="000815C3" w:rsidP="000815C3">
            <w:pPr>
              <w:pageBreakBefore/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  <w:lang w:val="en"/>
              </w:rPr>
              <w:lastRenderedPageBreak/>
              <w:t>Evidentiary Materials</w:t>
            </w:r>
            <w:r w:rsidRPr="0067139F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(</w:t>
            </w:r>
            <w:r w:rsidR="00810B28">
              <w:rPr>
                <w:rFonts w:ascii="Arial" w:hAnsi="Arial" w:cs="Arial"/>
                <w:sz w:val="18"/>
                <w:szCs w:val="18"/>
                <w:lang w:val="en"/>
              </w:rPr>
              <w:t>Cont.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5C3" w:rsidRDefault="000815C3" w:rsidP="000815C3">
            <w:pPr>
              <w:widowControl w:val="0"/>
              <w:tabs>
                <w:tab w:val="left" w:pos="378"/>
              </w:tabs>
              <w:spacing w:after="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5C3" w:rsidRPr="0067139F" w:rsidTr="002D4ECA">
        <w:trPr>
          <w:trHeight w:val="20"/>
          <w:jc w:val="center"/>
        </w:trPr>
        <w:tc>
          <w:tcPr>
            <w:tcW w:w="7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5C3" w:rsidRDefault="000815C3" w:rsidP="000815C3">
            <w:pPr>
              <w:widowControl w:val="0"/>
              <w:spacing w:before="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sz w:val="18"/>
                <w:szCs w:val="18"/>
              </w:rPr>
              <w:t>Person-Centered Planning Documents:</w:t>
            </w:r>
          </w:p>
          <w:p w:rsidR="00BF1516" w:rsidRDefault="000815C3" w:rsidP="000815C3">
            <w:pPr>
              <w:widowControl w:val="0"/>
              <w:tabs>
                <w:tab w:val="left" w:pos="339"/>
              </w:tabs>
              <w:spacing w:before="40"/>
              <w:ind w:left="0"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15C3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Person-centered plans should evidence the person</w:t>
            </w:r>
            <w:r w:rsid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’s:</w:t>
            </w:r>
          </w:p>
          <w:p w:rsidR="00BF1516" w:rsidRPr="00BF1516" w:rsidRDefault="00BF1516" w:rsidP="00BF151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2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references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interests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with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regard to what to do, where to go, who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they </w:t>
            </w:r>
            <w:r w:rsidR="00810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choose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go with, </w:t>
            </w:r>
            <w:r w:rsidR="00810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when to go</w:t>
            </w:r>
          </w:p>
          <w:p w:rsidR="00BF1516" w:rsidRPr="00BF1516" w:rsidRDefault="00810B28" w:rsidP="00BF151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2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Accommodations n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ecessary to meet </w:t>
            </w:r>
            <w:r w:rsid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their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preferences</w:t>
            </w:r>
            <w:r w:rsid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interests </w:t>
            </w:r>
          </w:p>
          <w:p w:rsidR="00BF1516" w:rsidRPr="00BF1516" w:rsidRDefault="00BF1516" w:rsidP="00BF151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2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earning style to best meet their needs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reach </w:t>
            </w:r>
            <w:r w:rsidR="00810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their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goals</w:t>
            </w:r>
          </w:p>
          <w:p w:rsidR="00BF1516" w:rsidRPr="00BF1516" w:rsidRDefault="00BF1516" w:rsidP="00BF151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3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aily opportunities to access community settings and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interact with othe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rs not paid to provide support</w:t>
            </w:r>
          </w:p>
          <w:p w:rsidR="00BF1516" w:rsidRPr="00BF1516" w:rsidRDefault="00BF1516" w:rsidP="00BF151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2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bility to make choices about their schedule and who provides </w:t>
            </w:r>
            <w:r w:rsidR="00810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their 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</w:t>
            </w:r>
          </w:p>
          <w:p w:rsidR="000815C3" w:rsidRPr="00810B28" w:rsidRDefault="00BF1516" w:rsidP="00810B2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20"/>
              </w:tabs>
              <w:spacing w:before="40"/>
              <w:ind w:left="33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0815C3" w:rsidRPr="00BF1516">
              <w:rPr>
                <w:rFonts w:ascii="Arial" w:hAnsi="Arial" w:cs="Arial"/>
                <w:color w:val="000000" w:themeColor="text1"/>
                <w:sz w:val="18"/>
                <w:szCs w:val="18"/>
              </w:rPr>
              <w:t>ervices being used to reach their personal outcomes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</w:tabs>
              <w:spacing w:after="20"/>
              <w:ind w:left="346" w:right="58" w:hanging="346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12624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Individualized participant intake assessments* (minimum 3 to 5 completed individual plans)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0" w:right="58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2034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Person-centered plans (minimum of 3 to 5 completed individual plans)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37" w:right="58" w:hanging="337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11324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C415F4">
              <w:rPr>
                <w:rFonts w:ascii="Arial" w:eastAsia="MS Gothic" w:hAnsi="Arial" w:cs="Arial"/>
                <w:sz w:val="18"/>
              </w:rPr>
              <w:t xml:space="preserve">If </w:t>
            </w:r>
            <w:r w:rsidR="000815C3">
              <w:rPr>
                <w:rFonts w:ascii="Arial" w:hAnsi="Arial" w:cs="Arial"/>
                <w:sz w:val="18"/>
                <w:szCs w:val="18"/>
                <w:lang w:val="en"/>
              </w:rPr>
              <w:t xml:space="preserve">anyone utilizes </w:t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Restrictive Measures</w:t>
            </w:r>
            <w:r w:rsidR="000815C3">
              <w:rPr>
                <w:rFonts w:ascii="Arial" w:hAnsi="Arial" w:cs="Arial"/>
                <w:sz w:val="18"/>
                <w:szCs w:val="18"/>
                <w:lang w:val="en"/>
              </w:rPr>
              <w:t>, Restrictive Measures</w:t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 xml:space="preserve"> plan(s) (minimum of 3 to 5 completed individual plans)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337" w:right="58" w:hanging="337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10876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EB591B">
              <w:rPr>
                <w:rFonts w:ascii="Arial" w:eastAsia="MS Gothic" w:hAnsi="Arial" w:cs="Arial"/>
                <w:sz w:val="18"/>
              </w:rPr>
              <w:t xml:space="preserve">If anyone </w:t>
            </w:r>
            <w:r w:rsidR="000815C3">
              <w:rPr>
                <w:rFonts w:ascii="Arial" w:eastAsia="MS Gothic" w:hAnsi="Arial" w:cs="Arial"/>
                <w:sz w:val="18"/>
              </w:rPr>
              <w:t xml:space="preserve">utilizes behavior support plans, </w:t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Positive Behavioral Support Plans* (minimum of 3 to 5 completed plans)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0" w:right="58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20920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Case notes* (minimum of 3 months of 3 to 5 participant case notes)</w:t>
            </w:r>
          </w:p>
          <w:p w:rsidR="000815C3" w:rsidRPr="00FB0E96" w:rsidRDefault="0028523C" w:rsidP="000815C3">
            <w:pPr>
              <w:widowControl w:val="0"/>
              <w:tabs>
                <w:tab w:val="left" w:pos="339"/>
                <w:tab w:val="left" w:pos="429"/>
              </w:tabs>
              <w:spacing w:before="20" w:after="20"/>
              <w:ind w:left="339" w:right="58" w:hanging="339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-12171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6B6326">
              <w:rPr>
                <w:rFonts w:ascii="Arial" w:hAnsi="Arial" w:cs="Arial"/>
                <w:sz w:val="18"/>
                <w:szCs w:val="18"/>
              </w:rPr>
              <w:t>Individual participant setting-based and community-based schedules* (minimum 3 to 5 participant schedules</w:t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  <w:p w:rsidR="000815C3" w:rsidRPr="0067139F" w:rsidRDefault="0028523C" w:rsidP="000815C3">
            <w:pPr>
              <w:widowControl w:val="0"/>
              <w:tabs>
                <w:tab w:val="left" w:pos="339"/>
              </w:tabs>
              <w:spacing w:before="40"/>
              <w:ind w:left="339" w:right="62" w:hanging="339"/>
              <w:rPr>
                <w:rFonts w:ascii="Arial" w:hAnsi="Arial" w:cs="Arial"/>
                <w:sz w:val="18"/>
                <w:szCs w:val="18"/>
                <w:lang w:val="en"/>
              </w:rPr>
            </w:pPr>
            <w:sdt>
              <w:sdtPr>
                <w:rPr>
                  <w:rFonts w:ascii="Arial" w:eastAsia="MS Gothic" w:hAnsi="Arial" w:cs="Arial"/>
                </w:rPr>
                <w:id w:val="7032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 xml:space="preserve">Examples of milestones and </w:t>
            </w:r>
            <w:r w:rsidR="000815C3">
              <w:rPr>
                <w:rFonts w:ascii="Arial" w:hAnsi="Arial" w:cs="Arial"/>
                <w:sz w:val="18"/>
                <w:szCs w:val="18"/>
                <w:lang w:val="en"/>
              </w:rPr>
              <w:t xml:space="preserve">the </w:t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 xml:space="preserve">measurement of progress toward community integrated employment (CIE) </w:t>
            </w:r>
            <w:r w:rsidR="000815C3" w:rsidRPr="0067139F">
              <w:rPr>
                <w:rFonts w:ascii="Arial" w:hAnsi="Arial" w:cs="Arial"/>
                <w:sz w:val="18"/>
                <w:szCs w:val="18"/>
                <w:lang w:val="en"/>
              </w:rPr>
              <w:t xml:space="preserve">(i.e., </w:t>
            </w:r>
            <w:hyperlink r:id="rId9" w:history="1">
              <w:r w:rsidR="000815C3" w:rsidRPr="007332F2">
                <w:rPr>
                  <w:rFonts w:ascii="Arial" w:hAnsi="Arial" w:cs="Arial"/>
                  <w:color w:val="0033CC"/>
                  <w:sz w:val="18"/>
                  <w:lang w:val="en"/>
                </w:rPr>
                <w:t>Form F-00395</w:t>
              </w:r>
            </w:hyperlink>
            <w:r w:rsidR="000815C3" w:rsidRPr="00616739">
              <w:rPr>
                <w:rFonts w:ascii="Arial" w:hAnsi="Arial" w:cs="Arial"/>
                <w:sz w:val="14"/>
                <w:szCs w:val="18"/>
                <w:lang w:val="en"/>
              </w:rPr>
              <w:t xml:space="preserve"> </w:t>
            </w:r>
            <w:r w:rsidR="000815C3" w:rsidRPr="0067139F">
              <w:rPr>
                <w:rFonts w:ascii="Arial" w:hAnsi="Arial" w:cs="Arial"/>
                <w:sz w:val="18"/>
                <w:szCs w:val="18"/>
                <w:lang w:val="en"/>
              </w:rPr>
              <w:t>Prevocational Services Six-Month Progress Report and Prevocational Plan</w:t>
            </w:r>
            <w:r w:rsidR="000815C3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  <w:p w:rsidR="000815C3" w:rsidRDefault="0028523C" w:rsidP="000815C3">
            <w:pPr>
              <w:widowControl w:val="0"/>
              <w:tabs>
                <w:tab w:val="left" w:pos="339"/>
              </w:tabs>
              <w:spacing w:before="20" w:after="20"/>
              <w:ind w:left="0" w:right="62"/>
              <w:rPr>
                <w:rFonts w:ascii="Times New Roman" w:hAnsi="Times New Roman" w:cs="Times New Roman"/>
              </w:rPr>
            </w:pPr>
            <w:sdt>
              <w:sdtPr>
                <w:rPr>
                  <w:rFonts w:ascii="Arial" w:eastAsia="MS Gothic" w:hAnsi="Arial" w:cs="Arial"/>
                </w:rPr>
                <w:id w:val="-12295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5C3" w:rsidRPr="00FB0E96">
              <w:rPr>
                <w:rFonts w:ascii="Arial" w:eastAsia="MS Gothic" w:hAnsi="Arial" w:cs="Arial"/>
              </w:rPr>
              <w:tab/>
            </w:r>
            <w:r w:rsidR="000815C3" w:rsidRPr="00FB0E96">
              <w:rPr>
                <w:rFonts w:ascii="Arial" w:hAnsi="Arial" w:cs="Arial"/>
                <w:sz w:val="18"/>
                <w:szCs w:val="18"/>
                <w:lang w:val="en"/>
              </w:rPr>
              <w:t>Other: Specify</w:t>
            </w:r>
            <w:r w:rsidR="000815C3" w:rsidRPr="00FB0E9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15C3"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815C3"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="000815C3" w:rsidRPr="00FD55D9">
              <w:rPr>
                <w:rFonts w:ascii="Times New Roman" w:hAnsi="Times New Roman" w:cs="Times New Roman"/>
              </w:rPr>
            </w:r>
            <w:r w:rsidR="000815C3" w:rsidRPr="00FD55D9">
              <w:rPr>
                <w:rFonts w:ascii="Times New Roman" w:hAnsi="Times New Roman" w:cs="Times New Roman"/>
              </w:rPr>
              <w:fldChar w:fldCharType="separate"/>
            </w:r>
            <w:r w:rsidR="000815C3" w:rsidRPr="00FD55D9">
              <w:rPr>
                <w:rFonts w:ascii="Times New Roman" w:hAnsi="Times New Roman" w:cs="Times New Roman"/>
                <w:noProof/>
              </w:rPr>
              <w:t> </w:t>
            </w:r>
            <w:r w:rsidR="000815C3" w:rsidRPr="00FD55D9">
              <w:rPr>
                <w:rFonts w:ascii="Times New Roman" w:hAnsi="Times New Roman" w:cs="Times New Roman"/>
                <w:noProof/>
              </w:rPr>
              <w:t> </w:t>
            </w:r>
            <w:r w:rsidR="000815C3" w:rsidRPr="00FD55D9">
              <w:rPr>
                <w:rFonts w:ascii="Times New Roman" w:hAnsi="Times New Roman" w:cs="Times New Roman"/>
                <w:noProof/>
              </w:rPr>
              <w:t> </w:t>
            </w:r>
            <w:r w:rsidR="000815C3" w:rsidRPr="00FD55D9">
              <w:rPr>
                <w:rFonts w:ascii="Times New Roman" w:hAnsi="Times New Roman" w:cs="Times New Roman"/>
                <w:noProof/>
              </w:rPr>
              <w:t> </w:t>
            </w:r>
            <w:r w:rsidR="000815C3" w:rsidRPr="00FD55D9">
              <w:rPr>
                <w:rFonts w:ascii="Times New Roman" w:hAnsi="Times New Roman" w:cs="Times New Roman"/>
                <w:noProof/>
              </w:rPr>
              <w:t> </w:t>
            </w:r>
            <w:r w:rsidR="000815C3" w:rsidRPr="00FD55D9">
              <w:rPr>
                <w:rFonts w:ascii="Times New Roman" w:hAnsi="Times New Roman" w:cs="Times New Roman"/>
              </w:rPr>
              <w:fldChar w:fldCharType="end"/>
            </w:r>
            <w:r w:rsidR="000815C3">
              <w:rPr>
                <w:rFonts w:ascii="Times New Roman" w:hAnsi="Times New Roman" w:cs="Times New Roman"/>
              </w:rPr>
              <w:t xml:space="preserve"> </w:t>
            </w:r>
          </w:p>
          <w:p w:rsidR="000815C3" w:rsidRPr="0067139F" w:rsidRDefault="000815C3" w:rsidP="000815C3">
            <w:pPr>
              <w:widowControl w:val="0"/>
              <w:tabs>
                <w:tab w:val="left" w:pos="339"/>
              </w:tabs>
              <w:spacing w:before="20" w:after="20"/>
              <w:ind w:left="0" w:right="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5C3" w:rsidRPr="00FD55D9" w:rsidRDefault="000815C3" w:rsidP="000815C3">
            <w:pPr>
              <w:widowControl w:val="0"/>
              <w:tabs>
                <w:tab w:val="left" w:pos="378"/>
              </w:tabs>
              <w:spacing w:before="40" w:after="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Reviewer </w:t>
            </w:r>
            <w:r w:rsidRPr="00A4670C">
              <w:rPr>
                <w:rFonts w:ascii="Arial" w:hAnsi="Arial" w:cs="Arial"/>
                <w:sz w:val="18"/>
                <w:szCs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5D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55D9">
              <w:rPr>
                <w:rFonts w:ascii="Times New Roman" w:hAnsi="Times New Roman" w:cs="Times New Roman"/>
              </w:rPr>
              <w:instrText xml:space="preserve"> FORMTEXT </w:instrText>
            </w:r>
            <w:r w:rsidRPr="00FD55D9">
              <w:rPr>
                <w:rFonts w:ascii="Times New Roman" w:hAnsi="Times New Roman" w:cs="Times New Roman"/>
              </w:rPr>
            </w:r>
            <w:r w:rsidRPr="00FD55D9">
              <w:rPr>
                <w:rFonts w:ascii="Times New Roman" w:hAnsi="Times New Roman" w:cs="Times New Roman"/>
              </w:rPr>
              <w:fldChar w:fldCharType="separate"/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  <w:noProof/>
              </w:rPr>
              <w:t> </w:t>
            </w:r>
            <w:r w:rsidRPr="00FD5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06BD" w:rsidRPr="00C606BD" w:rsidTr="002D4ECA">
        <w:trPr>
          <w:trHeight w:val="20"/>
          <w:jc w:val="center"/>
        </w:trPr>
        <w:tc>
          <w:tcPr>
            <w:tcW w:w="144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15C3" w:rsidRPr="00C606BD" w:rsidRDefault="000815C3" w:rsidP="000815C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40" w:lineRule="auto"/>
              <w:ind w:left="36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</w:pPr>
            <w:r w:rsidRPr="00C606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  <w:t xml:space="preserve">Documentation submitted should not include any personally identifiable information regarding any individual receiving waiver services. </w:t>
            </w:r>
          </w:p>
          <w:p w:rsidR="000815C3" w:rsidRPr="00C606BD" w:rsidRDefault="000815C3" w:rsidP="000815C3">
            <w:pPr>
              <w:pStyle w:val="ListParagraph"/>
              <w:widowControl w:val="0"/>
              <w:tabs>
                <w:tab w:val="left" w:pos="360"/>
              </w:tabs>
              <w:spacing w:after="60" w:line="240" w:lineRule="auto"/>
              <w:ind w:left="360"/>
              <w:contextualSpacing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</w:pPr>
            <w:r w:rsidRPr="00C606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  <w:t>If you are submitting examples of individual service plans/care plans, or other participant-specific documentation, you MUST ensure that any personally identifiable information is redacted.</w:t>
            </w:r>
          </w:p>
        </w:tc>
      </w:tr>
      <w:tr w:rsidR="000815C3" w:rsidRPr="0067139F" w:rsidTr="002D4ECA">
        <w:trPr>
          <w:trHeight w:val="20"/>
          <w:jc w:val="center"/>
        </w:trPr>
        <w:tc>
          <w:tcPr>
            <w:tcW w:w="1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15C3" w:rsidRPr="0067139F" w:rsidRDefault="000815C3" w:rsidP="000815C3">
            <w:pPr>
              <w:widowControl w:val="0"/>
              <w:spacing w:before="40" w:after="4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Additional Resources for Medicaid Home and Community-Based Services (HCBS)</w:t>
            </w:r>
          </w:p>
        </w:tc>
      </w:tr>
      <w:tr w:rsidR="000815C3" w:rsidRPr="0067139F" w:rsidTr="002D4ECA">
        <w:trPr>
          <w:trHeight w:val="20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5C3" w:rsidRPr="00FB0E96" w:rsidRDefault="000815C3" w:rsidP="00BF1516">
            <w:pPr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FB0E96">
              <w:rPr>
                <w:rFonts w:ascii="Arial" w:hAnsi="Arial" w:cs="Arial"/>
                <w:sz w:val="18"/>
                <w:szCs w:val="18"/>
                <w:lang w:val="en"/>
              </w:rPr>
              <w:t>HCBS Rule and Requirements: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</w:p>
          <w:p w:rsidR="000815C3" w:rsidRPr="00BC5D73" w:rsidRDefault="0028523C" w:rsidP="00BF1516">
            <w:pPr>
              <w:widowControl w:val="0"/>
              <w:rPr>
                <w:rStyle w:val="Hyperlink"/>
                <w:rFonts w:ascii="Arial" w:hAnsi="Arial" w:cs="Arial"/>
                <w:color w:val="0033CC"/>
                <w:sz w:val="18"/>
                <w:szCs w:val="18"/>
              </w:rPr>
            </w:pPr>
            <w:hyperlink r:id="rId10" w:history="1">
              <w:r w:rsidR="000815C3" w:rsidRPr="00BC5D73">
                <w:rPr>
                  <w:rStyle w:val="Hyperlink"/>
                  <w:rFonts w:ascii="Arial" w:hAnsi="Arial" w:cs="Arial"/>
                  <w:color w:val="0033CC"/>
                  <w:sz w:val="18"/>
                  <w:szCs w:val="18"/>
                </w:rPr>
                <w:t>https://www.dhs.wisconsin.gov/hcbs/nonresidential.htm</w:t>
              </w:r>
            </w:hyperlink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5C3" w:rsidRPr="0067139F" w:rsidRDefault="000815C3" w:rsidP="000815C3">
            <w:pPr>
              <w:widowControl w:val="0"/>
              <w:spacing w:before="40" w:after="4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7139F">
              <w:rPr>
                <w:rFonts w:ascii="Arial" w:hAnsi="Arial" w:cs="Arial"/>
                <w:sz w:val="18"/>
                <w:szCs w:val="18"/>
                <w:lang w:val="en"/>
              </w:rPr>
              <w:t>Implementation of HCBS in Wisconsin:</w:t>
            </w:r>
          </w:p>
          <w:p w:rsidR="000815C3" w:rsidRPr="00BF1516" w:rsidRDefault="0028523C" w:rsidP="00BF1516">
            <w:pPr>
              <w:widowControl w:val="0"/>
              <w:rPr>
                <w:rFonts w:ascii="Arial" w:hAnsi="Arial" w:cs="Arial"/>
                <w:color w:val="0033CC"/>
                <w:sz w:val="18"/>
                <w:szCs w:val="18"/>
              </w:rPr>
            </w:pPr>
            <w:hyperlink r:id="rId11" w:history="1">
              <w:r w:rsidR="000815C3" w:rsidRPr="006F221A">
                <w:rPr>
                  <w:rStyle w:val="Hyperlink"/>
                  <w:rFonts w:ascii="Arial" w:hAnsi="Arial" w:cs="Arial"/>
                  <w:color w:val="0033CC"/>
                  <w:sz w:val="18"/>
                  <w:szCs w:val="18"/>
                </w:rPr>
                <w:t>https://www.dhs.wisconsin.gov/publications/p02428.pdf</w:t>
              </w:r>
            </w:hyperlink>
          </w:p>
        </w:tc>
      </w:tr>
      <w:tr w:rsidR="000815C3" w:rsidRPr="0067139F" w:rsidTr="002D4ECA">
        <w:trPr>
          <w:trHeight w:val="20"/>
          <w:jc w:val="center"/>
        </w:trPr>
        <w:tc>
          <w:tcPr>
            <w:tcW w:w="14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C3" w:rsidRPr="0067139F" w:rsidRDefault="000815C3" w:rsidP="000815C3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815C3" w:rsidRDefault="000815C3" w:rsidP="000815C3">
            <w:pPr>
              <w:widowControl w:val="0"/>
              <w:ind w:left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</w:t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ontact the HCBS review staff </w:t>
            </w:r>
            <w:r>
              <w:rPr>
                <w:rFonts w:ascii="Arial" w:hAnsi="Arial" w:cs="Arial"/>
                <w:sz w:val="18"/>
                <w:szCs w:val="18"/>
              </w:rPr>
              <w:t xml:space="preserve">with questions </w:t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toll-free at </w:t>
            </w:r>
            <w:r>
              <w:rPr>
                <w:rFonts w:ascii="Arial" w:hAnsi="Arial" w:cs="Arial"/>
                <w:sz w:val="18"/>
                <w:szCs w:val="18"/>
              </w:rPr>
              <w:t>877-</w:t>
            </w:r>
            <w:r w:rsidRPr="0067139F">
              <w:rPr>
                <w:rFonts w:ascii="Arial" w:hAnsi="Arial" w:cs="Arial"/>
                <w:sz w:val="18"/>
                <w:szCs w:val="18"/>
              </w:rPr>
              <w:t xml:space="preserve">498-9525 or by email at </w:t>
            </w:r>
            <w:hyperlink r:id="rId12" w:history="1">
              <w:r w:rsidRPr="00BC1E2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  <w:lang w:val="en"/>
                </w:rPr>
                <w:t>dhshcbssettings@dhs.wisconsin.gov</w:t>
              </w:r>
            </w:hyperlink>
          </w:p>
          <w:p w:rsidR="000815C3" w:rsidRPr="0067139F" w:rsidRDefault="000815C3" w:rsidP="000815C3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17147" w:rsidRPr="0067139F" w:rsidRDefault="00C17147" w:rsidP="0067139F">
      <w:pPr>
        <w:widowControl w:val="0"/>
        <w:ind w:left="0"/>
        <w:rPr>
          <w:rFonts w:ascii="Arial" w:hAnsi="Arial" w:cs="Arial"/>
          <w:color w:val="545454"/>
          <w:sz w:val="18"/>
          <w:szCs w:val="18"/>
          <w:lang w:val="en"/>
        </w:rPr>
      </w:pPr>
    </w:p>
    <w:sectPr w:rsidR="00C17147" w:rsidRPr="0067139F" w:rsidSect="008B2EC3">
      <w:footerReference w:type="default" r:id="rId13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9E" w:rsidRDefault="00965E9E" w:rsidP="00761813">
      <w:r>
        <w:separator/>
      </w:r>
    </w:p>
  </w:endnote>
  <w:endnote w:type="continuationSeparator" w:id="0">
    <w:p w:rsidR="00965E9E" w:rsidRDefault="00965E9E" w:rsidP="0076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2" w:rsidRPr="000244FB" w:rsidRDefault="001763D2" w:rsidP="001763D2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 w:rsidRPr="000244FB">
      <w:rPr>
        <w:rFonts w:ascii="Arial" w:hAnsi="Arial" w:cs="Arial"/>
        <w:color w:val="000000" w:themeColor="text1"/>
        <w:sz w:val="18"/>
        <w:szCs w:val="18"/>
      </w:rPr>
      <w:t xml:space="preserve">Page </w: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0244FB">
      <w:rPr>
        <w:rFonts w:ascii="Arial" w:hAnsi="Arial" w:cs="Arial"/>
        <w:color w:val="000000" w:themeColor="text1"/>
        <w:sz w:val="18"/>
        <w:szCs w:val="18"/>
      </w:rPr>
      <w:instrText xml:space="preserve"> PAGE  \* Arabic  \* MERGEFORMAT </w:instrTex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523C">
      <w:rPr>
        <w:rFonts w:ascii="Arial" w:hAnsi="Arial" w:cs="Arial"/>
        <w:noProof/>
        <w:color w:val="000000" w:themeColor="text1"/>
        <w:sz w:val="18"/>
        <w:szCs w:val="18"/>
      </w:rPr>
      <w:t>1</w: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end"/>
    </w:r>
    <w:r w:rsidRPr="000244FB">
      <w:rPr>
        <w:rFonts w:ascii="Arial" w:hAnsi="Arial" w:cs="Arial"/>
        <w:color w:val="000000" w:themeColor="text1"/>
        <w:sz w:val="18"/>
        <w:szCs w:val="18"/>
      </w:rPr>
      <w:t xml:space="preserve"> of </w: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0244FB">
      <w:rPr>
        <w:rFonts w:ascii="Arial" w:hAnsi="Arial" w:cs="Arial"/>
        <w:color w:val="000000" w:themeColor="text1"/>
        <w:sz w:val="18"/>
        <w:szCs w:val="18"/>
      </w:rPr>
      <w:instrText xml:space="preserve"> NUMPAGES  \* Arabic  \* MERGEFORMAT </w:instrTex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523C">
      <w:rPr>
        <w:rFonts w:ascii="Arial" w:hAnsi="Arial" w:cs="Arial"/>
        <w:noProof/>
        <w:color w:val="000000" w:themeColor="text1"/>
        <w:sz w:val="18"/>
        <w:szCs w:val="18"/>
      </w:rPr>
      <w:t>3</w:t>
    </w:r>
    <w:r w:rsidRPr="000244FB">
      <w:rPr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9E" w:rsidRDefault="00965E9E" w:rsidP="00761813">
      <w:r>
        <w:separator/>
      </w:r>
    </w:p>
  </w:footnote>
  <w:footnote w:type="continuationSeparator" w:id="0">
    <w:p w:rsidR="00965E9E" w:rsidRDefault="00965E9E" w:rsidP="0076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80"/>
    <w:multiLevelType w:val="hybridMultilevel"/>
    <w:tmpl w:val="B202A58E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D74"/>
    <w:multiLevelType w:val="hybridMultilevel"/>
    <w:tmpl w:val="28A6EF4C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316"/>
    <w:multiLevelType w:val="hybridMultilevel"/>
    <w:tmpl w:val="0472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448"/>
    <w:multiLevelType w:val="hybridMultilevel"/>
    <w:tmpl w:val="ED8CA0FE"/>
    <w:lvl w:ilvl="0" w:tplc="E57C4E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9735D"/>
    <w:multiLevelType w:val="hybridMultilevel"/>
    <w:tmpl w:val="22E02C9C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D0475"/>
    <w:multiLevelType w:val="hybridMultilevel"/>
    <w:tmpl w:val="DB0E656A"/>
    <w:lvl w:ilvl="0" w:tplc="D9BCAFE8">
      <w:start w:val="4"/>
      <w:numFmt w:val="bullet"/>
      <w:lvlText w:val="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6EB8"/>
    <w:multiLevelType w:val="hybridMultilevel"/>
    <w:tmpl w:val="BF6A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4637D"/>
    <w:multiLevelType w:val="hybridMultilevel"/>
    <w:tmpl w:val="38C44142"/>
    <w:lvl w:ilvl="0" w:tplc="9AAE8A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702DB"/>
    <w:multiLevelType w:val="hybridMultilevel"/>
    <w:tmpl w:val="8EC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D50"/>
    <w:multiLevelType w:val="hybridMultilevel"/>
    <w:tmpl w:val="38D4B0BE"/>
    <w:lvl w:ilvl="0" w:tplc="4CB2B0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42E31"/>
    <w:multiLevelType w:val="hybridMultilevel"/>
    <w:tmpl w:val="9CB2C478"/>
    <w:lvl w:ilvl="0" w:tplc="ADD422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6305F"/>
    <w:multiLevelType w:val="hybridMultilevel"/>
    <w:tmpl w:val="B674F5A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45937"/>
    <w:multiLevelType w:val="hybridMultilevel"/>
    <w:tmpl w:val="9CD2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51DC6"/>
    <w:multiLevelType w:val="hybridMultilevel"/>
    <w:tmpl w:val="24E259B0"/>
    <w:lvl w:ilvl="0" w:tplc="326CDA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1076D"/>
    <w:multiLevelType w:val="hybridMultilevel"/>
    <w:tmpl w:val="23FAACB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B0872"/>
    <w:multiLevelType w:val="hybridMultilevel"/>
    <w:tmpl w:val="7674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D4F3D"/>
    <w:multiLevelType w:val="hybridMultilevel"/>
    <w:tmpl w:val="844838E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5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WNliiFnXBgSjvl7TixGlbLSp/B3h7jtX3o7HLF/m2Iw8lgzRkz+xs4DpLGSC0DUQId+yyYc4Q6/MOdtHj6yxiA==" w:salt="X+Hp6/VrcvGNfuiEo2egd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0sDQzMTYxszQ0szBW0lEKTi0uzszPAykwrAUAGCuMMywAAAA="/>
  </w:docVars>
  <w:rsids>
    <w:rsidRoot w:val="00EB0809"/>
    <w:rsid w:val="00012D3A"/>
    <w:rsid w:val="000244FB"/>
    <w:rsid w:val="000418A3"/>
    <w:rsid w:val="0004478D"/>
    <w:rsid w:val="00044E00"/>
    <w:rsid w:val="00056254"/>
    <w:rsid w:val="00071719"/>
    <w:rsid w:val="000815C3"/>
    <w:rsid w:val="00087C1A"/>
    <w:rsid w:val="000C1768"/>
    <w:rsid w:val="000C5F4A"/>
    <w:rsid w:val="0012514C"/>
    <w:rsid w:val="00143923"/>
    <w:rsid w:val="00147AC6"/>
    <w:rsid w:val="00167E77"/>
    <w:rsid w:val="00176022"/>
    <w:rsid w:val="001763D2"/>
    <w:rsid w:val="001A1274"/>
    <w:rsid w:val="001A6A61"/>
    <w:rsid w:val="001D01D4"/>
    <w:rsid w:val="001F3A02"/>
    <w:rsid w:val="001F7CF7"/>
    <w:rsid w:val="00241C27"/>
    <w:rsid w:val="00262FBB"/>
    <w:rsid w:val="002777AA"/>
    <w:rsid w:val="00281815"/>
    <w:rsid w:val="0028523C"/>
    <w:rsid w:val="00297A79"/>
    <w:rsid w:val="002A0D34"/>
    <w:rsid w:val="002B1742"/>
    <w:rsid w:val="002B29A9"/>
    <w:rsid w:val="002D4ECA"/>
    <w:rsid w:val="002D69CA"/>
    <w:rsid w:val="003066E4"/>
    <w:rsid w:val="00313EF1"/>
    <w:rsid w:val="00322436"/>
    <w:rsid w:val="00330D71"/>
    <w:rsid w:val="00340637"/>
    <w:rsid w:val="0035014E"/>
    <w:rsid w:val="00365209"/>
    <w:rsid w:val="0037449F"/>
    <w:rsid w:val="00377B0C"/>
    <w:rsid w:val="00396E66"/>
    <w:rsid w:val="003C3400"/>
    <w:rsid w:val="003C6BB1"/>
    <w:rsid w:val="003D080F"/>
    <w:rsid w:val="0041158D"/>
    <w:rsid w:val="0042009D"/>
    <w:rsid w:val="00422F26"/>
    <w:rsid w:val="004668A9"/>
    <w:rsid w:val="004A1A24"/>
    <w:rsid w:val="004A5E0F"/>
    <w:rsid w:val="004A6384"/>
    <w:rsid w:val="004D7759"/>
    <w:rsid w:val="004F5ECC"/>
    <w:rsid w:val="00511068"/>
    <w:rsid w:val="00537260"/>
    <w:rsid w:val="00555D78"/>
    <w:rsid w:val="00566CDC"/>
    <w:rsid w:val="005864B0"/>
    <w:rsid w:val="005A4C91"/>
    <w:rsid w:val="005B48B4"/>
    <w:rsid w:val="005D18BD"/>
    <w:rsid w:val="00616739"/>
    <w:rsid w:val="00626746"/>
    <w:rsid w:val="00666CE5"/>
    <w:rsid w:val="0067139F"/>
    <w:rsid w:val="006B6326"/>
    <w:rsid w:val="006C4707"/>
    <w:rsid w:val="006E342F"/>
    <w:rsid w:val="006F221A"/>
    <w:rsid w:val="00704B67"/>
    <w:rsid w:val="007228AA"/>
    <w:rsid w:val="007332F2"/>
    <w:rsid w:val="00740CAF"/>
    <w:rsid w:val="00751242"/>
    <w:rsid w:val="00753689"/>
    <w:rsid w:val="0075623C"/>
    <w:rsid w:val="00761813"/>
    <w:rsid w:val="007773A4"/>
    <w:rsid w:val="007777E7"/>
    <w:rsid w:val="007C2A6A"/>
    <w:rsid w:val="007E0317"/>
    <w:rsid w:val="007F701C"/>
    <w:rsid w:val="008026E8"/>
    <w:rsid w:val="00810B28"/>
    <w:rsid w:val="00817C95"/>
    <w:rsid w:val="008763B6"/>
    <w:rsid w:val="008B0C1E"/>
    <w:rsid w:val="008B2EC3"/>
    <w:rsid w:val="008C406B"/>
    <w:rsid w:val="00903B4E"/>
    <w:rsid w:val="009101FE"/>
    <w:rsid w:val="00910682"/>
    <w:rsid w:val="00945A0C"/>
    <w:rsid w:val="00950748"/>
    <w:rsid w:val="00965E9E"/>
    <w:rsid w:val="0097641E"/>
    <w:rsid w:val="00977C66"/>
    <w:rsid w:val="0098405D"/>
    <w:rsid w:val="009F395E"/>
    <w:rsid w:val="009F791B"/>
    <w:rsid w:val="00A06DC6"/>
    <w:rsid w:val="00A44BD3"/>
    <w:rsid w:val="00A453D5"/>
    <w:rsid w:val="00A4670C"/>
    <w:rsid w:val="00A6759E"/>
    <w:rsid w:val="00A96F74"/>
    <w:rsid w:val="00AB2A50"/>
    <w:rsid w:val="00AB4552"/>
    <w:rsid w:val="00AE24A2"/>
    <w:rsid w:val="00B0004F"/>
    <w:rsid w:val="00B06D8E"/>
    <w:rsid w:val="00B15F1B"/>
    <w:rsid w:val="00B4202E"/>
    <w:rsid w:val="00B7375C"/>
    <w:rsid w:val="00B762B5"/>
    <w:rsid w:val="00B93F47"/>
    <w:rsid w:val="00BC0AA2"/>
    <w:rsid w:val="00BC1E28"/>
    <w:rsid w:val="00BC51E0"/>
    <w:rsid w:val="00BC5D73"/>
    <w:rsid w:val="00BD33D0"/>
    <w:rsid w:val="00BE3CB1"/>
    <w:rsid w:val="00BF1516"/>
    <w:rsid w:val="00C17147"/>
    <w:rsid w:val="00C415F4"/>
    <w:rsid w:val="00C4211F"/>
    <w:rsid w:val="00C606BD"/>
    <w:rsid w:val="00C62006"/>
    <w:rsid w:val="00C9125C"/>
    <w:rsid w:val="00C92F9D"/>
    <w:rsid w:val="00C96294"/>
    <w:rsid w:val="00CB30F8"/>
    <w:rsid w:val="00CB5981"/>
    <w:rsid w:val="00CC308D"/>
    <w:rsid w:val="00CE4F36"/>
    <w:rsid w:val="00D02E2C"/>
    <w:rsid w:val="00D16119"/>
    <w:rsid w:val="00D54946"/>
    <w:rsid w:val="00D7430A"/>
    <w:rsid w:val="00DA07D2"/>
    <w:rsid w:val="00DB230D"/>
    <w:rsid w:val="00DC32BB"/>
    <w:rsid w:val="00DD1771"/>
    <w:rsid w:val="00DE046C"/>
    <w:rsid w:val="00DE2BB8"/>
    <w:rsid w:val="00E076FA"/>
    <w:rsid w:val="00E14006"/>
    <w:rsid w:val="00E3480A"/>
    <w:rsid w:val="00E35820"/>
    <w:rsid w:val="00E44AB2"/>
    <w:rsid w:val="00E4667F"/>
    <w:rsid w:val="00E467C2"/>
    <w:rsid w:val="00E61AEB"/>
    <w:rsid w:val="00E73F19"/>
    <w:rsid w:val="00E9104B"/>
    <w:rsid w:val="00E92D65"/>
    <w:rsid w:val="00EA61F4"/>
    <w:rsid w:val="00EB0809"/>
    <w:rsid w:val="00EB165A"/>
    <w:rsid w:val="00EB591B"/>
    <w:rsid w:val="00EE4EC3"/>
    <w:rsid w:val="00EF77AD"/>
    <w:rsid w:val="00F21CFB"/>
    <w:rsid w:val="00F26294"/>
    <w:rsid w:val="00F36559"/>
    <w:rsid w:val="00F464D3"/>
    <w:rsid w:val="00F533FF"/>
    <w:rsid w:val="00F63A3E"/>
    <w:rsid w:val="00F73F80"/>
    <w:rsid w:val="00F9392F"/>
    <w:rsid w:val="00F966E7"/>
    <w:rsid w:val="00FB0E96"/>
    <w:rsid w:val="00FB1AED"/>
    <w:rsid w:val="00FC75C2"/>
    <w:rsid w:val="00FD55D9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147F7E4-7A5C-4B4B-B7EC-3A8CCF9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09"/>
    <w:pPr>
      <w:spacing w:after="0" w:line="240" w:lineRule="auto"/>
      <w:ind w:left="360"/>
    </w:pPr>
  </w:style>
  <w:style w:type="paragraph" w:styleId="Heading2">
    <w:name w:val="heading 2"/>
    <w:basedOn w:val="Normal"/>
    <w:link w:val="Heading2Char"/>
    <w:uiPriority w:val="9"/>
    <w:qFormat/>
    <w:rsid w:val="00EB0809"/>
    <w:pPr>
      <w:spacing w:before="100" w:beforeAutospacing="1" w:after="100" w:afterAutospacing="1" w:line="288" w:lineRule="atLeast"/>
      <w:ind w:left="0"/>
      <w:outlineLvl w:val="1"/>
    </w:pPr>
    <w:rPr>
      <w:rFonts w:ascii="Droid Serif" w:eastAsia="Times New Roman" w:hAnsi="Droid Serif" w:cs="Times New Roman"/>
      <w:color w:val="2A6B7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813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1813"/>
  </w:style>
  <w:style w:type="paragraph" w:styleId="Footer">
    <w:name w:val="footer"/>
    <w:basedOn w:val="Normal"/>
    <w:link w:val="FooterChar"/>
    <w:uiPriority w:val="99"/>
    <w:unhideWhenUsed/>
    <w:rsid w:val="00761813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1813"/>
  </w:style>
  <w:style w:type="character" w:customStyle="1" w:styleId="Heading2Char">
    <w:name w:val="Heading 2 Char"/>
    <w:basedOn w:val="DefaultParagraphFont"/>
    <w:link w:val="Heading2"/>
    <w:uiPriority w:val="9"/>
    <w:rsid w:val="00EB0809"/>
    <w:rPr>
      <w:rFonts w:ascii="Droid Serif" w:eastAsia="Times New Roman" w:hAnsi="Droid Serif" w:cs="Times New Roman"/>
      <w:color w:val="2A6B7E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B0809"/>
    <w:rPr>
      <w:strike w:val="0"/>
      <w:dstrike w:val="0"/>
      <w:color w:val="99311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B0809"/>
    <w:pPr>
      <w:spacing w:after="288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1">
    <w:name w:val="element-invisible1"/>
    <w:basedOn w:val="DefaultParagraphFont"/>
    <w:rsid w:val="00EB0809"/>
  </w:style>
  <w:style w:type="character" w:styleId="FollowedHyperlink">
    <w:name w:val="FollowedHyperlink"/>
    <w:basedOn w:val="DefaultParagraphFont"/>
    <w:uiPriority w:val="99"/>
    <w:semiHidden/>
    <w:unhideWhenUsed/>
    <w:rsid w:val="00C17147"/>
    <w:rPr>
      <w:color w:val="800080" w:themeColor="followedHyperlink"/>
      <w:u w:val="single"/>
    </w:rPr>
  </w:style>
  <w:style w:type="paragraph" w:customStyle="1" w:styleId="Default">
    <w:name w:val="Default"/>
    <w:rsid w:val="00CB59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0F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7773A4"/>
    <w:pPr>
      <w:tabs>
        <w:tab w:val="clear" w:pos="4680"/>
        <w:tab w:val="clear" w:pos="9360"/>
      </w:tabs>
    </w:pPr>
    <w:rPr>
      <w:rFonts w:ascii="Arial" w:eastAsia="Times New Roman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5A"/>
    <w:rPr>
      <w:b/>
      <w:bCs/>
      <w:sz w:val="20"/>
      <w:szCs w:val="20"/>
    </w:rPr>
  </w:style>
  <w:style w:type="paragraph" w:styleId="NoSpacing">
    <w:name w:val="No Spacing"/>
    <w:uiPriority w:val="1"/>
    <w:qFormat/>
    <w:rsid w:val="00511068"/>
    <w:pPr>
      <w:spacing w:after="0" w:line="240" w:lineRule="auto"/>
      <w:ind w:left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7A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A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A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A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A7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92F9D"/>
    <w:rPr>
      <w:color w:val="808080"/>
    </w:rPr>
  </w:style>
  <w:style w:type="character" w:customStyle="1" w:styleId="TNR11">
    <w:name w:val="TNR11"/>
    <w:basedOn w:val="DefaultParagraphFont"/>
    <w:uiPriority w:val="1"/>
    <w:rsid w:val="00A4670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hcbsreview@dhs.wisconsin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hshcbssettings@dhs.wisconsin.gov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publications/p0242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hs.wisconsin.gov/hcbs/nonresidenti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library/f-0039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B9993682223A4247B94B33E655469DE7" ma:contentTypeVersion="" ma:contentTypeDescription="Fill out this form." ma:contentTypeScope="" ma:versionID="e6b3ef5fe9edfceda76a4a67534c47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c058ad235acbd76e69d0f131c190f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95E22-E69C-45AF-98CF-F5524B8D9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BAF89-AADC-4FB8-B943-52E17F0C0808}"/>
</file>

<file path=customXml/itemProps3.xml><?xml version="1.0" encoding="utf-8"?>
<ds:datastoreItem xmlns:ds="http://schemas.openxmlformats.org/officeDocument/2006/customXml" ds:itemID="{9FD920F0-60C2-4B83-A2E2-6D189D711345}"/>
</file>

<file path=customXml/itemProps4.xml><?xml version="1.0" encoding="utf-8"?>
<ds:datastoreItem xmlns:ds="http://schemas.openxmlformats.org/officeDocument/2006/customXml" ds:itemID="{ED6162E1-F283-4FD0-983E-BD8F47D28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(HCBS) Settings Rule</vt:lpstr>
    </vt:vector>
  </TitlesOfParts>
  <Manager>DMS</Manager>
  <Company>WI DHS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(HCBS) Settings Rule</dc:title>
  <dc:subject/>
  <dc:creator>BLTCBP</dc:creator>
  <cp:keywords/>
  <dc:description/>
  <cp:lastModifiedBy>Krueger, Susan G</cp:lastModifiedBy>
  <cp:revision>2</cp:revision>
  <cp:lastPrinted>2020-03-12T19:55:00Z</cp:lastPrinted>
  <dcterms:created xsi:type="dcterms:W3CDTF">2020-05-11T19:32:00Z</dcterms:created>
  <dcterms:modified xsi:type="dcterms:W3CDTF">2020-05-11T19:32:00Z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0x01010100B9993682223A4247B94B33E655469DE7</vt:lpwstr>
  </property>
</Properties>
</file>