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F6" w:rsidRDefault="002D21F6" w:rsidP="002D21F6">
      <w:pPr>
        <w:spacing w:after="300" w:line="240" w:lineRule="auto"/>
      </w:pPr>
      <w:r>
        <w:rPr>
          <w:rFonts w:ascii="Cambria" w:eastAsia="Cambria" w:hAnsi="Cambria" w:cs="Cambria"/>
          <w:sz w:val="48"/>
          <w:szCs w:val="48"/>
        </w:rPr>
        <w:t>BIOMASS TABLE</w:t>
      </w:r>
    </w:p>
    <w:p w:rsidR="005F77A1" w:rsidRDefault="005F77A1" w:rsidP="002D21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This table can be used with the activity “Corn in Your Car.”</w:t>
      </w:r>
    </w:p>
    <w:p w:rsidR="002D21F6" w:rsidRPr="002D21F6" w:rsidRDefault="002D21F6" w:rsidP="002D21F6">
      <w:pPr>
        <w:spacing w:line="240" w:lineRule="auto"/>
      </w:pPr>
      <w:r>
        <w:rPr>
          <w:sz w:val="28"/>
          <w:szCs w:val="28"/>
        </w:rPr>
        <w:t>Using the table below, list</w:t>
      </w:r>
      <w:r w:rsidRPr="002D21F6">
        <w:rPr>
          <w:sz w:val="28"/>
          <w:szCs w:val="28"/>
        </w:rPr>
        <w:t xml:space="preserve"> Wisconsin sources of biomass and global sources of biomass.</w:t>
      </w:r>
    </w:p>
    <w:tbl>
      <w:tblPr>
        <w:tblW w:w="0" w:type="auto"/>
        <w:jc w:val="center"/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2D21F6" w:rsidTr="00803A89">
        <w:trPr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2D21F6" w:rsidRDefault="002D21F6" w:rsidP="001D4F8F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List Wisconsin sources of biomass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120" w:type="dxa"/>
              <w:right w:w="120" w:type="dxa"/>
            </w:tcMar>
          </w:tcPr>
          <w:p w:rsidR="002D21F6" w:rsidRDefault="002D21F6" w:rsidP="001D4F8F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List Global sources of biomass</w:t>
            </w:r>
          </w:p>
        </w:tc>
      </w:tr>
      <w:tr w:rsidR="00E15E6A" w:rsidTr="00803A89">
        <w:trPr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15E6A" w:rsidRDefault="00E15E6A" w:rsidP="00E15E6A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t xml:space="preserve">Corn, </w:t>
            </w:r>
            <w:proofErr w:type="spellStart"/>
            <w:r>
              <w:t>Cornstover</w:t>
            </w:r>
            <w:proofErr w:type="spellEnd"/>
            <w:r>
              <w:t>, Corn cobs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15E6A" w:rsidRDefault="00E15E6A" w:rsidP="00E15E6A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t xml:space="preserve">Corn, </w:t>
            </w:r>
            <w:proofErr w:type="spellStart"/>
            <w:r>
              <w:t>Cornstover</w:t>
            </w:r>
            <w:proofErr w:type="spellEnd"/>
            <w:r>
              <w:t>, Corn cobs</w:t>
            </w:r>
          </w:p>
        </w:tc>
      </w:tr>
      <w:tr w:rsidR="00E15E6A" w:rsidTr="00803A89">
        <w:trPr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15E6A" w:rsidRDefault="00E15E6A" w:rsidP="00E15E6A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t>Wood, wood residue, urban woody waste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15E6A" w:rsidRDefault="00E15E6A" w:rsidP="00E15E6A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t>Wood, wood residue, urban woody waste</w:t>
            </w:r>
          </w:p>
        </w:tc>
      </w:tr>
      <w:tr w:rsidR="00E15E6A" w:rsidTr="00803A89">
        <w:trPr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15E6A" w:rsidRDefault="00E15E6A" w:rsidP="00E15E6A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t>Municipal solid waste, landfill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15E6A" w:rsidRDefault="00E15E6A" w:rsidP="00E15E6A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t>Municipal solid waste, landfill</w:t>
            </w:r>
          </w:p>
        </w:tc>
      </w:tr>
      <w:tr w:rsidR="00E15E6A" w:rsidTr="00803A89">
        <w:trPr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15E6A" w:rsidRDefault="00E15E6A" w:rsidP="00E15E6A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t>Animal waste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15E6A" w:rsidRDefault="00E15E6A" w:rsidP="00E15E6A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t>Animal waste</w:t>
            </w:r>
          </w:p>
        </w:tc>
      </w:tr>
      <w:tr w:rsidR="00E15E6A" w:rsidTr="00803A89">
        <w:trPr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15E6A" w:rsidRDefault="00E15E6A" w:rsidP="00E15E6A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t xml:space="preserve">Switchgrass, </w:t>
            </w:r>
            <w:proofErr w:type="spellStart"/>
            <w:r>
              <w:t>miscanthus</w:t>
            </w:r>
            <w:proofErr w:type="spellEnd"/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15E6A" w:rsidRDefault="00E15E6A" w:rsidP="00E15E6A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t xml:space="preserve">Grasses, elephant, reed canary, </w:t>
            </w:r>
            <w:proofErr w:type="spellStart"/>
            <w:r>
              <w:t>miscanthus</w:t>
            </w:r>
            <w:proofErr w:type="spellEnd"/>
          </w:p>
        </w:tc>
      </w:tr>
      <w:tr w:rsidR="00E15E6A" w:rsidTr="00803A89">
        <w:trPr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15E6A" w:rsidRDefault="00E15E6A" w:rsidP="00E15E6A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t>Human waste, water treatment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15E6A" w:rsidRDefault="00E15E6A" w:rsidP="00E15E6A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t>Human waste, water treatment – Algae</w:t>
            </w:r>
          </w:p>
        </w:tc>
      </w:tr>
      <w:tr w:rsidR="00E15E6A" w:rsidTr="00803A89">
        <w:trPr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15E6A" w:rsidRDefault="00E15E6A" w:rsidP="00E15E6A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15E6A" w:rsidRDefault="00E15E6A" w:rsidP="00E15E6A">
            <w:pPr>
              <w:spacing w:after="0" w:line="240" w:lineRule="auto"/>
            </w:pPr>
          </w:p>
          <w:p w:rsidR="00E15E6A" w:rsidRDefault="00E15E6A" w:rsidP="00E15E6A">
            <w:pPr>
              <w:spacing w:after="0" w:line="240" w:lineRule="auto"/>
            </w:pPr>
            <w:r>
              <w:t>Rice straw, wheat straw</w:t>
            </w:r>
          </w:p>
        </w:tc>
      </w:tr>
      <w:tr w:rsidR="00E15E6A" w:rsidTr="00803A89">
        <w:trPr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15E6A" w:rsidRDefault="00E15E6A" w:rsidP="00E15E6A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15E6A" w:rsidRDefault="00E15E6A" w:rsidP="00E15E6A">
            <w:pPr>
              <w:spacing w:after="0" w:line="240" w:lineRule="auto"/>
            </w:pPr>
          </w:p>
          <w:p w:rsidR="00E15E6A" w:rsidRDefault="00E15E6A" w:rsidP="00E15E6A">
            <w:pPr>
              <w:spacing w:after="0" w:line="240" w:lineRule="auto"/>
            </w:pPr>
            <w:r>
              <w:t>Canola, palm, sunflower oils</w:t>
            </w:r>
          </w:p>
        </w:tc>
      </w:tr>
      <w:tr w:rsidR="00E15E6A" w:rsidTr="00803A89">
        <w:trPr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15E6A" w:rsidRDefault="00E15E6A" w:rsidP="00E15E6A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15E6A" w:rsidRDefault="00E15E6A" w:rsidP="00E15E6A">
            <w:pPr>
              <w:spacing w:after="0" w:line="240" w:lineRule="auto"/>
            </w:pPr>
          </w:p>
          <w:p w:rsidR="00E15E6A" w:rsidRDefault="00E15E6A" w:rsidP="00E15E6A">
            <w:pPr>
              <w:spacing w:after="0" w:line="240" w:lineRule="auto"/>
            </w:pPr>
            <w:r>
              <w:t>Sugar cane, bagasse, sugar beets, sweet sorghum</w:t>
            </w:r>
          </w:p>
        </w:tc>
      </w:tr>
    </w:tbl>
    <w:p w:rsidR="005A355E" w:rsidRPr="005A355E" w:rsidRDefault="005A355E" w:rsidP="005A355E">
      <w:pPr>
        <w:pStyle w:val="ListParagraph"/>
        <w:spacing w:line="240" w:lineRule="auto"/>
      </w:pPr>
    </w:p>
    <w:p w:rsidR="002D21F6" w:rsidRPr="005A355E" w:rsidRDefault="002D21F6" w:rsidP="005A355E">
      <w:pPr>
        <w:pStyle w:val="ListParagraph"/>
        <w:numPr>
          <w:ilvl w:val="0"/>
          <w:numId w:val="1"/>
        </w:numPr>
        <w:spacing w:line="240" w:lineRule="auto"/>
      </w:pPr>
      <w:r w:rsidRPr="005A355E">
        <w:rPr>
          <w:sz w:val="28"/>
          <w:szCs w:val="28"/>
        </w:rPr>
        <w:t>What is biomass?</w:t>
      </w:r>
      <w:r w:rsidR="00F8192D" w:rsidRPr="00F8192D">
        <w:rPr>
          <w:rFonts w:ascii="Franklin Gothic Book" w:hAnsi="Franklin Gothic Book"/>
        </w:rPr>
        <w:t xml:space="preserve"> </w:t>
      </w:r>
      <w:r w:rsidR="00F8192D">
        <w:rPr>
          <w:rFonts w:ascii="Franklin Gothic Book" w:hAnsi="Franklin Gothic Book"/>
        </w:rPr>
        <w:t>Biomass fuels are a renewable resource because they can be replaced fairly quickly (times ranging from one growing season to perhaps one or two decades) without permanently depleting Earth's natural resources.</w:t>
      </w:r>
    </w:p>
    <w:p w:rsidR="005A355E" w:rsidRPr="002D21F6" w:rsidRDefault="005A355E" w:rsidP="005A355E">
      <w:pPr>
        <w:pStyle w:val="ListParagraph"/>
        <w:spacing w:line="240" w:lineRule="auto"/>
      </w:pPr>
    </w:p>
    <w:p w:rsidR="002D21F6" w:rsidRPr="00F8192D" w:rsidRDefault="002D21F6" w:rsidP="005A355E">
      <w:pPr>
        <w:pStyle w:val="ListParagraph"/>
        <w:numPr>
          <w:ilvl w:val="0"/>
          <w:numId w:val="1"/>
        </w:numPr>
        <w:spacing w:line="240" w:lineRule="auto"/>
        <w:rPr>
          <w:rFonts w:ascii="Franklin Gothic Book" w:hAnsi="Franklin Gothic Book"/>
        </w:rPr>
      </w:pPr>
      <w:r w:rsidRPr="005A355E">
        <w:rPr>
          <w:sz w:val="28"/>
          <w:szCs w:val="28"/>
        </w:rPr>
        <w:t>What does biomass have to do with your ca</w:t>
      </w:r>
      <w:r w:rsidRPr="005A355E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A355E">
        <w:rPr>
          <w:sz w:val="28"/>
          <w:szCs w:val="28"/>
        </w:rPr>
        <w:t>r?</w:t>
      </w:r>
      <w:r w:rsidR="00F8192D">
        <w:rPr>
          <w:sz w:val="28"/>
          <w:szCs w:val="28"/>
        </w:rPr>
        <w:t xml:space="preserve"> </w:t>
      </w:r>
      <w:r w:rsidR="00F8192D" w:rsidRPr="00F8192D">
        <w:rPr>
          <w:rFonts w:ascii="Franklin Gothic Book" w:hAnsi="Franklin Gothic Book"/>
        </w:rPr>
        <w:t>Many vehicles can use</w:t>
      </w:r>
      <w:r w:rsidR="00D126FE">
        <w:rPr>
          <w:rFonts w:ascii="Franklin Gothic Book" w:hAnsi="Franklin Gothic Book"/>
        </w:rPr>
        <w:t xml:space="preserve"> a combination of</w:t>
      </w:r>
      <w:r w:rsidR="00F8192D" w:rsidRPr="00F8192D">
        <w:rPr>
          <w:rFonts w:ascii="Franklin Gothic Book" w:hAnsi="Franklin Gothic Book"/>
        </w:rPr>
        <w:t xml:space="preserve"> plant-derived </w:t>
      </w:r>
      <w:r w:rsidR="00D126FE">
        <w:rPr>
          <w:rFonts w:ascii="Franklin Gothic Book" w:hAnsi="Franklin Gothic Book"/>
        </w:rPr>
        <w:t>and</w:t>
      </w:r>
      <w:bookmarkStart w:id="0" w:name="_GoBack"/>
      <w:bookmarkEnd w:id="0"/>
      <w:r w:rsidR="00F8192D" w:rsidRPr="00F8192D">
        <w:rPr>
          <w:rFonts w:ascii="Franklin Gothic Book" w:hAnsi="Franklin Gothic Book"/>
        </w:rPr>
        <w:t xml:space="preserve"> fossil fuels.</w:t>
      </w:r>
    </w:p>
    <w:p w:rsidR="00981574" w:rsidRDefault="00981574" w:rsidP="002D21F6">
      <w:pPr>
        <w:spacing w:line="240" w:lineRule="auto"/>
      </w:pPr>
    </w:p>
    <w:p w:rsidR="005F77A1" w:rsidRDefault="005F77A1" w:rsidP="002D21F6">
      <w:pPr>
        <w:spacing w:line="240" w:lineRule="auto"/>
      </w:pPr>
      <w:r>
        <w:t>RESOURCES:</w:t>
      </w:r>
      <w:r>
        <w:tab/>
      </w:r>
      <w:hyperlink r:id="rId5" w:history="1">
        <w:r w:rsidR="002D21F6">
          <w:rPr>
            <w:color w:val="1155CC"/>
            <w:u w:val="single"/>
          </w:rPr>
          <w:t>http://www4.uwsp.edu/cnr/wcee/keep/nr735/Unit_1/Biomass.htm</w:t>
        </w:r>
      </w:hyperlink>
      <w:hyperlink r:id="rId6" w:history="1"/>
    </w:p>
    <w:p w:rsidR="002D21F6" w:rsidRDefault="00D126FE" w:rsidP="005F77A1">
      <w:pPr>
        <w:spacing w:line="240" w:lineRule="auto"/>
        <w:ind w:left="720" w:firstLine="720"/>
      </w:pPr>
      <w:hyperlink r:id="rId7" w:history="1">
        <w:r w:rsidR="002D21F6">
          <w:rPr>
            <w:color w:val="0000FF"/>
            <w:u w:val="single"/>
          </w:rPr>
          <w:t>http://accellerase.dupont.com/global-sources-of-biomass/</w:t>
        </w:r>
      </w:hyperlink>
      <w:hyperlink r:id="rId8" w:history="1"/>
    </w:p>
    <w:p w:rsidR="00B053AD" w:rsidRDefault="00D126FE" w:rsidP="005F77A1">
      <w:pPr>
        <w:spacing w:line="240" w:lineRule="auto"/>
        <w:ind w:left="720" w:firstLine="720"/>
        <w:rPr>
          <w:color w:val="0000FF"/>
          <w:u w:val="single"/>
        </w:rPr>
      </w:pPr>
      <w:hyperlink r:id="rId9" w:history="1">
        <w:r w:rsidR="002D21F6">
          <w:rPr>
            <w:color w:val="0000FF"/>
            <w:u w:val="single"/>
          </w:rPr>
          <w:t>http://faculty.washington.edu/stevehar/World%20woody%20biomass.pdf</w:t>
        </w:r>
      </w:hyperlink>
    </w:p>
    <w:p w:rsidR="002F7851" w:rsidRPr="00B053AD" w:rsidRDefault="00B053AD" w:rsidP="00B053AD">
      <w:pPr>
        <w:spacing w:line="240" w:lineRule="auto"/>
        <w:ind w:left="720" w:firstLine="720"/>
        <w:rPr>
          <w:color w:val="0000FF"/>
          <w:u w:val="single"/>
        </w:rPr>
      </w:pPr>
      <w:r w:rsidRPr="002D21F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733425</wp:posOffset>
            </wp:positionV>
            <wp:extent cx="2895600" cy="570230"/>
            <wp:effectExtent l="0" t="0" r="0" b="1270"/>
            <wp:wrapTight wrapText="bothSides">
              <wp:wrapPolygon edited="0">
                <wp:start x="0" y="0"/>
                <wp:lineTo x="0" y="20927"/>
                <wp:lineTo x="21458" y="20927"/>
                <wp:lineTo x="21458" y="0"/>
                <wp:lineTo x="0" y="0"/>
              </wp:wrapPolygon>
            </wp:wrapTight>
            <wp:docPr id="2" name="Picture 2" descr="Y:\All_Pictures\Logos\Brand Extensions\KEEP - color white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All_Pictures\Logos\Brand Extensions\KEEP - color white backgroun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Pr="008B1AF8">
          <w:rPr>
            <w:rStyle w:val="Hyperlink"/>
          </w:rPr>
          <w:t>http://www.stateenergyoffice.wi.gov/category.asp?linkcatid=3377&amp;linkid=1448&amp;locid=160</w:t>
        </w:r>
      </w:hyperlink>
    </w:p>
    <w:sectPr w:rsidR="002F7851" w:rsidRPr="00B053AD" w:rsidSect="002D21F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664"/>
    <w:multiLevelType w:val="hybridMultilevel"/>
    <w:tmpl w:val="8FB0E1FC"/>
    <w:lvl w:ilvl="0" w:tplc="0D2A480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F6"/>
    <w:rsid w:val="002D21F6"/>
    <w:rsid w:val="005A355E"/>
    <w:rsid w:val="005F77A1"/>
    <w:rsid w:val="007A2CC3"/>
    <w:rsid w:val="00803A89"/>
    <w:rsid w:val="008223CE"/>
    <w:rsid w:val="00981574"/>
    <w:rsid w:val="00B053AD"/>
    <w:rsid w:val="00D126FE"/>
    <w:rsid w:val="00E15E6A"/>
    <w:rsid w:val="00F8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1768"/>
  <w15:chartTrackingRefBased/>
  <w15:docId w15:val="{92A89DF6-CD53-4EFA-BD4C-9E66BD7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21F6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3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3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ellerase.dupont.com/global-sources-of-biomas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ccellerase.dupont.com/global-sources-of-biomas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4.uwsp.edu/cnr/wcee/keep/nr735/Unit_1/Biomass.htm" TargetMode="External"/><Relationship Id="rId11" Type="http://schemas.openxmlformats.org/officeDocument/2006/relationships/hyperlink" Target="http://www.stateenergyoffice.wi.gov/category.asp?linkcatid=3377&amp;linkid=1448&amp;locid=160" TargetMode="External"/><Relationship Id="rId5" Type="http://schemas.openxmlformats.org/officeDocument/2006/relationships/hyperlink" Target="http://www4.uwsp.edu/cnr/wcee/keep/nr735/Unit_1/Biomass.htm" TargetMode="External"/><Relationship Id="rId15" Type="http://schemas.openxmlformats.org/officeDocument/2006/relationships/customXml" Target="../customXml/item2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faculty.washington.edu/stevehar/World%20woody%20biomass.pd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2F50940EE1446B5EFDB3282576231" ma:contentTypeVersion="1" ma:contentTypeDescription="Create a new document." ma:contentTypeScope="" ma:versionID="04fc1d024c319bb50fabf8013435b0a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ED2B4F-6A5C-4553-8867-E289DC23AFC4}"/>
</file>

<file path=customXml/itemProps2.xml><?xml version="1.0" encoding="utf-8"?>
<ds:datastoreItem xmlns:ds="http://schemas.openxmlformats.org/officeDocument/2006/customXml" ds:itemID="{83BBAC33-7AB7-4D3E-87D6-A4B0A5173A0F}"/>
</file>

<file path=customXml/itemProps3.xml><?xml version="1.0" encoding="utf-8"?>
<ds:datastoreItem xmlns:ds="http://schemas.openxmlformats.org/officeDocument/2006/customXml" ds:itemID="{00384E76-E8F6-4359-BCA3-4DADDC4C3B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272</Words>
  <Characters>1554</Characters>
  <Application>Microsoft Office Word</Application>
  <DocSecurity>0</DocSecurity>
  <Lines>12</Lines>
  <Paragraphs>3</Paragraphs>
  <ScaleCrop>false</ScaleCrop>
  <Company>UWSP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Windjue, Sara</dc:creator>
  <cp:keywords/>
  <dc:description/>
  <cp:lastModifiedBy>Windjue, Sara</cp:lastModifiedBy>
  <cp:revision>9</cp:revision>
  <dcterms:created xsi:type="dcterms:W3CDTF">2016-11-21T19:28:00Z</dcterms:created>
  <dcterms:modified xsi:type="dcterms:W3CDTF">2016-11-21T19:44:00Z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0x010100FAB2F50940EE1446B5EFDB3282576231</vt:lpwstr>
  </property>
</Properties>
</file>