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2D42" w14:textId="39397304" w:rsidR="009673AD" w:rsidRDefault="009673AD" w:rsidP="009673AD">
      <w:pPr>
        <w:shd w:val="clear" w:color="auto" w:fill="F6F6F6"/>
        <w:spacing w:before="100" w:beforeAutospacing="1" w:after="100" w:afterAutospacing="1" w:line="240" w:lineRule="auto"/>
        <w:outlineLvl w:val="0"/>
        <w:rPr>
          <w:rFonts w:ascii="Arial" w:eastAsia="Times New Roman" w:hAnsi="Arial" w:cs="Arial"/>
          <w:b/>
          <w:bCs/>
          <w:color w:val="282A2E"/>
          <w:kern w:val="36"/>
          <w:sz w:val="32"/>
          <w:szCs w:val="32"/>
        </w:rPr>
      </w:pPr>
      <w:r w:rsidRPr="009673AD">
        <w:rPr>
          <w:rFonts w:ascii="Arial" w:eastAsia="Times New Roman" w:hAnsi="Arial" w:cs="Arial"/>
          <w:b/>
          <w:bCs/>
          <w:color w:val="282A2E"/>
          <w:kern w:val="36"/>
          <w:sz w:val="32"/>
          <w:szCs w:val="32"/>
        </w:rPr>
        <w:t>UWSP IACUC Standard Operating Procedure (SOP) for Bird Breeding Management in Teaching and Research</w:t>
      </w:r>
    </w:p>
    <w:p w14:paraId="3C7BBA97" w14:textId="422B21B9" w:rsidR="005E33FF" w:rsidRPr="00E62795" w:rsidRDefault="009673AD" w:rsidP="00F83D95">
      <w:pPr>
        <w:shd w:val="clear" w:color="auto" w:fill="F6F6F6"/>
        <w:spacing w:before="100" w:beforeAutospacing="1" w:after="100" w:afterAutospacing="1" w:line="240" w:lineRule="auto"/>
        <w:outlineLvl w:val="0"/>
        <w:rPr>
          <w:rFonts w:ascii="Arial" w:eastAsia="Times New Roman" w:hAnsi="Arial" w:cs="Arial"/>
          <w:color w:val="282A2E"/>
          <w:kern w:val="36"/>
        </w:rPr>
      </w:pPr>
      <w:r>
        <w:rPr>
          <w:rFonts w:ascii="Arial" w:eastAsia="Times New Roman" w:hAnsi="Arial" w:cs="Arial"/>
          <w:b/>
          <w:bCs/>
          <w:color w:val="282A2E"/>
          <w:kern w:val="36"/>
        </w:rPr>
        <w:tab/>
      </w:r>
      <w:r w:rsidRPr="00E62795">
        <w:rPr>
          <w:rFonts w:ascii="Arial" w:eastAsia="Times New Roman" w:hAnsi="Arial" w:cs="Arial"/>
          <w:color w:val="282A2E"/>
          <w:kern w:val="36"/>
        </w:rPr>
        <w:t xml:space="preserve">Approved by IACUC-November 1, </w:t>
      </w:r>
      <w:proofErr w:type="gramStart"/>
      <w:r w:rsidRPr="00E62795">
        <w:rPr>
          <w:rFonts w:ascii="Arial" w:eastAsia="Times New Roman" w:hAnsi="Arial" w:cs="Arial"/>
          <w:color w:val="282A2E"/>
          <w:kern w:val="36"/>
        </w:rPr>
        <w:t>2024</w:t>
      </w:r>
      <w:proofErr w:type="gramEnd"/>
      <w:r w:rsidRPr="00E62795">
        <w:rPr>
          <w:rFonts w:ascii="Arial" w:eastAsia="Times New Roman" w:hAnsi="Arial" w:cs="Arial"/>
          <w:color w:val="282A2E"/>
          <w:kern w:val="36"/>
        </w:rPr>
        <w:t xml:space="preserve"> meeting</w:t>
      </w:r>
    </w:p>
    <w:p w14:paraId="34C6569A" w14:textId="77777777" w:rsidR="00F83D95" w:rsidRPr="00F83D95" w:rsidRDefault="00F83D95" w:rsidP="003D1A49">
      <w:pPr>
        <w:spacing w:after="225" w:line="240" w:lineRule="auto"/>
        <w:outlineLvl w:val="2"/>
        <w:rPr>
          <w:rFonts w:ascii="Arial" w:eastAsia="Times New Roman" w:hAnsi="Arial" w:cs="Arial"/>
          <w:b/>
          <w:bCs/>
          <w:color w:val="282A2E"/>
          <w:sz w:val="27"/>
          <w:szCs w:val="27"/>
        </w:rPr>
      </w:pPr>
      <w:r w:rsidRPr="00F83D95">
        <w:rPr>
          <w:rFonts w:ascii="Arial" w:eastAsia="Times New Roman" w:hAnsi="Arial" w:cs="Arial"/>
          <w:b/>
          <w:bCs/>
          <w:color w:val="282A2E"/>
          <w:sz w:val="27"/>
          <w:szCs w:val="27"/>
        </w:rPr>
        <w:t>PURPOSE:</w:t>
      </w:r>
    </w:p>
    <w:p w14:paraId="37F5280A" w14:textId="074E5664" w:rsidR="00F83D95" w:rsidRPr="00F83D95" w:rsidRDefault="00F83D95" w:rsidP="003D1A49">
      <w:pPr>
        <w:spacing w:after="225" w:line="240" w:lineRule="auto"/>
        <w:rPr>
          <w:rFonts w:ascii="Helvetica" w:eastAsia="Times New Roman" w:hAnsi="Helvetica" w:cs="Helvetica"/>
          <w:color w:val="282A2E"/>
          <w:sz w:val="26"/>
          <w:szCs w:val="26"/>
        </w:rPr>
      </w:pPr>
      <w:r w:rsidRPr="00F83D95">
        <w:rPr>
          <w:rFonts w:ascii="Helvetica" w:eastAsia="Times New Roman" w:hAnsi="Helvetica" w:cs="Helvetica"/>
          <w:color w:val="282A2E"/>
          <w:sz w:val="26"/>
          <w:szCs w:val="26"/>
        </w:rPr>
        <w:t xml:space="preserve">The purpose of this policy is to address the health and well-being of </w:t>
      </w:r>
      <w:r w:rsidR="00D64FDF">
        <w:rPr>
          <w:rFonts w:ascii="Helvetica" w:eastAsia="Times New Roman" w:hAnsi="Helvetica" w:cs="Helvetica"/>
          <w:color w:val="282A2E"/>
          <w:sz w:val="26"/>
          <w:szCs w:val="26"/>
        </w:rPr>
        <w:t>birds</w:t>
      </w:r>
      <w:r w:rsidRPr="00F83D95">
        <w:rPr>
          <w:rFonts w:ascii="Helvetica" w:eastAsia="Times New Roman" w:hAnsi="Helvetica" w:cs="Helvetica"/>
          <w:color w:val="282A2E"/>
          <w:sz w:val="26"/>
          <w:szCs w:val="26"/>
        </w:rPr>
        <w:t xml:space="preserve"> by ensuring safe breeding schemes and population densities. Overcrowding can be a significant animal welfare issue and is in direct violation of University policies as well as </w:t>
      </w:r>
      <w:r w:rsidR="00D80308">
        <w:rPr>
          <w:rFonts w:ascii="Helvetica" w:eastAsia="Times New Roman" w:hAnsi="Helvetica" w:cs="Helvetica"/>
          <w:color w:val="282A2E"/>
          <w:sz w:val="26"/>
          <w:szCs w:val="26"/>
        </w:rPr>
        <w:t xml:space="preserve">Public Health Service (PHS) policy whose policies are held in accordance with </w:t>
      </w:r>
      <w:r w:rsidRPr="00F83D95">
        <w:rPr>
          <w:rFonts w:ascii="Helvetica" w:eastAsia="Times New Roman" w:hAnsi="Helvetica" w:cs="Helvetica"/>
          <w:i/>
          <w:iCs/>
          <w:color w:val="282A2E"/>
          <w:sz w:val="26"/>
          <w:szCs w:val="26"/>
        </w:rPr>
        <w:t>The Guide for the Care and Use of Laboratory Animals</w:t>
      </w:r>
      <w:r w:rsidR="00D80308">
        <w:rPr>
          <w:rFonts w:ascii="Helvetica" w:eastAsia="Times New Roman" w:hAnsi="Helvetica" w:cs="Helvetica"/>
          <w:i/>
          <w:iCs/>
          <w:color w:val="282A2E"/>
          <w:sz w:val="26"/>
          <w:szCs w:val="26"/>
        </w:rPr>
        <w:t xml:space="preserve"> 8</w:t>
      </w:r>
      <w:r w:rsidR="00D80308" w:rsidRPr="00D80308">
        <w:rPr>
          <w:rFonts w:ascii="Helvetica" w:eastAsia="Times New Roman" w:hAnsi="Helvetica" w:cs="Helvetica"/>
          <w:i/>
          <w:iCs/>
          <w:color w:val="282A2E"/>
          <w:sz w:val="26"/>
          <w:szCs w:val="26"/>
          <w:vertAlign w:val="superscript"/>
        </w:rPr>
        <w:t>th</w:t>
      </w:r>
      <w:r w:rsidR="00D80308">
        <w:rPr>
          <w:rFonts w:ascii="Helvetica" w:eastAsia="Times New Roman" w:hAnsi="Helvetica" w:cs="Helvetica"/>
          <w:i/>
          <w:iCs/>
          <w:color w:val="282A2E"/>
          <w:sz w:val="26"/>
          <w:szCs w:val="26"/>
        </w:rPr>
        <w:t xml:space="preserve"> </w:t>
      </w:r>
      <w:r w:rsidR="00046447">
        <w:rPr>
          <w:rFonts w:ascii="Helvetica" w:eastAsia="Times New Roman" w:hAnsi="Helvetica" w:cs="Helvetica"/>
          <w:i/>
          <w:iCs/>
          <w:color w:val="282A2E"/>
          <w:sz w:val="26"/>
          <w:szCs w:val="26"/>
        </w:rPr>
        <w:t>edition</w:t>
      </w:r>
      <w:r w:rsidRPr="00F83D95">
        <w:rPr>
          <w:rFonts w:ascii="Helvetica" w:eastAsia="Times New Roman" w:hAnsi="Helvetica" w:cs="Helvetica"/>
          <w:i/>
          <w:iCs/>
          <w:color w:val="282A2E"/>
          <w:sz w:val="26"/>
          <w:szCs w:val="26"/>
        </w:rPr>
        <w:t>.</w:t>
      </w:r>
      <w:r w:rsidRPr="00F83D95">
        <w:rPr>
          <w:rFonts w:ascii="Helvetica" w:eastAsia="Times New Roman" w:hAnsi="Helvetica" w:cs="Helvetica"/>
          <w:color w:val="282A2E"/>
          <w:sz w:val="26"/>
          <w:szCs w:val="26"/>
        </w:rPr>
        <w:t xml:space="preserve"> The </w:t>
      </w:r>
      <w:r w:rsidR="004556C2">
        <w:rPr>
          <w:rFonts w:ascii="Helvetica" w:eastAsia="Times New Roman" w:hAnsi="Helvetica" w:cs="Helvetica"/>
          <w:color w:val="282A2E"/>
          <w:sz w:val="26"/>
          <w:szCs w:val="26"/>
        </w:rPr>
        <w:t>University of Wisconsin-Stevens Point</w:t>
      </w:r>
      <w:r w:rsidRPr="00F83D95">
        <w:rPr>
          <w:rFonts w:ascii="Helvetica" w:eastAsia="Times New Roman" w:hAnsi="Helvetica" w:cs="Helvetica"/>
          <w:color w:val="282A2E"/>
          <w:sz w:val="26"/>
          <w:szCs w:val="26"/>
        </w:rPr>
        <w:t xml:space="preserve"> I</w:t>
      </w:r>
      <w:r w:rsidR="004556C2">
        <w:rPr>
          <w:rFonts w:ascii="Helvetica" w:eastAsia="Times New Roman" w:hAnsi="Helvetica" w:cs="Helvetica"/>
          <w:color w:val="282A2E"/>
          <w:sz w:val="26"/>
          <w:szCs w:val="26"/>
        </w:rPr>
        <w:t xml:space="preserve">nstitutional </w:t>
      </w:r>
      <w:r w:rsidRPr="00F83D95">
        <w:rPr>
          <w:rFonts w:ascii="Helvetica" w:eastAsia="Times New Roman" w:hAnsi="Helvetica" w:cs="Helvetica"/>
          <w:color w:val="282A2E"/>
          <w:sz w:val="26"/>
          <w:szCs w:val="26"/>
        </w:rPr>
        <w:t>A</w:t>
      </w:r>
      <w:r w:rsidR="004556C2">
        <w:rPr>
          <w:rFonts w:ascii="Helvetica" w:eastAsia="Times New Roman" w:hAnsi="Helvetica" w:cs="Helvetica"/>
          <w:color w:val="282A2E"/>
          <w:sz w:val="26"/>
          <w:szCs w:val="26"/>
        </w:rPr>
        <w:t xml:space="preserve">nimal </w:t>
      </w:r>
      <w:r w:rsidRPr="00F83D95">
        <w:rPr>
          <w:rFonts w:ascii="Helvetica" w:eastAsia="Times New Roman" w:hAnsi="Helvetica" w:cs="Helvetica"/>
          <w:color w:val="282A2E"/>
          <w:sz w:val="26"/>
          <w:szCs w:val="26"/>
        </w:rPr>
        <w:t>C</w:t>
      </w:r>
      <w:r w:rsidR="004556C2">
        <w:rPr>
          <w:rFonts w:ascii="Helvetica" w:eastAsia="Times New Roman" w:hAnsi="Helvetica" w:cs="Helvetica"/>
          <w:color w:val="282A2E"/>
          <w:sz w:val="26"/>
          <w:szCs w:val="26"/>
        </w:rPr>
        <w:t xml:space="preserve">are and </w:t>
      </w:r>
      <w:r w:rsidRPr="00F83D95">
        <w:rPr>
          <w:rFonts w:ascii="Helvetica" w:eastAsia="Times New Roman" w:hAnsi="Helvetica" w:cs="Helvetica"/>
          <w:color w:val="282A2E"/>
          <w:sz w:val="26"/>
          <w:szCs w:val="26"/>
        </w:rPr>
        <w:t>U</w:t>
      </w:r>
      <w:r w:rsidR="004556C2">
        <w:rPr>
          <w:rFonts w:ascii="Helvetica" w:eastAsia="Times New Roman" w:hAnsi="Helvetica" w:cs="Helvetica"/>
          <w:color w:val="282A2E"/>
          <w:sz w:val="26"/>
          <w:szCs w:val="26"/>
        </w:rPr>
        <w:t xml:space="preserve">se </w:t>
      </w:r>
      <w:r w:rsidRPr="00F83D95">
        <w:rPr>
          <w:rFonts w:ascii="Helvetica" w:eastAsia="Times New Roman" w:hAnsi="Helvetica" w:cs="Helvetica"/>
          <w:color w:val="282A2E"/>
          <w:sz w:val="26"/>
          <w:szCs w:val="26"/>
        </w:rPr>
        <w:t>C</w:t>
      </w:r>
      <w:r w:rsidR="004556C2">
        <w:rPr>
          <w:rFonts w:ascii="Helvetica" w:eastAsia="Times New Roman" w:hAnsi="Helvetica" w:cs="Helvetica"/>
          <w:color w:val="282A2E"/>
          <w:sz w:val="26"/>
          <w:szCs w:val="26"/>
        </w:rPr>
        <w:t>ommittee (IACUC)</w:t>
      </w:r>
      <w:r w:rsidRPr="00F83D95">
        <w:rPr>
          <w:rFonts w:ascii="Helvetica" w:eastAsia="Times New Roman" w:hAnsi="Helvetica" w:cs="Helvetica"/>
          <w:color w:val="282A2E"/>
          <w:sz w:val="26"/>
          <w:szCs w:val="26"/>
        </w:rPr>
        <w:t xml:space="preserve"> has established the following guidelines for </w:t>
      </w:r>
      <w:r w:rsidR="00D64FDF">
        <w:rPr>
          <w:rFonts w:ascii="Helvetica" w:eastAsia="Times New Roman" w:hAnsi="Helvetica" w:cs="Helvetica"/>
          <w:color w:val="282A2E"/>
          <w:sz w:val="26"/>
          <w:szCs w:val="26"/>
        </w:rPr>
        <w:t>bird</w:t>
      </w:r>
      <w:r w:rsidRPr="00F83D95">
        <w:rPr>
          <w:rFonts w:ascii="Helvetica" w:eastAsia="Times New Roman" w:hAnsi="Helvetica" w:cs="Helvetica"/>
          <w:color w:val="282A2E"/>
          <w:sz w:val="26"/>
          <w:szCs w:val="26"/>
        </w:rPr>
        <w:t xml:space="preserve"> breeding and cage density expe</w:t>
      </w:r>
      <w:r w:rsidR="00D80308">
        <w:rPr>
          <w:rFonts w:ascii="Helvetica" w:eastAsia="Times New Roman" w:hAnsi="Helvetica" w:cs="Helvetica"/>
          <w:color w:val="282A2E"/>
          <w:sz w:val="26"/>
          <w:szCs w:val="26"/>
        </w:rPr>
        <w:t>ctations and requires that all animal use p</w:t>
      </w:r>
      <w:r w:rsidRPr="00F83D95">
        <w:rPr>
          <w:rFonts w:ascii="Helvetica" w:eastAsia="Times New Roman" w:hAnsi="Helvetica" w:cs="Helvetica"/>
          <w:color w:val="282A2E"/>
          <w:sz w:val="26"/>
          <w:szCs w:val="26"/>
        </w:rPr>
        <w:t xml:space="preserve">rotocols follow the common breeding </w:t>
      </w:r>
      <w:r w:rsidR="009B011A">
        <w:rPr>
          <w:rFonts w:ascii="Helvetica" w:eastAsia="Times New Roman" w:hAnsi="Helvetica" w:cs="Helvetica"/>
          <w:color w:val="282A2E"/>
          <w:sz w:val="26"/>
          <w:szCs w:val="26"/>
        </w:rPr>
        <w:t xml:space="preserve">and rearing methods as described in this policy </w:t>
      </w:r>
      <w:r w:rsidRPr="00F83D95">
        <w:rPr>
          <w:rFonts w:ascii="Helvetica" w:eastAsia="Times New Roman" w:hAnsi="Helvetica" w:cs="Helvetica"/>
          <w:color w:val="282A2E"/>
          <w:sz w:val="26"/>
          <w:szCs w:val="26"/>
        </w:rPr>
        <w:t xml:space="preserve">when breeding </w:t>
      </w:r>
      <w:r w:rsidR="00D64FDF">
        <w:rPr>
          <w:rFonts w:ascii="Helvetica" w:eastAsia="Times New Roman" w:hAnsi="Helvetica" w:cs="Helvetica"/>
          <w:color w:val="282A2E"/>
          <w:sz w:val="26"/>
          <w:szCs w:val="26"/>
        </w:rPr>
        <w:t>zebra finches</w:t>
      </w:r>
      <w:r w:rsidRPr="00F83D95">
        <w:rPr>
          <w:rFonts w:ascii="Helvetica" w:eastAsia="Times New Roman" w:hAnsi="Helvetica" w:cs="Helvetica"/>
          <w:color w:val="282A2E"/>
          <w:sz w:val="26"/>
          <w:szCs w:val="26"/>
        </w:rPr>
        <w:t xml:space="preserve"> (</w:t>
      </w:r>
      <w:r w:rsidR="008E73A7">
        <w:rPr>
          <w:rFonts w:ascii="Helvetica" w:eastAsia="Times New Roman" w:hAnsi="Helvetica" w:cs="Helvetica"/>
          <w:i/>
          <w:iCs/>
          <w:color w:val="282A2E"/>
          <w:sz w:val="26"/>
          <w:szCs w:val="26"/>
        </w:rPr>
        <w:t>Taeniopygia guttata</w:t>
      </w:r>
      <w:r w:rsidRPr="00F83D95">
        <w:rPr>
          <w:rFonts w:ascii="Helvetica" w:eastAsia="Times New Roman" w:hAnsi="Helvetica" w:cs="Helvetica"/>
          <w:color w:val="282A2E"/>
          <w:sz w:val="26"/>
          <w:szCs w:val="26"/>
        </w:rPr>
        <w:t>).</w:t>
      </w:r>
    </w:p>
    <w:p w14:paraId="530DD628" w14:textId="7EE7F04E" w:rsidR="00F83D95" w:rsidRPr="00F83D95" w:rsidRDefault="00F83D95" w:rsidP="003D1A49">
      <w:pPr>
        <w:spacing w:after="225" w:line="240" w:lineRule="auto"/>
        <w:outlineLvl w:val="2"/>
        <w:rPr>
          <w:rFonts w:ascii="Arial" w:eastAsia="Times New Roman" w:hAnsi="Arial" w:cs="Arial"/>
          <w:b/>
          <w:bCs/>
          <w:color w:val="282A2E"/>
          <w:sz w:val="27"/>
          <w:szCs w:val="27"/>
        </w:rPr>
      </w:pPr>
      <w:r w:rsidRPr="00F83D95">
        <w:rPr>
          <w:rFonts w:ascii="Arial" w:eastAsia="Times New Roman" w:hAnsi="Arial" w:cs="Arial"/>
          <w:b/>
          <w:bCs/>
          <w:color w:val="282A2E"/>
          <w:sz w:val="27"/>
          <w:szCs w:val="27"/>
        </w:rPr>
        <w:t>REFERENCE</w:t>
      </w:r>
      <w:r w:rsidR="004D4EA9">
        <w:rPr>
          <w:rFonts w:ascii="Arial" w:eastAsia="Times New Roman" w:hAnsi="Arial" w:cs="Arial"/>
          <w:b/>
          <w:bCs/>
          <w:color w:val="282A2E"/>
          <w:sz w:val="27"/>
          <w:szCs w:val="27"/>
        </w:rPr>
        <w:t>S</w:t>
      </w:r>
      <w:r w:rsidRPr="00F83D95">
        <w:rPr>
          <w:rFonts w:ascii="Arial" w:eastAsia="Times New Roman" w:hAnsi="Arial" w:cs="Arial"/>
          <w:b/>
          <w:bCs/>
          <w:color w:val="282A2E"/>
          <w:sz w:val="27"/>
          <w:szCs w:val="27"/>
        </w:rPr>
        <w:t>: </w:t>
      </w:r>
    </w:p>
    <w:p w14:paraId="26972989" w14:textId="77777777" w:rsidR="004D4EA9" w:rsidRPr="00CF1802" w:rsidRDefault="004D4EA9" w:rsidP="00D239FA">
      <w:pPr>
        <w:spacing w:after="0"/>
        <w:rPr>
          <w:rFonts w:ascii="Helvetica" w:hAnsi="Helvetica" w:cs="Helvetica"/>
          <w:b/>
          <w:bCs/>
          <w:i/>
          <w:sz w:val="26"/>
          <w:szCs w:val="26"/>
        </w:rPr>
      </w:pPr>
      <w:r w:rsidRPr="00CF1802">
        <w:rPr>
          <w:rFonts w:ascii="Helvetica" w:hAnsi="Helvetica" w:cs="Helvetica"/>
          <w:b/>
          <w:bCs/>
          <w:i/>
          <w:sz w:val="26"/>
          <w:szCs w:val="26"/>
        </w:rPr>
        <w:t>Guidelines:</w:t>
      </w:r>
    </w:p>
    <w:p w14:paraId="63A7EDFE" w14:textId="14746B0C" w:rsidR="004D4EA9" w:rsidRPr="00594096" w:rsidRDefault="004D4EA9" w:rsidP="003D1A49">
      <w:pPr>
        <w:pStyle w:val="ListParagraph"/>
        <w:numPr>
          <w:ilvl w:val="0"/>
          <w:numId w:val="7"/>
        </w:numPr>
        <w:rPr>
          <w:rFonts w:ascii="Helvetica" w:hAnsi="Helvetica" w:cs="Helvetica"/>
          <w:sz w:val="26"/>
          <w:szCs w:val="26"/>
        </w:rPr>
      </w:pPr>
      <w:r w:rsidRPr="00594096">
        <w:rPr>
          <w:rFonts w:ascii="Helvetica" w:hAnsi="Helvetica" w:cs="Helvetica"/>
          <w:sz w:val="26"/>
          <w:szCs w:val="26"/>
        </w:rPr>
        <w:t xml:space="preserve">American Veterinary Medical Association (AVMA). 2020. AVMA Guidelines for the Euthanasia of Animals: 2013 Edition. </w:t>
      </w:r>
      <w:hyperlink r:id="rId11" w:history="1">
        <w:r w:rsidRPr="00594096">
          <w:rPr>
            <w:rStyle w:val="Hyperlink"/>
            <w:rFonts w:ascii="Helvetica" w:hAnsi="Helvetica" w:cs="Helvetica"/>
            <w:sz w:val="26"/>
            <w:szCs w:val="26"/>
          </w:rPr>
          <w:t>https://www.avma.org/sites/default/files/2020-02/Guidelines-on-Euthanasia-2020.pdf</w:t>
        </w:r>
      </w:hyperlink>
      <w:r w:rsidRPr="00594096">
        <w:rPr>
          <w:rFonts w:ascii="Helvetica" w:hAnsi="Helvetica" w:cs="Helvetica"/>
          <w:sz w:val="26"/>
          <w:szCs w:val="26"/>
        </w:rPr>
        <w:t xml:space="preserve"> </w:t>
      </w:r>
    </w:p>
    <w:p w14:paraId="1C56E513" w14:textId="22979385" w:rsidR="004D4EA9" w:rsidRPr="00594096" w:rsidRDefault="004D4EA9" w:rsidP="003D1A49">
      <w:pPr>
        <w:pStyle w:val="ListParagraph"/>
        <w:numPr>
          <w:ilvl w:val="0"/>
          <w:numId w:val="7"/>
        </w:numPr>
        <w:rPr>
          <w:rFonts w:ascii="Helvetica" w:hAnsi="Helvetica" w:cs="Helvetica"/>
          <w:sz w:val="26"/>
          <w:szCs w:val="26"/>
        </w:rPr>
      </w:pPr>
      <w:r w:rsidRPr="00594096">
        <w:rPr>
          <w:rFonts w:ascii="Helvetica" w:hAnsi="Helvetica" w:cs="Helvetica"/>
          <w:sz w:val="26"/>
          <w:szCs w:val="26"/>
        </w:rPr>
        <w:t xml:space="preserve">Institute for Laboratory Animal Research, The National Research Council. 2011. Guide for the Care and Use of Laboratory Animals, eighth edition. </w:t>
      </w:r>
      <w:hyperlink r:id="rId12" w:history="1">
        <w:r w:rsidRPr="00594096">
          <w:rPr>
            <w:rStyle w:val="Hyperlink"/>
            <w:rFonts w:ascii="Helvetica" w:hAnsi="Helvetica" w:cs="Helvetica"/>
            <w:sz w:val="26"/>
            <w:szCs w:val="26"/>
          </w:rPr>
          <w:t>http://grants.nih.gov/grants/olaw/Guide-for-the-Care-and-Use-of-Laboratory-Animals.pdf</w:t>
        </w:r>
      </w:hyperlink>
    </w:p>
    <w:p w14:paraId="4C9EBECD" w14:textId="77777777" w:rsidR="004D4EA9" w:rsidRPr="00594096" w:rsidRDefault="004D4EA9" w:rsidP="003D1A49">
      <w:pPr>
        <w:pStyle w:val="ListParagraph"/>
        <w:numPr>
          <w:ilvl w:val="0"/>
          <w:numId w:val="7"/>
        </w:numPr>
        <w:rPr>
          <w:rFonts w:ascii="Helvetica" w:hAnsi="Helvetica" w:cs="Helvetica"/>
          <w:sz w:val="26"/>
          <w:szCs w:val="26"/>
        </w:rPr>
      </w:pPr>
      <w:r w:rsidRPr="00594096">
        <w:rPr>
          <w:rFonts w:ascii="Helvetica" w:hAnsi="Helvetica" w:cs="Helvetica"/>
          <w:sz w:val="26"/>
          <w:szCs w:val="26"/>
        </w:rPr>
        <w:t xml:space="preserve">Public Health Service Policy on Humane Care and Use of Laboratory Animals (2015). Office of Laboratory Animal Welfare (OLAW), National Institutes of Health (NIH). </w:t>
      </w:r>
      <w:hyperlink r:id="rId13" w:history="1">
        <w:r w:rsidRPr="00594096">
          <w:rPr>
            <w:rStyle w:val="Hyperlink"/>
            <w:rFonts w:ascii="Helvetica" w:hAnsi="Helvetica" w:cs="Helvetica"/>
            <w:sz w:val="26"/>
            <w:szCs w:val="26"/>
          </w:rPr>
          <w:t>https://olaw.nih.gov/policies-laws/phs-policy.htm</w:t>
        </w:r>
      </w:hyperlink>
      <w:r w:rsidRPr="00594096">
        <w:rPr>
          <w:rFonts w:ascii="Helvetica" w:hAnsi="Helvetica" w:cs="Helvetica"/>
          <w:sz w:val="26"/>
          <w:szCs w:val="26"/>
        </w:rPr>
        <w:t xml:space="preserve"> </w:t>
      </w:r>
    </w:p>
    <w:p w14:paraId="1258A7F0" w14:textId="4FAABB80" w:rsidR="004D4EA9" w:rsidRPr="00CF1802" w:rsidRDefault="004D4EA9" w:rsidP="00D239FA">
      <w:pPr>
        <w:spacing w:after="0"/>
        <w:rPr>
          <w:rFonts w:ascii="Helvetica" w:hAnsi="Helvetica" w:cs="Helvetica"/>
          <w:b/>
          <w:bCs/>
          <w:i/>
          <w:iCs/>
          <w:sz w:val="26"/>
          <w:szCs w:val="26"/>
        </w:rPr>
      </w:pPr>
      <w:r w:rsidRPr="00CF1802">
        <w:rPr>
          <w:rFonts w:ascii="Helvetica" w:hAnsi="Helvetica" w:cs="Helvetica"/>
          <w:b/>
          <w:bCs/>
          <w:i/>
          <w:iCs/>
          <w:sz w:val="26"/>
          <w:szCs w:val="26"/>
        </w:rPr>
        <w:t>Reference papers and books:</w:t>
      </w:r>
    </w:p>
    <w:p w14:paraId="2A12BFA1" w14:textId="63E80BB8" w:rsidR="004D4EA9" w:rsidRPr="00594096" w:rsidRDefault="004D4EA9" w:rsidP="003D1A49">
      <w:pPr>
        <w:pStyle w:val="ListParagraph"/>
        <w:numPr>
          <w:ilvl w:val="0"/>
          <w:numId w:val="8"/>
        </w:numPr>
        <w:rPr>
          <w:rFonts w:ascii="Helvetica" w:hAnsi="Helvetica" w:cs="Helvetica"/>
          <w:iCs/>
          <w:sz w:val="26"/>
          <w:szCs w:val="26"/>
        </w:rPr>
      </w:pPr>
      <w:r w:rsidRPr="00594096">
        <w:rPr>
          <w:rFonts w:ascii="Helvetica" w:hAnsi="Helvetica" w:cs="Helvetica"/>
          <w:iCs/>
          <w:sz w:val="26"/>
          <w:szCs w:val="26"/>
        </w:rPr>
        <w:t xml:space="preserve">Harding, C.F. 1999. Husbandry and care of passerine birds. </w:t>
      </w:r>
      <w:r w:rsidRPr="00594096">
        <w:rPr>
          <w:rFonts w:ascii="Helvetica" w:hAnsi="Helvetica" w:cs="Helvetica"/>
          <w:i/>
          <w:iCs/>
          <w:sz w:val="26"/>
          <w:szCs w:val="26"/>
        </w:rPr>
        <w:t>Poultry and Avian Biology Reviews</w:t>
      </w:r>
      <w:r w:rsidRPr="00594096">
        <w:rPr>
          <w:rFonts w:ascii="Helvetica" w:hAnsi="Helvetica" w:cs="Helvetica"/>
          <w:iCs/>
          <w:sz w:val="26"/>
          <w:szCs w:val="26"/>
        </w:rPr>
        <w:t>, 10(2), 79-83.</w:t>
      </w:r>
    </w:p>
    <w:p w14:paraId="087B4B55" w14:textId="58167319" w:rsidR="004D4EA9" w:rsidRPr="00594096" w:rsidRDefault="004D4EA9" w:rsidP="003D1A49">
      <w:pPr>
        <w:pStyle w:val="ListParagraph"/>
        <w:numPr>
          <w:ilvl w:val="0"/>
          <w:numId w:val="8"/>
        </w:numPr>
        <w:rPr>
          <w:rFonts w:ascii="Helvetica" w:hAnsi="Helvetica" w:cs="Helvetica"/>
          <w:sz w:val="26"/>
          <w:szCs w:val="26"/>
        </w:rPr>
      </w:pPr>
      <w:r w:rsidRPr="00594096">
        <w:rPr>
          <w:rFonts w:ascii="Helvetica" w:hAnsi="Helvetica" w:cs="Helvetica"/>
          <w:sz w:val="26"/>
          <w:szCs w:val="26"/>
        </w:rPr>
        <w:t xml:space="preserve">Martin, H.J. 2000. </w:t>
      </w:r>
      <w:r w:rsidRPr="00594096">
        <w:rPr>
          <w:rFonts w:ascii="Helvetica" w:hAnsi="Helvetica" w:cs="Helvetica"/>
          <w:sz w:val="26"/>
          <w:szCs w:val="26"/>
          <w:u w:val="single"/>
        </w:rPr>
        <w:t>Zebra Finches: A Complete Pet Owner’s Manual</w:t>
      </w:r>
      <w:r w:rsidRPr="00594096">
        <w:rPr>
          <w:rFonts w:ascii="Helvetica" w:hAnsi="Helvetica" w:cs="Helvetica"/>
          <w:sz w:val="26"/>
          <w:szCs w:val="26"/>
        </w:rPr>
        <w:t>. Barron's Educational Series, New York.</w:t>
      </w:r>
    </w:p>
    <w:p w14:paraId="7D05AC81" w14:textId="77777777" w:rsidR="004D4EA9" w:rsidRPr="00594096" w:rsidRDefault="004D4EA9" w:rsidP="003D1A49">
      <w:pPr>
        <w:pStyle w:val="ListParagraph"/>
        <w:numPr>
          <w:ilvl w:val="0"/>
          <w:numId w:val="8"/>
        </w:numPr>
        <w:rPr>
          <w:rFonts w:ascii="Helvetica" w:hAnsi="Helvetica" w:cs="Helvetica"/>
          <w:sz w:val="26"/>
          <w:szCs w:val="26"/>
        </w:rPr>
      </w:pPr>
      <w:r w:rsidRPr="00594096">
        <w:rPr>
          <w:rFonts w:ascii="Helvetica" w:hAnsi="Helvetica" w:cs="Helvetica"/>
          <w:sz w:val="26"/>
          <w:szCs w:val="26"/>
        </w:rPr>
        <w:t xml:space="preserve">Nager, R.G. and Law, G. 2010. “The Zebra Finch”. In: </w:t>
      </w:r>
      <w:r w:rsidRPr="00594096">
        <w:rPr>
          <w:rFonts w:ascii="Helvetica" w:hAnsi="Helvetica" w:cs="Helvetica"/>
          <w:sz w:val="26"/>
          <w:szCs w:val="26"/>
          <w:u w:val="single"/>
        </w:rPr>
        <w:t>The UFAW Handbook on The Care and Management of Laboratory and Other Research Animals: Eighth Edition</w:t>
      </w:r>
      <w:r w:rsidRPr="00594096">
        <w:rPr>
          <w:rFonts w:ascii="Helvetica" w:hAnsi="Helvetica" w:cs="Helvetica"/>
          <w:sz w:val="26"/>
          <w:szCs w:val="26"/>
        </w:rPr>
        <w:t>, Eds: Robert Hubrecht and James Kirkwood. The Universities Federation for Animal Welfare.</w:t>
      </w:r>
    </w:p>
    <w:p w14:paraId="5900C21B" w14:textId="77777777" w:rsidR="004D4EA9" w:rsidRPr="00594096" w:rsidRDefault="004D4EA9" w:rsidP="003D1A49">
      <w:pPr>
        <w:pStyle w:val="ListParagraph"/>
        <w:numPr>
          <w:ilvl w:val="0"/>
          <w:numId w:val="8"/>
        </w:numPr>
        <w:rPr>
          <w:rFonts w:ascii="Helvetica" w:hAnsi="Helvetica" w:cs="Helvetica"/>
          <w:sz w:val="26"/>
          <w:szCs w:val="26"/>
        </w:rPr>
      </w:pPr>
      <w:r w:rsidRPr="00594096">
        <w:rPr>
          <w:rFonts w:ascii="Helvetica" w:hAnsi="Helvetica" w:cs="Helvetica"/>
          <w:sz w:val="26"/>
          <w:szCs w:val="26"/>
        </w:rPr>
        <w:lastRenderedPageBreak/>
        <w:t xml:space="preserve">Zann, R., 1996. </w:t>
      </w:r>
      <w:r w:rsidRPr="00594096">
        <w:rPr>
          <w:rFonts w:ascii="Helvetica" w:hAnsi="Helvetica" w:cs="Helvetica"/>
          <w:sz w:val="26"/>
          <w:szCs w:val="26"/>
          <w:u w:val="single"/>
        </w:rPr>
        <w:t>The Zebra Finch: A Synthesis of Field and Laboratory Studies</w:t>
      </w:r>
      <w:r w:rsidRPr="00594096">
        <w:rPr>
          <w:rFonts w:ascii="Helvetica" w:hAnsi="Helvetica" w:cs="Helvetica"/>
          <w:sz w:val="26"/>
          <w:szCs w:val="26"/>
        </w:rPr>
        <w:t>. Oxford University Press, Oxford.</w:t>
      </w:r>
    </w:p>
    <w:p w14:paraId="55EF7463" w14:textId="23182D5C" w:rsidR="00F83D95" w:rsidRPr="00F83D95" w:rsidRDefault="00CE0B2F" w:rsidP="003D1A49">
      <w:pPr>
        <w:spacing w:after="225" w:line="240" w:lineRule="auto"/>
        <w:outlineLvl w:val="2"/>
        <w:rPr>
          <w:rFonts w:ascii="Arial" w:eastAsia="Times New Roman" w:hAnsi="Arial" w:cs="Arial"/>
          <w:b/>
          <w:bCs/>
          <w:color w:val="282A2E"/>
          <w:sz w:val="27"/>
          <w:szCs w:val="27"/>
        </w:rPr>
      </w:pPr>
      <w:r>
        <w:rPr>
          <w:rFonts w:ascii="Arial" w:eastAsia="Times New Roman" w:hAnsi="Arial" w:cs="Arial"/>
          <w:b/>
          <w:bCs/>
          <w:color w:val="282A2E"/>
          <w:sz w:val="27"/>
          <w:szCs w:val="27"/>
        </w:rPr>
        <w:t>GENERAL INFORMATION &amp; TERMS</w:t>
      </w:r>
      <w:r w:rsidR="00F83D95" w:rsidRPr="00F83D95">
        <w:rPr>
          <w:rFonts w:ascii="Arial" w:eastAsia="Times New Roman" w:hAnsi="Arial" w:cs="Arial"/>
          <w:b/>
          <w:bCs/>
          <w:color w:val="282A2E"/>
          <w:sz w:val="27"/>
          <w:szCs w:val="27"/>
        </w:rPr>
        <w:t>:</w:t>
      </w:r>
    </w:p>
    <w:p w14:paraId="781298C7" w14:textId="77777777" w:rsidR="00E652C2" w:rsidRDefault="00F83D95" w:rsidP="003D1A49">
      <w:pPr>
        <w:spacing w:after="0" w:line="240" w:lineRule="auto"/>
        <w:rPr>
          <w:rFonts w:ascii="Helvetica" w:eastAsia="Times New Roman" w:hAnsi="Helvetica" w:cs="Helvetica"/>
          <w:color w:val="282A2E"/>
          <w:sz w:val="26"/>
          <w:szCs w:val="26"/>
        </w:rPr>
      </w:pPr>
      <w:r w:rsidRPr="002A2E76">
        <w:rPr>
          <w:rFonts w:ascii="Helvetica" w:eastAsia="Times New Roman" w:hAnsi="Helvetica" w:cs="Helvetica"/>
          <w:b/>
          <w:bCs/>
          <w:color w:val="282A2E"/>
          <w:sz w:val="26"/>
          <w:szCs w:val="26"/>
        </w:rPr>
        <w:t>Optimal reproductive age span:</w:t>
      </w:r>
      <w:r w:rsidRPr="002A2E76">
        <w:rPr>
          <w:rFonts w:ascii="Helvetica" w:eastAsia="Times New Roman" w:hAnsi="Helvetica" w:cs="Helvetica"/>
          <w:color w:val="282A2E"/>
          <w:sz w:val="26"/>
          <w:szCs w:val="26"/>
        </w:rPr>
        <w:t> </w:t>
      </w:r>
      <w:r w:rsidR="002A2E76" w:rsidRPr="002A2E76">
        <w:rPr>
          <w:rFonts w:ascii="Helvetica" w:eastAsia="Times New Roman" w:hAnsi="Helvetica" w:cs="Helvetica"/>
          <w:color w:val="282A2E"/>
          <w:sz w:val="26"/>
          <w:szCs w:val="26"/>
        </w:rPr>
        <w:t>6</w:t>
      </w:r>
      <w:r w:rsidRPr="002A2E76">
        <w:rPr>
          <w:rFonts w:ascii="Helvetica" w:eastAsia="Times New Roman" w:hAnsi="Helvetica" w:cs="Helvetica"/>
          <w:color w:val="282A2E"/>
          <w:sz w:val="26"/>
          <w:szCs w:val="26"/>
        </w:rPr>
        <w:t xml:space="preserve"> months</w:t>
      </w:r>
      <w:r w:rsidR="002A2E76" w:rsidRPr="002A2E76">
        <w:rPr>
          <w:rFonts w:ascii="Helvetica" w:eastAsia="Times New Roman" w:hAnsi="Helvetica" w:cs="Helvetica"/>
          <w:color w:val="282A2E"/>
          <w:sz w:val="26"/>
          <w:szCs w:val="26"/>
        </w:rPr>
        <w:t xml:space="preserve"> – 7 years</w:t>
      </w:r>
      <w:r w:rsidR="002B18C2" w:rsidRPr="002A2E76">
        <w:rPr>
          <w:rFonts w:ascii="Helvetica" w:eastAsia="Times New Roman" w:hAnsi="Helvetica" w:cs="Helvetica"/>
          <w:color w:val="282A2E"/>
          <w:sz w:val="26"/>
          <w:szCs w:val="26"/>
        </w:rPr>
        <w:t> </w:t>
      </w:r>
    </w:p>
    <w:p w14:paraId="7AD0EB25" w14:textId="4C50B08C" w:rsidR="00E652C2" w:rsidRDefault="00E652C2" w:rsidP="00E652C2">
      <w:pPr>
        <w:spacing w:after="0" w:line="240" w:lineRule="auto"/>
        <w:rPr>
          <w:rFonts w:ascii="Helvetica" w:eastAsia="Times New Roman" w:hAnsi="Helvetica" w:cs="Helvetica"/>
          <w:b/>
          <w:bCs/>
          <w:color w:val="282A2E"/>
          <w:sz w:val="26"/>
          <w:szCs w:val="26"/>
        </w:rPr>
      </w:pPr>
      <w:r>
        <w:rPr>
          <w:rFonts w:ascii="Helvetica" w:eastAsia="Times New Roman" w:hAnsi="Helvetica" w:cs="Helvetica"/>
          <w:b/>
          <w:bCs/>
          <w:color w:val="282A2E"/>
          <w:sz w:val="26"/>
          <w:szCs w:val="26"/>
        </w:rPr>
        <w:t>Breeding timeline:</w:t>
      </w:r>
    </w:p>
    <w:p w14:paraId="0893949E" w14:textId="20B92BC5" w:rsidR="00E652C2" w:rsidRDefault="00E652C2" w:rsidP="007F7957">
      <w:pPr>
        <w:spacing w:after="0" w:line="240" w:lineRule="auto"/>
        <w:ind w:left="720"/>
        <w:rPr>
          <w:rFonts w:ascii="Helvetica" w:eastAsia="Times New Roman" w:hAnsi="Helvetica" w:cs="Helvetica"/>
          <w:color w:val="282A2E"/>
          <w:sz w:val="26"/>
          <w:szCs w:val="26"/>
        </w:rPr>
      </w:pPr>
      <w:r w:rsidRPr="002A2E76">
        <w:rPr>
          <w:rFonts w:ascii="Helvetica" w:eastAsia="Times New Roman" w:hAnsi="Helvetica" w:cs="Helvetica"/>
          <w:b/>
          <w:bCs/>
          <w:color w:val="282A2E"/>
          <w:sz w:val="26"/>
          <w:szCs w:val="26"/>
        </w:rPr>
        <w:t>Laying: </w:t>
      </w:r>
      <w:r w:rsidRPr="002A2E76">
        <w:rPr>
          <w:rFonts w:ascii="Helvetica" w:eastAsia="Times New Roman" w:hAnsi="Helvetica" w:cs="Helvetica"/>
          <w:color w:val="282A2E"/>
          <w:sz w:val="26"/>
          <w:szCs w:val="26"/>
        </w:rPr>
        <w:t>Hen will typically lay one egg/day for 3 to 8 eggs</w:t>
      </w:r>
      <w:r>
        <w:rPr>
          <w:rFonts w:ascii="Helvetica" w:eastAsia="Times New Roman" w:hAnsi="Helvetica" w:cs="Helvetica"/>
          <w:color w:val="282A2E"/>
          <w:sz w:val="26"/>
          <w:szCs w:val="26"/>
        </w:rPr>
        <w:t> in a clutch</w:t>
      </w:r>
    </w:p>
    <w:p w14:paraId="6F1D0C19" w14:textId="771121DC" w:rsidR="007F7957" w:rsidRDefault="00E652C2" w:rsidP="007F7957">
      <w:pPr>
        <w:spacing w:after="0" w:line="240" w:lineRule="auto"/>
        <w:ind w:left="720"/>
        <w:rPr>
          <w:rFonts w:ascii="Helvetica" w:eastAsia="Times New Roman" w:hAnsi="Helvetica" w:cs="Helvetica"/>
          <w:color w:val="282A2E"/>
          <w:sz w:val="26"/>
          <w:szCs w:val="26"/>
        </w:rPr>
      </w:pPr>
      <w:r>
        <w:rPr>
          <w:rFonts w:ascii="Helvetica" w:eastAsia="Times New Roman" w:hAnsi="Helvetica" w:cs="Helvetica"/>
          <w:b/>
          <w:color w:val="282A2E"/>
          <w:sz w:val="26"/>
          <w:szCs w:val="26"/>
        </w:rPr>
        <w:t>Incubation</w:t>
      </w:r>
      <w:r w:rsidRPr="007023B5">
        <w:rPr>
          <w:rFonts w:ascii="Helvetica" w:eastAsia="Times New Roman" w:hAnsi="Helvetica" w:cs="Helvetica"/>
          <w:b/>
          <w:color w:val="282A2E"/>
          <w:sz w:val="26"/>
          <w:szCs w:val="26"/>
        </w:rPr>
        <w:t>:</w:t>
      </w:r>
      <w:r>
        <w:rPr>
          <w:rFonts w:ascii="Helvetica" w:eastAsia="Times New Roman" w:hAnsi="Helvetica" w:cs="Helvetica"/>
          <w:color w:val="282A2E"/>
          <w:sz w:val="26"/>
          <w:szCs w:val="26"/>
        </w:rPr>
        <w:t xml:space="preserve"> approximately 14 days by both parents</w:t>
      </w:r>
      <w:r>
        <w:rPr>
          <w:rFonts w:ascii="Helvetica" w:eastAsia="Times New Roman" w:hAnsi="Helvetica" w:cs="Helvetica"/>
          <w:color w:val="282A2E"/>
          <w:sz w:val="26"/>
          <w:szCs w:val="26"/>
        </w:rPr>
        <w:br/>
      </w:r>
      <w:r>
        <w:rPr>
          <w:rFonts w:ascii="Helvetica" w:eastAsia="Times New Roman" w:hAnsi="Helvetica" w:cs="Helvetica"/>
          <w:b/>
          <w:bCs/>
          <w:color w:val="282A2E"/>
          <w:sz w:val="26"/>
          <w:szCs w:val="26"/>
        </w:rPr>
        <w:t>Fledging</w:t>
      </w:r>
      <w:r w:rsidRPr="00F83D95">
        <w:rPr>
          <w:rFonts w:ascii="Helvetica" w:eastAsia="Times New Roman" w:hAnsi="Helvetica" w:cs="Helvetica"/>
          <w:b/>
          <w:bCs/>
          <w:color w:val="282A2E"/>
          <w:sz w:val="26"/>
          <w:szCs w:val="26"/>
        </w:rPr>
        <w:t>:</w:t>
      </w:r>
      <w:r>
        <w:rPr>
          <w:rFonts w:ascii="Helvetica" w:eastAsia="Times New Roman" w:hAnsi="Helvetica" w:cs="Helvetica"/>
          <w:color w:val="282A2E"/>
          <w:sz w:val="26"/>
          <w:szCs w:val="26"/>
        </w:rPr>
        <w:t xml:space="preserve"> ideally happens at approximately </w:t>
      </w:r>
      <w:r w:rsidRPr="00F83D95">
        <w:rPr>
          <w:rFonts w:ascii="Helvetica" w:eastAsia="Times New Roman" w:hAnsi="Helvetica" w:cs="Helvetica"/>
          <w:color w:val="282A2E"/>
          <w:sz w:val="26"/>
          <w:szCs w:val="26"/>
        </w:rPr>
        <w:t>21 days</w:t>
      </w:r>
      <w:r>
        <w:rPr>
          <w:rFonts w:ascii="Helvetica" w:eastAsia="Times New Roman" w:hAnsi="Helvetica" w:cs="Helvetica"/>
          <w:color w:val="282A2E"/>
          <w:sz w:val="26"/>
          <w:szCs w:val="26"/>
        </w:rPr>
        <w:t>, but chicks may fledge early if they are disrupted. Chicks that fledge early have reduced survival due to reduced parental care.</w:t>
      </w:r>
      <w:r>
        <w:rPr>
          <w:rFonts w:ascii="Helvetica" w:eastAsia="Times New Roman" w:hAnsi="Helvetica" w:cs="Helvetica"/>
          <w:color w:val="282A2E"/>
          <w:sz w:val="26"/>
          <w:szCs w:val="26"/>
        </w:rPr>
        <w:br/>
      </w:r>
      <w:r>
        <w:rPr>
          <w:rFonts w:ascii="Helvetica" w:eastAsia="Times New Roman" w:hAnsi="Helvetica" w:cs="Helvetica"/>
          <w:b/>
          <w:bCs/>
          <w:color w:val="282A2E"/>
          <w:sz w:val="26"/>
          <w:szCs w:val="26"/>
        </w:rPr>
        <w:t>Independence</w:t>
      </w:r>
      <w:r w:rsidRPr="00F83D95">
        <w:rPr>
          <w:rFonts w:ascii="Helvetica" w:eastAsia="Times New Roman" w:hAnsi="Helvetica" w:cs="Helvetica"/>
          <w:b/>
          <w:bCs/>
          <w:color w:val="282A2E"/>
          <w:sz w:val="26"/>
          <w:szCs w:val="26"/>
        </w:rPr>
        <w:t>:</w:t>
      </w:r>
      <w:r w:rsidRPr="00F83D95">
        <w:rPr>
          <w:rFonts w:ascii="Helvetica" w:eastAsia="Times New Roman" w:hAnsi="Helvetica" w:cs="Helvetica"/>
          <w:color w:val="282A2E"/>
          <w:sz w:val="26"/>
          <w:szCs w:val="26"/>
        </w:rPr>
        <w:t> </w:t>
      </w:r>
      <w:r w:rsidR="003D6D6C">
        <w:rPr>
          <w:rFonts w:ascii="Helvetica" w:eastAsia="Times New Roman" w:hAnsi="Helvetica" w:cs="Helvetica"/>
          <w:color w:val="282A2E"/>
          <w:sz w:val="26"/>
          <w:szCs w:val="26"/>
        </w:rPr>
        <w:t>fledglings</w:t>
      </w:r>
      <w:r w:rsidR="003D6D6C" w:rsidRPr="00287702">
        <w:rPr>
          <w:rFonts w:ascii="Helvetica" w:eastAsia="Times New Roman" w:hAnsi="Helvetica" w:cs="Helvetica"/>
          <w:color w:val="282A2E"/>
          <w:sz w:val="26"/>
          <w:szCs w:val="26"/>
        </w:rPr>
        <w:t xml:space="preserve"> </w:t>
      </w:r>
      <w:r>
        <w:rPr>
          <w:rFonts w:ascii="Helvetica" w:eastAsia="Times New Roman" w:hAnsi="Helvetica" w:cs="Helvetica"/>
          <w:color w:val="282A2E"/>
          <w:sz w:val="26"/>
          <w:szCs w:val="26"/>
        </w:rPr>
        <w:t xml:space="preserve">eat on their own by approximately </w:t>
      </w:r>
      <w:r w:rsidRPr="00F83D95">
        <w:rPr>
          <w:rFonts w:ascii="Helvetica" w:eastAsia="Times New Roman" w:hAnsi="Helvetica" w:cs="Helvetica"/>
          <w:color w:val="282A2E"/>
          <w:sz w:val="26"/>
          <w:szCs w:val="26"/>
        </w:rPr>
        <w:t>2</w:t>
      </w:r>
      <w:r>
        <w:rPr>
          <w:rFonts w:ascii="Helvetica" w:eastAsia="Times New Roman" w:hAnsi="Helvetica" w:cs="Helvetica"/>
          <w:color w:val="282A2E"/>
          <w:sz w:val="26"/>
          <w:szCs w:val="26"/>
        </w:rPr>
        <w:t>8</w:t>
      </w:r>
      <w:r w:rsidRPr="00F83D95">
        <w:rPr>
          <w:rFonts w:ascii="Helvetica" w:eastAsia="Times New Roman" w:hAnsi="Helvetica" w:cs="Helvetica"/>
          <w:color w:val="282A2E"/>
          <w:sz w:val="26"/>
          <w:szCs w:val="26"/>
        </w:rPr>
        <w:t xml:space="preserve"> days</w:t>
      </w:r>
      <w:r w:rsidR="0032404E">
        <w:rPr>
          <w:rFonts w:ascii="Helvetica" w:eastAsia="Times New Roman" w:hAnsi="Helvetica" w:cs="Helvetica"/>
          <w:color w:val="282A2E"/>
          <w:sz w:val="26"/>
          <w:szCs w:val="26"/>
        </w:rPr>
        <w:t xml:space="preserve">. </w:t>
      </w:r>
      <w:proofErr w:type="gramStart"/>
      <w:r w:rsidR="0032404E">
        <w:rPr>
          <w:rFonts w:ascii="Helvetica" w:eastAsia="Times New Roman" w:hAnsi="Helvetica" w:cs="Helvetica"/>
          <w:color w:val="282A2E"/>
          <w:sz w:val="26"/>
          <w:szCs w:val="26"/>
        </w:rPr>
        <w:t>At this time</w:t>
      </w:r>
      <w:proofErr w:type="gramEnd"/>
      <w:r w:rsidR="0032404E">
        <w:rPr>
          <w:rFonts w:ascii="Helvetica" w:eastAsia="Times New Roman" w:hAnsi="Helvetica" w:cs="Helvetica"/>
          <w:color w:val="282A2E"/>
          <w:sz w:val="26"/>
          <w:szCs w:val="26"/>
        </w:rPr>
        <w:t xml:space="preserve">, </w:t>
      </w:r>
      <w:r w:rsidR="003D6D6C">
        <w:rPr>
          <w:rFonts w:ascii="Helvetica" w:eastAsia="Times New Roman" w:hAnsi="Helvetica" w:cs="Helvetica"/>
          <w:color w:val="282A2E"/>
          <w:sz w:val="26"/>
          <w:szCs w:val="26"/>
        </w:rPr>
        <w:t>fledglings</w:t>
      </w:r>
      <w:r w:rsidR="003D6D6C" w:rsidRPr="00287702">
        <w:rPr>
          <w:rFonts w:ascii="Helvetica" w:eastAsia="Times New Roman" w:hAnsi="Helvetica" w:cs="Helvetica"/>
          <w:color w:val="282A2E"/>
          <w:sz w:val="26"/>
          <w:szCs w:val="26"/>
        </w:rPr>
        <w:t xml:space="preserve"> </w:t>
      </w:r>
      <w:r w:rsidR="0032404E">
        <w:rPr>
          <w:rFonts w:ascii="Helvetica" w:eastAsia="Times New Roman" w:hAnsi="Helvetica" w:cs="Helvetica"/>
          <w:color w:val="282A2E"/>
          <w:sz w:val="26"/>
          <w:szCs w:val="26"/>
        </w:rPr>
        <w:t>are still learning social behaviors from their parents.</w:t>
      </w:r>
    </w:p>
    <w:p w14:paraId="48660182" w14:textId="0FB7CF1D" w:rsidR="007F7957" w:rsidRDefault="007F7957" w:rsidP="007F7957">
      <w:pPr>
        <w:spacing w:after="0" w:line="240" w:lineRule="auto"/>
        <w:ind w:left="720"/>
        <w:rPr>
          <w:rFonts w:ascii="Helvetica" w:eastAsia="Times New Roman" w:hAnsi="Helvetica" w:cs="Helvetica"/>
          <w:color w:val="282A2E"/>
          <w:sz w:val="26"/>
          <w:szCs w:val="26"/>
        </w:rPr>
      </w:pPr>
      <w:r w:rsidRPr="00F83D95">
        <w:rPr>
          <w:rFonts w:ascii="Helvetica" w:eastAsia="Times New Roman" w:hAnsi="Helvetica" w:cs="Helvetica"/>
          <w:b/>
          <w:bCs/>
          <w:color w:val="282A2E"/>
          <w:sz w:val="26"/>
          <w:szCs w:val="26"/>
        </w:rPr>
        <w:t xml:space="preserve">Adult </w:t>
      </w:r>
      <w:r>
        <w:rPr>
          <w:rFonts w:ascii="Helvetica" w:eastAsia="Times New Roman" w:hAnsi="Helvetica" w:cs="Helvetica"/>
          <w:b/>
          <w:bCs/>
          <w:color w:val="282A2E"/>
          <w:sz w:val="26"/>
          <w:szCs w:val="26"/>
        </w:rPr>
        <w:t>Bird</w:t>
      </w:r>
      <w:r w:rsidRPr="00F83D95">
        <w:rPr>
          <w:rFonts w:ascii="Helvetica" w:eastAsia="Times New Roman" w:hAnsi="Helvetica" w:cs="Helvetica"/>
          <w:b/>
          <w:bCs/>
          <w:color w:val="282A2E"/>
          <w:sz w:val="26"/>
          <w:szCs w:val="26"/>
        </w:rPr>
        <w:t>:</w:t>
      </w:r>
      <w:r w:rsidRPr="00F83D95">
        <w:rPr>
          <w:rFonts w:ascii="Helvetica" w:eastAsia="Times New Roman" w:hAnsi="Helvetica" w:cs="Helvetica"/>
          <w:color w:val="282A2E"/>
          <w:sz w:val="26"/>
          <w:szCs w:val="26"/>
        </w:rPr>
        <w:t> </w:t>
      </w:r>
      <w:r w:rsidRPr="00341D30">
        <w:rPr>
          <w:rFonts w:ascii="Helvetica" w:eastAsia="Times New Roman" w:hAnsi="Helvetica" w:cs="Helvetica"/>
          <w:color w:val="282A2E"/>
          <w:sz w:val="26"/>
          <w:szCs w:val="26"/>
        </w:rPr>
        <w:t xml:space="preserve">Adult colors start to develop </w:t>
      </w:r>
      <w:r>
        <w:rPr>
          <w:rFonts w:ascii="Helvetica" w:eastAsia="Times New Roman" w:hAnsi="Helvetica" w:cs="Helvetica"/>
          <w:color w:val="282A2E"/>
          <w:sz w:val="26"/>
          <w:szCs w:val="26"/>
        </w:rPr>
        <w:t xml:space="preserve">around 5-6 weeks, although </w:t>
      </w:r>
      <w:r w:rsidR="003D6D6C">
        <w:rPr>
          <w:rFonts w:ascii="Helvetica" w:eastAsia="Times New Roman" w:hAnsi="Helvetica" w:cs="Helvetica"/>
          <w:color w:val="282A2E"/>
          <w:sz w:val="26"/>
          <w:szCs w:val="26"/>
        </w:rPr>
        <w:t>fledglings</w:t>
      </w:r>
      <w:r w:rsidR="003D6D6C" w:rsidRPr="00287702">
        <w:rPr>
          <w:rFonts w:ascii="Helvetica" w:eastAsia="Times New Roman" w:hAnsi="Helvetica" w:cs="Helvetica"/>
          <w:color w:val="282A2E"/>
          <w:sz w:val="26"/>
          <w:szCs w:val="26"/>
        </w:rPr>
        <w:t xml:space="preserve"> </w:t>
      </w:r>
      <w:r>
        <w:rPr>
          <w:rFonts w:ascii="Helvetica" w:eastAsia="Times New Roman" w:hAnsi="Helvetica" w:cs="Helvetica"/>
          <w:color w:val="282A2E"/>
          <w:sz w:val="26"/>
          <w:szCs w:val="26"/>
        </w:rPr>
        <w:t xml:space="preserve">are still learning social behaviors from their parents </w:t>
      </w:r>
      <w:proofErr w:type="gramStart"/>
      <w:r>
        <w:rPr>
          <w:rFonts w:ascii="Helvetica" w:eastAsia="Times New Roman" w:hAnsi="Helvetica" w:cs="Helvetica"/>
          <w:color w:val="282A2E"/>
          <w:sz w:val="26"/>
          <w:szCs w:val="26"/>
        </w:rPr>
        <w:t>at this time</w:t>
      </w:r>
      <w:proofErr w:type="gramEnd"/>
      <w:r>
        <w:rPr>
          <w:rFonts w:ascii="Helvetica" w:eastAsia="Times New Roman" w:hAnsi="Helvetica" w:cs="Helvetica"/>
          <w:color w:val="282A2E"/>
          <w:sz w:val="26"/>
          <w:szCs w:val="26"/>
        </w:rPr>
        <w:t>. Birds should be moved into single-sex cages at seven</w:t>
      </w:r>
      <w:r w:rsidRPr="00F83D95">
        <w:rPr>
          <w:rFonts w:ascii="Helvetica" w:eastAsia="Times New Roman" w:hAnsi="Helvetica" w:cs="Helvetica"/>
          <w:color w:val="282A2E"/>
          <w:sz w:val="26"/>
          <w:szCs w:val="26"/>
        </w:rPr>
        <w:t xml:space="preserve"> weeks</w:t>
      </w:r>
      <w:r>
        <w:rPr>
          <w:rFonts w:ascii="Helvetica" w:eastAsia="Times New Roman" w:hAnsi="Helvetica" w:cs="Helvetica"/>
          <w:color w:val="282A2E"/>
          <w:sz w:val="26"/>
          <w:szCs w:val="26"/>
        </w:rPr>
        <w:t xml:space="preserve"> of age to prevent early pairing or breeding. </w:t>
      </w:r>
    </w:p>
    <w:p w14:paraId="55FC38CB" w14:textId="0FE24F8D" w:rsidR="00612E0A" w:rsidRDefault="002B18C2" w:rsidP="003D1A49">
      <w:pPr>
        <w:spacing w:after="0" w:line="240" w:lineRule="auto"/>
        <w:rPr>
          <w:rFonts w:ascii="Helvetica" w:eastAsia="Times New Roman" w:hAnsi="Helvetica" w:cs="Helvetica"/>
          <w:color w:val="282A2E"/>
          <w:sz w:val="26"/>
          <w:szCs w:val="26"/>
        </w:rPr>
      </w:pPr>
      <w:r w:rsidRPr="002A2E76">
        <w:rPr>
          <w:rFonts w:ascii="Helvetica" w:eastAsia="Times New Roman" w:hAnsi="Helvetica" w:cs="Helvetica"/>
          <w:color w:val="282A2E"/>
          <w:sz w:val="26"/>
          <w:szCs w:val="26"/>
        </w:rPr>
        <w:br/>
      </w:r>
      <w:r w:rsidR="00612E0A">
        <w:rPr>
          <w:rFonts w:ascii="Helvetica" w:eastAsia="Times New Roman" w:hAnsi="Helvetica" w:cs="Helvetica"/>
          <w:b/>
          <w:bCs/>
          <w:color w:val="282A2E"/>
          <w:sz w:val="26"/>
          <w:szCs w:val="26"/>
        </w:rPr>
        <w:t xml:space="preserve">Nest Status: </w:t>
      </w:r>
      <w:r w:rsidR="00612E0A">
        <w:rPr>
          <w:rFonts w:ascii="Helvetica" w:eastAsia="Times New Roman" w:hAnsi="Helvetica" w:cs="Helvetica"/>
          <w:color w:val="282A2E"/>
          <w:sz w:val="26"/>
          <w:szCs w:val="26"/>
        </w:rPr>
        <w:t>Among successful breeding pairs, both members of the pair will typically work together to build a nest. They will use stiffer material, such as sisal</w:t>
      </w:r>
      <w:r w:rsidR="00E652C2">
        <w:rPr>
          <w:rFonts w:ascii="Helvetica" w:eastAsia="Times New Roman" w:hAnsi="Helvetica" w:cs="Helvetica"/>
          <w:color w:val="282A2E"/>
          <w:sz w:val="26"/>
          <w:szCs w:val="26"/>
        </w:rPr>
        <w:t xml:space="preserve"> or coconut fiber</w:t>
      </w:r>
      <w:r w:rsidR="00612E0A">
        <w:rPr>
          <w:rFonts w:ascii="Helvetica" w:eastAsia="Times New Roman" w:hAnsi="Helvetica" w:cs="Helvetica"/>
          <w:color w:val="282A2E"/>
          <w:sz w:val="26"/>
          <w:szCs w:val="26"/>
        </w:rPr>
        <w:t>, to build a cup in a nest box and then build a dome to protect it. They will use softer material to line the nest.</w:t>
      </w:r>
    </w:p>
    <w:p w14:paraId="63B9B3E0" w14:textId="4E26960A" w:rsidR="00612E0A" w:rsidRDefault="00612E0A" w:rsidP="00E652C2">
      <w:pPr>
        <w:spacing w:after="0" w:line="240" w:lineRule="auto"/>
        <w:ind w:left="720"/>
        <w:rPr>
          <w:rFonts w:ascii="Helvetica" w:eastAsia="Times New Roman" w:hAnsi="Helvetica" w:cs="Helvetica"/>
          <w:color w:val="282A2E"/>
          <w:sz w:val="26"/>
          <w:szCs w:val="26"/>
        </w:rPr>
      </w:pPr>
      <w:r w:rsidRPr="00123BCD">
        <w:rPr>
          <w:rFonts w:ascii="Helvetica" w:eastAsia="Times New Roman" w:hAnsi="Helvetica" w:cs="Helvetica"/>
          <w:b/>
          <w:bCs/>
          <w:color w:val="282A2E"/>
          <w:sz w:val="26"/>
          <w:szCs w:val="26"/>
        </w:rPr>
        <w:t>Strands:</w:t>
      </w:r>
      <w:r>
        <w:rPr>
          <w:rFonts w:ascii="Helvetica" w:eastAsia="Times New Roman" w:hAnsi="Helvetica" w:cs="Helvetica"/>
          <w:color w:val="282A2E"/>
          <w:sz w:val="26"/>
          <w:szCs w:val="26"/>
        </w:rPr>
        <w:t xml:space="preserve"> </w:t>
      </w:r>
      <w:r w:rsidR="00123BCD">
        <w:rPr>
          <w:rFonts w:ascii="Helvetica" w:eastAsia="Times New Roman" w:hAnsi="Helvetica" w:cs="Helvetica"/>
          <w:color w:val="282A2E"/>
          <w:sz w:val="26"/>
          <w:szCs w:val="26"/>
        </w:rPr>
        <w:t>Some n</w:t>
      </w:r>
      <w:r>
        <w:rPr>
          <w:rFonts w:ascii="Helvetica" w:eastAsia="Times New Roman" w:hAnsi="Helvetica" w:cs="Helvetica"/>
          <w:color w:val="282A2E"/>
          <w:sz w:val="26"/>
          <w:szCs w:val="26"/>
        </w:rPr>
        <w:t>est material is in the nest box</w:t>
      </w:r>
    </w:p>
    <w:p w14:paraId="08D796A7" w14:textId="3956E9E8" w:rsidR="00612E0A" w:rsidRDefault="00612E0A" w:rsidP="00E652C2">
      <w:pPr>
        <w:spacing w:after="0" w:line="240" w:lineRule="auto"/>
        <w:ind w:left="720"/>
        <w:rPr>
          <w:rFonts w:ascii="Helvetica" w:eastAsia="Times New Roman" w:hAnsi="Helvetica" w:cs="Helvetica"/>
          <w:color w:val="282A2E"/>
          <w:sz w:val="26"/>
          <w:szCs w:val="26"/>
        </w:rPr>
      </w:pPr>
      <w:r w:rsidRPr="00123BCD">
        <w:rPr>
          <w:rFonts w:ascii="Helvetica" w:eastAsia="Times New Roman" w:hAnsi="Helvetica" w:cs="Helvetica"/>
          <w:b/>
          <w:bCs/>
          <w:color w:val="282A2E"/>
          <w:sz w:val="26"/>
          <w:szCs w:val="26"/>
        </w:rPr>
        <w:t xml:space="preserve">Early </w:t>
      </w:r>
      <w:r w:rsidR="00123BCD" w:rsidRPr="00123BCD">
        <w:rPr>
          <w:rFonts w:ascii="Helvetica" w:eastAsia="Times New Roman" w:hAnsi="Helvetica" w:cs="Helvetica"/>
          <w:b/>
          <w:bCs/>
          <w:color w:val="282A2E"/>
          <w:sz w:val="26"/>
          <w:szCs w:val="26"/>
        </w:rPr>
        <w:t>C</w:t>
      </w:r>
      <w:r w:rsidRPr="00123BCD">
        <w:rPr>
          <w:rFonts w:ascii="Helvetica" w:eastAsia="Times New Roman" w:hAnsi="Helvetica" w:cs="Helvetica"/>
          <w:b/>
          <w:bCs/>
          <w:color w:val="282A2E"/>
          <w:sz w:val="26"/>
          <w:szCs w:val="26"/>
        </w:rPr>
        <w:t>up:</w:t>
      </w:r>
      <w:r>
        <w:rPr>
          <w:rFonts w:ascii="Helvetica" w:eastAsia="Times New Roman" w:hAnsi="Helvetica" w:cs="Helvetica"/>
          <w:color w:val="282A2E"/>
          <w:sz w:val="26"/>
          <w:szCs w:val="26"/>
        </w:rPr>
        <w:t xml:space="preserve"> </w:t>
      </w:r>
      <w:r w:rsidR="00123BCD">
        <w:rPr>
          <w:rFonts w:ascii="Helvetica" w:eastAsia="Times New Roman" w:hAnsi="Helvetica" w:cs="Helvetica"/>
          <w:color w:val="282A2E"/>
          <w:sz w:val="26"/>
          <w:szCs w:val="26"/>
        </w:rPr>
        <w:t>A layer of nest material covers the bottom of the nest box</w:t>
      </w:r>
    </w:p>
    <w:p w14:paraId="081F49CE" w14:textId="56582ED0" w:rsidR="00612E0A" w:rsidRDefault="00612E0A" w:rsidP="00E652C2">
      <w:pPr>
        <w:spacing w:after="0" w:line="240" w:lineRule="auto"/>
        <w:ind w:left="720"/>
        <w:rPr>
          <w:rFonts w:ascii="Helvetica" w:eastAsia="Times New Roman" w:hAnsi="Helvetica" w:cs="Helvetica"/>
          <w:color w:val="282A2E"/>
          <w:sz w:val="26"/>
          <w:szCs w:val="26"/>
        </w:rPr>
      </w:pPr>
      <w:r w:rsidRPr="00123BCD">
        <w:rPr>
          <w:rFonts w:ascii="Helvetica" w:eastAsia="Times New Roman" w:hAnsi="Helvetica" w:cs="Helvetica"/>
          <w:b/>
          <w:bCs/>
          <w:color w:val="282A2E"/>
          <w:sz w:val="26"/>
          <w:szCs w:val="26"/>
        </w:rPr>
        <w:t>Complete Cup:</w:t>
      </w:r>
      <w:r w:rsidR="00123BCD">
        <w:rPr>
          <w:rFonts w:ascii="Helvetica" w:eastAsia="Times New Roman" w:hAnsi="Helvetica" w:cs="Helvetica"/>
          <w:color w:val="282A2E"/>
          <w:sz w:val="26"/>
          <w:szCs w:val="26"/>
        </w:rPr>
        <w:t xml:space="preserve"> A cup-shaped layer of nest material covers the bottom of the nest box</w:t>
      </w:r>
    </w:p>
    <w:p w14:paraId="2235D075" w14:textId="1008D0FC" w:rsidR="00612E0A" w:rsidRPr="00612E0A" w:rsidRDefault="00612E0A" w:rsidP="00E652C2">
      <w:pPr>
        <w:spacing w:after="0" w:line="240" w:lineRule="auto"/>
        <w:ind w:left="720"/>
        <w:rPr>
          <w:rFonts w:ascii="Helvetica" w:eastAsia="Times New Roman" w:hAnsi="Helvetica" w:cs="Helvetica"/>
          <w:color w:val="282A2E"/>
          <w:sz w:val="26"/>
          <w:szCs w:val="26"/>
        </w:rPr>
      </w:pPr>
      <w:r w:rsidRPr="00123BCD">
        <w:rPr>
          <w:rFonts w:ascii="Helvetica" w:eastAsia="Times New Roman" w:hAnsi="Helvetica" w:cs="Helvetica"/>
          <w:b/>
          <w:bCs/>
          <w:color w:val="282A2E"/>
          <w:sz w:val="26"/>
          <w:szCs w:val="26"/>
        </w:rPr>
        <w:t>Complete Nest:</w:t>
      </w:r>
      <w:r w:rsidR="00123BCD">
        <w:rPr>
          <w:rFonts w:ascii="Helvetica" w:eastAsia="Times New Roman" w:hAnsi="Helvetica" w:cs="Helvetica"/>
          <w:color w:val="282A2E"/>
          <w:sz w:val="26"/>
          <w:szCs w:val="26"/>
        </w:rPr>
        <w:t xml:space="preserve"> A complete cup and dome are in the nest box</w:t>
      </w:r>
    </w:p>
    <w:p w14:paraId="5058B7E3" w14:textId="604D3A6C" w:rsidR="002A2E76" w:rsidRDefault="002A2E76" w:rsidP="003D1A49">
      <w:pPr>
        <w:spacing w:after="0" w:line="240" w:lineRule="auto"/>
        <w:rPr>
          <w:rFonts w:ascii="Helvetica" w:eastAsia="Times New Roman" w:hAnsi="Helvetica" w:cs="Helvetica"/>
          <w:color w:val="282A2E"/>
          <w:sz w:val="26"/>
          <w:szCs w:val="26"/>
        </w:rPr>
      </w:pPr>
      <w:r>
        <w:rPr>
          <w:rFonts w:ascii="Helvetica" w:eastAsia="Times New Roman" w:hAnsi="Helvetica" w:cs="Helvetica"/>
          <w:b/>
          <w:color w:val="282A2E"/>
          <w:sz w:val="26"/>
          <w:szCs w:val="26"/>
        </w:rPr>
        <w:t>Clutch</w:t>
      </w:r>
      <w:r w:rsidRPr="002B18C2">
        <w:rPr>
          <w:rFonts w:ascii="Helvetica" w:eastAsia="Times New Roman" w:hAnsi="Helvetica" w:cs="Helvetica"/>
          <w:b/>
          <w:color w:val="282A2E"/>
          <w:sz w:val="26"/>
          <w:szCs w:val="26"/>
        </w:rPr>
        <w:t>:</w:t>
      </w:r>
      <w:r>
        <w:rPr>
          <w:rFonts w:ascii="Helvetica" w:eastAsia="Times New Roman" w:hAnsi="Helvetica" w:cs="Helvetica"/>
          <w:color w:val="282A2E"/>
          <w:sz w:val="26"/>
          <w:szCs w:val="26"/>
        </w:rPr>
        <w:t xml:space="preserve"> A set of </w:t>
      </w:r>
      <w:r w:rsidR="00750404">
        <w:rPr>
          <w:rFonts w:ascii="Helvetica" w:eastAsia="Times New Roman" w:hAnsi="Helvetica" w:cs="Helvetica"/>
          <w:color w:val="282A2E"/>
          <w:sz w:val="26"/>
          <w:szCs w:val="26"/>
        </w:rPr>
        <w:t>eggs/</w:t>
      </w:r>
      <w:r>
        <w:rPr>
          <w:rFonts w:ascii="Helvetica" w:eastAsia="Times New Roman" w:hAnsi="Helvetica" w:cs="Helvetica"/>
          <w:color w:val="282A2E"/>
          <w:sz w:val="26"/>
          <w:szCs w:val="26"/>
        </w:rPr>
        <w:t>chicks in a nest in one reproductive event</w:t>
      </w:r>
    </w:p>
    <w:p w14:paraId="2B24310A" w14:textId="0B9F716F" w:rsidR="00750404" w:rsidRDefault="00750404" w:rsidP="003D1A49">
      <w:pPr>
        <w:spacing w:after="0" w:line="240" w:lineRule="auto"/>
        <w:rPr>
          <w:rFonts w:ascii="Helvetica" w:eastAsia="Times New Roman" w:hAnsi="Helvetica" w:cs="Helvetica"/>
          <w:color w:val="282A2E"/>
          <w:sz w:val="26"/>
          <w:szCs w:val="26"/>
        </w:rPr>
      </w:pPr>
      <w:r w:rsidRPr="00750404">
        <w:rPr>
          <w:rFonts w:ascii="Helvetica" w:eastAsia="Times New Roman" w:hAnsi="Helvetica" w:cs="Helvetica"/>
          <w:b/>
          <w:bCs/>
          <w:color w:val="282A2E"/>
          <w:sz w:val="26"/>
          <w:szCs w:val="26"/>
        </w:rPr>
        <w:t>Failed Clutch:</w:t>
      </w:r>
      <w:r>
        <w:rPr>
          <w:rFonts w:ascii="Helvetica" w:eastAsia="Times New Roman" w:hAnsi="Helvetica" w:cs="Helvetica"/>
          <w:color w:val="282A2E"/>
          <w:sz w:val="26"/>
          <w:szCs w:val="26"/>
        </w:rPr>
        <w:t xml:space="preserve"> A clutch in which no hatchlings survived to fledging. This often occurs when no eggs hatch.</w:t>
      </w:r>
    </w:p>
    <w:p w14:paraId="42742AE9" w14:textId="043211D2" w:rsidR="00123BCD" w:rsidRPr="00123BCD" w:rsidRDefault="00123BCD" w:rsidP="003D1A49">
      <w:pPr>
        <w:spacing w:after="0" w:line="240" w:lineRule="auto"/>
        <w:rPr>
          <w:rFonts w:ascii="Helvetica" w:eastAsia="Times New Roman" w:hAnsi="Helvetica" w:cs="Helvetica"/>
          <w:color w:val="282A2E"/>
          <w:sz w:val="26"/>
          <w:szCs w:val="26"/>
        </w:rPr>
      </w:pPr>
      <w:r>
        <w:rPr>
          <w:rFonts w:ascii="Helvetica" w:eastAsia="Times New Roman" w:hAnsi="Helvetica" w:cs="Helvetica"/>
          <w:b/>
          <w:bCs/>
          <w:color w:val="282A2E"/>
          <w:sz w:val="26"/>
          <w:szCs w:val="26"/>
        </w:rPr>
        <w:t xml:space="preserve">Culling: </w:t>
      </w:r>
      <w:r>
        <w:rPr>
          <w:rFonts w:ascii="Helvetica" w:eastAsia="Times New Roman" w:hAnsi="Helvetica" w:cs="Helvetica"/>
          <w:color w:val="282A2E"/>
          <w:sz w:val="26"/>
          <w:szCs w:val="26"/>
        </w:rPr>
        <w:t>Unhatched eggs should be removed as described below to prevent illness</w:t>
      </w:r>
      <w:r w:rsidR="00E652C2">
        <w:rPr>
          <w:rFonts w:ascii="Helvetica" w:eastAsia="Times New Roman" w:hAnsi="Helvetica" w:cs="Helvetica"/>
          <w:color w:val="282A2E"/>
          <w:sz w:val="26"/>
          <w:szCs w:val="26"/>
        </w:rPr>
        <w:t>.</w:t>
      </w:r>
    </w:p>
    <w:p w14:paraId="468B23E8" w14:textId="1F7A32CE" w:rsidR="003D6D6C" w:rsidRDefault="002A2E76" w:rsidP="003D6D6C">
      <w:pPr>
        <w:spacing w:after="0" w:line="240" w:lineRule="auto"/>
        <w:rPr>
          <w:rFonts w:ascii="Helvetica" w:eastAsia="Times New Roman" w:hAnsi="Helvetica" w:cs="Helvetica"/>
          <w:color w:val="282A2E"/>
          <w:sz w:val="26"/>
          <w:szCs w:val="26"/>
        </w:rPr>
      </w:pPr>
      <w:r w:rsidRPr="002A2E76">
        <w:rPr>
          <w:rFonts w:ascii="Helvetica" w:eastAsia="Times New Roman" w:hAnsi="Helvetica" w:cs="Helvetica"/>
          <w:b/>
          <w:bCs/>
          <w:color w:val="282A2E"/>
          <w:sz w:val="26"/>
          <w:szCs w:val="26"/>
        </w:rPr>
        <w:t>Clutch Cycles</w:t>
      </w:r>
      <w:r w:rsidR="00750404">
        <w:rPr>
          <w:rFonts w:ascii="Helvetica" w:eastAsia="Times New Roman" w:hAnsi="Helvetica" w:cs="Helvetica"/>
          <w:b/>
          <w:bCs/>
          <w:color w:val="282A2E"/>
          <w:sz w:val="26"/>
          <w:szCs w:val="26"/>
        </w:rPr>
        <w:t xml:space="preserve"> and Nutrition</w:t>
      </w:r>
      <w:r w:rsidRPr="002A2E76">
        <w:rPr>
          <w:rFonts w:ascii="Helvetica" w:eastAsia="Times New Roman" w:hAnsi="Helvetica" w:cs="Helvetica"/>
          <w:b/>
          <w:bCs/>
          <w:color w:val="282A2E"/>
          <w:sz w:val="26"/>
          <w:szCs w:val="26"/>
        </w:rPr>
        <w:t>:</w:t>
      </w:r>
      <w:r>
        <w:rPr>
          <w:rFonts w:ascii="Helvetica" w:eastAsia="Times New Roman" w:hAnsi="Helvetica" w:cs="Helvetica"/>
          <w:color w:val="282A2E"/>
          <w:sz w:val="26"/>
          <w:szCs w:val="26"/>
        </w:rPr>
        <w:t xml:space="preserve"> </w:t>
      </w:r>
      <w:r w:rsidR="00750404">
        <w:rPr>
          <w:rFonts w:ascii="Helvetica" w:eastAsia="Times New Roman" w:hAnsi="Helvetica" w:cs="Helvetica"/>
          <w:color w:val="282A2E"/>
          <w:sz w:val="26"/>
          <w:szCs w:val="26"/>
        </w:rPr>
        <w:t>Hens require extra nutrition for egg laying and parental care and should be supplemented with egg food and fruit or vegetables (frozen vegetables work well). They should be given a reproductive break by removing their nest box after every third cycle of clutches.</w:t>
      </w:r>
      <w:r>
        <w:rPr>
          <w:rFonts w:ascii="Helvetica" w:eastAsia="Times New Roman" w:hAnsi="Helvetica" w:cs="Helvetica"/>
          <w:color w:val="282A2E"/>
          <w:sz w:val="26"/>
          <w:szCs w:val="26"/>
        </w:rPr>
        <w:br/>
      </w:r>
      <w:r w:rsidR="00F4645C">
        <w:rPr>
          <w:rFonts w:ascii="Helvetica" w:eastAsia="Times New Roman" w:hAnsi="Helvetica" w:cs="Helvetica"/>
          <w:b/>
          <w:bCs/>
          <w:color w:val="282A2E"/>
          <w:sz w:val="26"/>
          <w:szCs w:val="26"/>
        </w:rPr>
        <w:t>Fledging</w:t>
      </w:r>
      <w:r w:rsidR="00F83D95" w:rsidRPr="00F83D95">
        <w:rPr>
          <w:rFonts w:ascii="Helvetica" w:eastAsia="Times New Roman" w:hAnsi="Helvetica" w:cs="Helvetica"/>
          <w:b/>
          <w:bCs/>
          <w:color w:val="282A2E"/>
          <w:sz w:val="26"/>
          <w:szCs w:val="26"/>
        </w:rPr>
        <w:t>:</w:t>
      </w:r>
      <w:r w:rsidR="00F83D95" w:rsidRPr="00F83D95">
        <w:rPr>
          <w:rFonts w:ascii="Helvetica" w:eastAsia="Times New Roman" w:hAnsi="Helvetica" w:cs="Helvetica"/>
          <w:color w:val="282A2E"/>
          <w:sz w:val="26"/>
          <w:szCs w:val="26"/>
        </w:rPr>
        <w:t> </w:t>
      </w:r>
      <w:r w:rsidR="00341D30">
        <w:rPr>
          <w:rFonts w:ascii="Helvetica" w:eastAsia="Times New Roman" w:hAnsi="Helvetica" w:cs="Helvetica"/>
          <w:color w:val="282A2E"/>
          <w:sz w:val="26"/>
          <w:szCs w:val="26"/>
        </w:rPr>
        <w:t xml:space="preserve">Fledging is when a chick leaves the nest for the first time. Generally, once they do this, they will no longer remain in the nest and parents will significantly reduce their care and feeding of the fledged chick. </w:t>
      </w:r>
      <w:r w:rsidR="002B18C2">
        <w:rPr>
          <w:rFonts w:ascii="Helvetica" w:eastAsia="Times New Roman" w:hAnsi="Helvetica" w:cs="Helvetica"/>
          <w:color w:val="282A2E"/>
          <w:sz w:val="26"/>
          <w:szCs w:val="26"/>
        </w:rPr>
        <w:br/>
      </w:r>
      <w:r w:rsidR="003D6D6C">
        <w:rPr>
          <w:rFonts w:ascii="Helvetica" w:eastAsia="Times New Roman" w:hAnsi="Helvetica" w:cs="Helvetica"/>
          <w:b/>
          <w:bCs/>
          <w:color w:val="282A2E"/>
          <w:sz w:val="26"/>
          <w:szCs w:val="26"/>
        </w:rPr>
        <w:t>Chick</w:t>
      </w:r>
      <w:r w:rsidR="003D6D6C" w:rsidRPr="00F83D95">
        <w:rPr>
          <w:rFonts w:ascii="Helvetica" w:eastAsia="Times New Roman" w:hAnsi="Helvetica" w:cs="Helvetica"/>
          <w:b/>
          <w:bCs/>
          <w:color w:val="282A2E"/>
          <w:sz w:val="26"/>
          <w:szCs w:val="26"/>
        </w:rPr>
        <w:t>:</w:t>
      </w:r>
      <w:r w:rsidR="003D6D6C" w:rsidRPr="00F83D95">
        <w:rPr>
          <w:rFonts w:ascii="Helvetica" w:eastAsia="Times New Roman" w:hAnsi="Helvetica" w:cs="Helvetica"/>
          <w:color w:val="282A2E"/>
          <w:sz w:val="26"/>
          <w:szCs w:val="26"/>
        </w:rPr>
        <w:t> </w:t>
      </w:r>
      <w:r w:rsidR="003D6D6C">
        <w:rPr>
          <w:rFonts w:ascii="Helvetica" w:eastAsia="Times New Roman" w:hAnsi="Helvetica" w:cs="Helvetica"/>
          <w:color w:val="282A2E"/>
          <w:sz w:val="26"/>
          <w:szCs w:val="26"/>
        </w:rPr>
        <w:t xml:space="preserve">a bird younger than 7 weeks. Chicks include hatchlings and </w:t>
      </w:r>
      <w:proofErr w:type="spellStart"/>
      <w:r w:rsidR="003D6D6C">
        <w:rPr>
          <w:rFonts w:ascii="Helvetica" w:eastAsia="Times New Roman" w:hAnsi="Helvetica" w:cs="Helvetica"/>
          <w:color w:val="282A2E"/>
          <w:sz w:val="26"/>
          <w:szCs w:val="26"/>
        </w:rPr>
        <w:t>fledgelings</w:t>
      </w:r>
      <w:proofErr w:type="spellEnd"/>
      <w:r w:rsidR="003D6D6C">
        <w:rPr>
          <w:rFonts w:ascii="Helvetica" w:eastAsia="Times New Roman" w:hAnsi="Helvetica" w:cs="Helvetica"/>
          <w:color w:val="282A2E"/>
          <w:sz w:val="26"/>
          <w:szCs w:val="26"/>
        </w:rPr>
        <w:t>.</w:t>
      </w:r>
    </w:p>
    <w:p w14:paraId="48D8760D" w14:textId="281836F5" w:rsidR="003D6D6C" w:rsidRDefault="003D6D6C" w:rsidP="003D6D6C">
      <w:pPr>
        <w:spacing w:after="0" w:line="240" w:lineRule="auto"/>
        <w:ind w:firstLine="720"/>
        <w:rPr>
          <w:rFonts w:ascii="Helvetica" w:eastAsia="Times New Roman" w:hAnsi="Helvetica" w:cs="Helvetica"/>
          <w:color w:val="282A2E"/>
          <w:sz w:val="26"/>
          <w:szCs w:val="26"/>
        </w:rPr>
      </w:pPr>
      <w:r>
        <w:rPr>
          <w:rFonts w:ascii="Helvetica" w:eastAsia="Times New Roman" w:hAnsi="Helvetica" w:cs="Helvetica"/>
          <w:b/>
          <w:bCs/>
          <w:color w:val="282A2E"/>
          <w:sz w:val="26"/>
          <w:szCs w:val="26"/>
        </w:rPr>
        <w:t>Hatchling</w:t>
      </w:r>
      <w:r w:rsidRPr="00F83D95">
        <w:rPr>
          <w:rFonts w:ascii="Helvetica" w:eastAsia="Times New Roman" w:hAnsi="Helvetica" w:cs="Helvetica"/>
          <w:b/>
          <w:bCs/>
          <w:color w:val="282A2E"/>
          <w:sz w:val="26"/>
          <w:szCs w:val="26"/>
        </w:rPr>
        <w:t>:</w:t>
      </w:r>
      <w:r w:rsidRPr="00F83D95">
        <w:rPr>
          <w:rFonts w:ascii="Helvetica" w:eastAsia="Times New Roman" w:hAnsi="Helvetica" w:cs="Helvetica"/>
          <w:color w:val="282A2E"/>
          <w:sz w:val="26"/>
          <w:szCs w:val="26"/>
        </w:rPr>
        <w:t> </w:t>
      </w:r>
      <w:r>
        <w:rPr>
          <w:rFonts w:ascii="Helvetica" w:eastAsia="Times New Roman" w:hAnsi="Helvetica" w:cs="Helvetica"/>
          <w:color w:val="282A2E"/>
          <w:sz w:val="26"/>
          <w:szCs w:val="26"/>
        </w:rPr>
        <w:t>a hatched bird prior to fledging (typically younger than 21 days)</w:t>
      </w:r>
    </w:p>
    <w:p w14:paraId="37B71727" w14:textId="62ED68C0" w:rsidR="002B18C2" w:rsidRDefault="00F4645C" w:rsidP="003D6D6C">
      <w:pPr>
        <w:spacing w:after="0" w:line="240" w:lineRule="auto"/>
        <w:ind w:firstLine="720"/>
        <w:rPr>
          <w:rFonts w:ascii="Helvetica" w:eastAsia="Times New Roman" w:hAnsi="Helvetica" w:cs="Helvetica"/>
          <w:color w:val="282A2E"/>
          <w:sz w:val="26"/>
          <w:szCs w:val="26"/>
        </w:rPr>
      </w:pPr>
      <w:r>
        <w:rPr>
          <w:rFonts w:ascii="Helvetica" w:eastAsia="Times New Roman" w:hAnsi="Helvetica" w:cs="Helvetica"/>
          <w:b/>
          <w:bCs/>
          <w:color w:val="282A2E"/>
          <w:sz w:val="26"/>
          <w:szCs w:val="26"/>
        </w:rPr>
        <w:t>Fledgling</w:t>
      </w:r>
      <w:r w:rsidRPr="00F83D95">
        <w:rPr>
          <w:rFonts w:ascii="Helvetica" w:eastAsia="Times New Roman" w:hAnsi="Helvetica" w:cs="Helvetica"/>
          <w:b/>
          <w:bCs/>
          <w:color w:val="282A2E"/>
          <w:sz w:val="26"/>
          <w:szCs w:val="26"/>
        </w:rPr>
        <w:t>:</w:t>
      </w:r>
      <w:r w:rsidRPr="00F83D95">
        <w:rPr>
          <w:rFonts w:ascii="Helvetica" w:eastAsia="Times New Roman" w:hAnsi="Helvetica" w:cs="Helvetica"/>
          <w:color w:val="282A2E"/>
          <w:sz w:val="26"/>
          <w:szCs w:val="26"/>
        </w:rPr>
        <w:t> </w:t>
      </w:r>
      <w:r>
        <w:rPr>
          <w:rFonts w:ascii="Helvetica" w:eastAsia="Times New Roman" w:hAnsi="Helvetica" w:cs="Helvetica"/>
          <w:color w:val="282A2E"/>
          <w:sz w:val="26"/>
          <w:szCs w:val="26"/>
        </w:rPr>
        <w:t>a fledged chick less than seven</w:t>
      </w:r>
      <w:r w:rsidRPr="00F83D95">
        <w:rPr>
          <w:rFonts w:ascii="Helvetica" w:eastAsia="Times New Roman" w:hAnsi="Helvetica" w:cs="Helvetica"/>
          <w:color w:val="282A2E"/>
          <w:sz w:val="26"/>
          <w:szCs w:val="26"/>
        </w:rPr>
        <w:t xml:space="preserve"> weeks</w:t>
      </w:r>
      <w:r>
        <w:rPr>
          <w:rFonts w:ascii="Helvetica" w:eastAsia="Times New Roman" w:hAnsi="Helvetica" w:cs="Helvetica"/>
          <w:color w:val="282A2E"/>
          <w:sz w:val="26"/>
          <w:szCs w:val="26"/>
        </w:rPr>
        <w:t xml:space="preserve"> of age.</w:t>
      </w:r>
    </w:p>
    <w:p w14:paraId="060005BE" w14:textId="7203E69C" w:rsidR="00A70C16" w:rsidRDefault="00F83D95" w:rsidP="003D1A49">
      <w:pPr>
        <w:spacing w:after="0" w:line="240" w:lineRule="auto"/>
        <w:rPr>
          <w:rFonts w:ascii="Helvetica" w:eastAsia="Times New Roman" w:hAnsi="Helvetica" w:cs="Helvetica"/>
          <w:color w:val="282A2E"/>
          <w:sz w:val="26"/>
          <w:szCs w:val="26"/>
        </w:rPr>
      </w:pPr>
      <w:r w:rsidRPr="00F83D95">
        <w:rPr>
          <w:rFonts w:ascii="Helvetica" w:eastAsia="Times New Roman" w:hAnsi="Helvetica" w:cs="Helvetica"/>
          <w:b/>
          <w:bCs/>
          <w:color w:val="282A2E"/>
          <w:sz w:val="26"/>
          <w:szCs w:val="26"/>
        </w:rPr>
        <w:lastRenderedPageBreak/>
        <w:t xml:space="preserve">Adult </w:t>
      </w:r>
      <w:r w:rsidR="00F4645C">
        <w:rPr>
          <w:rFonts w:ascii="Helvetica" w:eastAsia="Times New Roman" w:hAnsi="Helvetica" w:cs="Helvetica"/>
          <w:b/>
          <w:bCs/>
          <w:color w:val="282A2E"/>
          <w:sz w:val="26"/>
          <w:szCs w:val="26"/>
        </w:rPr>
        <w:t>Bird</w:t>
      </w:r>
      <w:r w:rsidRPr="00F83D95">
        <w:rPr>
          <w:rFonts w:ascii="Helvetica" w:eastAsia="Times New Roman" w:hAnsi="Helvetica" w:cs="Helvetica"/>
          <w:b/>
          <w:bCs/>
          <w:color w:val="282A2E"/>
          <w:sz w:val="26"/>
          <w:szCs w:val="26"/>
        </w:rPr>
        <w:t>:</w:t>
      </w:r>
      <w:r w:rsidRPr="00F83D95">
        <w:rPr>
          <w:rFonts w:ascii="Helvetica" w:eastAsia="Times New Roman" w:hAnsi="Helvetica" w:cs="Helvetica"/>
          <w:color w:val="282A2E"/>
          <w:sz w:val="26"/>
          <w:szCs w:val="26"/>
        </w:rPr>
        <w:t> </w:t>
      </w:r>
      <w:r w:rsidR="00F4645C">
        <w:rPr>
          <w:rFonts w:ascii="Helvetica" w:eastAsia="Times New Roman" w:hAnsi="Helvetica" w:cs="Helvetica"/>
          <w:color w:val="282A2E"/>
          <w:sz w:val="26"/>
          <w:szCs w:val="26"/>
        </w:rPr>
        <w:t>Seven</w:t>
      </w:r>
      <w:r w:rsidRPr="00F83D95">
        <w:rPr>
          <w:rFonts w:ascii="Helvetica" w:eastAsia="Times New Roman" w:hAnsi="Helvetica" w:cs="Helvetica"/>
          <w:color w:val="282A2E"/>
          <w:sz w:val="26"/>
          <w:szCs w:val="26"/>
        </w:rPr>
        <w:t xml:space="preserve"> weeks</w:t>
      </w:r>
      <w:r w:rsidR="002B18C2">
        <w:rPr>
          <w:rFonts w:ascii="Helvetica" w:eastAsia="Times New Roman" w:hAnsi="Helvetica" w:cs="Helvetica"/>
          <w:color w:val="282A2E"/>
          <w:sz w:val="26"/>
          <w:szCs w:val="26"/>
        </w:rPr>
        <w:t xml:space="preserve"> of age and older. </w:t>
      </w:r>
      <w:r w:rsidR="00341D30" w:rsidRPr="00341D30">
        <w:rPr>
          <w:rFonts w:ascii="Helvetica" w:eastAsia="Times New Roman" w:hAnsi="Helvetica" w:cs="Helvetica"/>
          <w:color w:val="282A2E"/>
          <w:sz w:val="26"/>
          <w:szCs w:val="26"/>
        </w:rPr>
        <w:t xml:space="preserve">Adult colors start to develop </w:t>
      </w:r>
      <w:r w:rsidR="00341D30">
        <w:rPr>
          <w:rFonts w:ascii="Helvetica" w:eastAsia="Times New Roman" w:hAnsi="Helvetica" w:cs="Helvetica"/>
          <w:color w:val="282A2E"/>
          <w:sz w:val="26"/>
          <w:szCs w:val="26"/>
        </w:rPr>
        <w:t>around 5-6 weeks.</w:t>
      </w:r>
    </w:p>
    <w:p w14:paraId="26637BB3" w14:textId="16603731" w:rsidR="00E652C2" w:rsidRDefault="00E652C2" w:rsidP="00E652C2">
      <w:pPr>
        <w:spacing w:after="0" w:line="240" w:lineRule="auto"/>
        <w:rPr>
          <w:rFonts w:ascii="Helvetica" w:eastAsia="Times New Roman" w:hAnsi="Helvetica" w:cs="Helvetica"/>
          <w:color w:val="282A2E"/>
          <w:sz w:val="26"/>
          <w:szCs w:val="26"/>
        </w:rPr>
      </w:pPr>
      <w:r>
        <w:rPr>
          <w:rFonts w:ascii="Helvetica" w:eastAsia="Times New Roman" w:hAnsi="Helvetica" w:cs="Helvetica"/>
          <w:b/>
          <w:bCs/>
          <w:color w:val="282A2E"/>
          <w:sz w:val="26"/>
          <w:szCs w:val="26"/>
        </w:rPr>
        <w:t>Color Morph</w:t>
      </w:r>
      <w:r w:rsidRPr="00F83D95">
        <w:rPr>
          <w:rFonts w:ascii="Helvetica" w:eastAsia="Times New Roman" w:hAnsi="Helvetica" w:cs="Helvetica"/>
          <w:b/>
          <w:bCs/>
          <w:color w:val="282A2E"/>
          <w:sz w:val="26"/>
          <w:szCs w:val="26"/>
        </w:rPr>
        <w:t>:</w:t>
      </w:r>
      <w:r w:rsidRPr="00F83D95">
        <w:rPr>
          <w:rFonts w:ascii="Helvetica" w:eastAsia="Times New Roman" w:hAnsi="Helvetica" w:cs="Helvetica"/>
          <w:color w:val="282A2E"/>
          <w:sz w:val="26"/>
          <w:szCs w:val="26"/>
        </w:rPr>
        <w:t> </w:t>
      </w:r>
      <w:r>
        <w:rPr>
          <w:rFonts w:ascii="Helvetica" w:eastAsia="Times New Roman" w:hAnsi="Helvetica" w:cs="Helvetica"/>
          <w:color w:val="282A2E"/>
          <w:sz w:val="26"/>
          <w:szCs w:val="26"/>
        </w:rPr>
        <w:t xml:space="preserve">Plumage patterns. Zebra finch plumage patterns in our colony may include </w:t>
      </w:r>
      <w:r w:rsidRPr="00E652C2">
        <w:rPr>
          <w:rFonts w:ascii="Helvetica" w:eastAsia="Times New Roman" w:hAnsi="Helvetica" w:cs="Helvetica"/>
          <w:b/>
          <w:bCs/>
          <w:color w:val="282A2E"/>
          <w:sz w:val="26"/>
          <w:szCs w:val="26"/>
        </w:rPr>
        <w:t>wild type</w:t>
      </w:r>
      <w:r>
        <w:rPr>
          <w:rFonts w:ascii="Helvetica" w:eastAsia="Times New Roman" w:hAnsi="Helvetica" w:cs="Helvetica"/>
          <w:color w:val="282A2E"/>
          <w:sz w:val="26"/>
          <w:szCs w:val="26"/>
        </w:rPr>
        <w:t xml:space="preserve"> (Females are mostly gray with a cream underside. Males are mostly gray with orange cheeks, black and zebra-striped chest patch and chestnut flanks), </w:t>
      </w:r>
      <w:r w:rsidRPr="00E652C2">
        <w:rPr>
          <w:rFonts w:ascii="Helvetica" w:eastAsia="Times New Roman" w:hAnsi="Helvetica" w:cs="Helvetica"/>
          <w:b/>
          <w:bCs/>
          <w:color w:val="282A2E"/>
          <w:sz w:val="26"/>
          <w:szCs w:val="26"/>
        </w:rPr>
        <w:t>fawn</w:t>
      </w:r>
      <w:r>
        <w:rPr>
          <w:rFonts w:ascii="Helvetica" w:eastAsia="Times New Roman" w:hAnsi="Helvetica" w:cs="Helvetica"/>
          <w:color w:val="282A2E"/>
          <w:sz w:val="26"/>
          <w:szCs w:val="26"/>
        </w:rPr>
        <w:t xml:space="preserve"> (lighter gray than wild type), </w:t>
      </w:r>
      <w:r w:rsidRPr="00E652C2">
        <w:rPr>
          <w:rFonts w:ascii="Helvetica" w:eastAsia="Times New Roman" w:hAnsi="Helvetica" w:cs="Helvetica"/>
          <w:b/>
          <w:bCs/>
          <w:color w:val="282A2E"/>
          <w:sz w:val="26"/>
          <w:szCs w:val="26"/>
        </w:rPr>
        <w:t>pied</w:t>
      </w:r>
      <w:r>
        <w:rPr>
          <w:rFonts w:ascii="Helvetica" w:eastAsia="Times New Roman" w:hAnsi="Helvetica" w:cs="Helvetica"/>
          <w:color w:val="282A2E"/>
          <w:sz w:val="26"/>
          <w:szCs w:val="26"/>
        </w:rPr>
        <w:t xml:space="preserve"> (has some white spots in areas that would have color in a wild </w:t>
      </w:r>
      <w:proofErr w:type="gramStart"/>
      <w:r>
        <w:rPr>
          <w:rFonts w:ascii="Helvetica" w:eastAsia="Times New Roman" w:hAnsi="Helvetica" w:cs="Helvetica"/>
          <w:color w:val="282A2E"/>
          <w:sz w:val="26"/>
          <w:szCs w:val="26"/>
        </w:rPr>
        <w:t>type</w:t>
      </w:r>
      <w:proofErr w:type="gramEnd"/>
      <w:r>
        <w:rPr>
          <w:rFonts w:ascii="Helvetica" w:eastAsia="Times New Roman" w:hAnsi="Helvetica" w:cs="Helvetica"/>
          <w:color w:val="282A2E"/>
          <w:sz w:val="26"/>
          <w:szCs w:val="26"/>
        </w:rPr>
        <w:t xml:space="preserve"> morph), </w:t>
      </w:r>
      <w:r w:rsidRPr="00E652C2">
        <w:rPr>
          <w:rFonts w:ascii="Helvetica" w:eastAsia="Times New Roman" w:hAnsi="Helvetica" w:cs="Helvetica"/>
          <w:b/>
          <w:bCs/>
          <w:color w:val="282A2E"/>
          <w:sz w:val="26"/>
          <w:szCs w:val="26"/>
        </w:rPr>
        <w:t>black cheek</w:t>
      </w:r>
      <w:r>
        <w:rPr>
          <w:rFonts w:ascii="Helvetica" w:eastAsia="Times New Roman" w:hAnsi="Helvetica" w:cs="Helvetica"/>
          <w:color w:val="282A2E"/>
          <w:sz w:val="26"/>
          <w:szCs w:val="26"/>
        </w:rPr>
        <w:t xml:space="preserve">, and </w:t>
      </w:r>
      <w:r w:rsidRPr="00E652C2">
        <w:rPr>
          <w:rFonts w:ascii="Helvetica" w:eastAsia="Times New Roman" w:hAnsi="Helvetica" w:cs="Helvetica"/>
          <w:b/>
          <w:bCs/>
          <w:color w:val="282A2E"/>
          <w:sz w:val="26"/>
          <w:szCs w:val="26"/>
        </w:rPr>
        <w:t>white</w:t>
      </w:r>
      <w:r>
        <w:rPr>
          <w:rFonts w:ascii="Helvetica" w:eastAsia="Times New Roman" w:hAnsi="Helvetica" w:cs="Helvetica"/>
          <w:color w:val="282A2E"/>
          <w:sz w:val="26"/>
          <w:szCs w:val="26"/>
        </w:rPr>
        <w:t>.</w:t>
      </w:r>
    </w:p>
    <w:p w14:paraId="3839F356" w14:textId="116D0C76" w:rsidR="00157963" w:rsidRDefault="00157963" w:rsidP="00E652C2">
      <w:pPr>
        <w:spacing w:after="0" w:line="240" w:lineRule="auto"/>
        <w:rPr>
          <w:rFonts w:ascii="Helvetica" w:eastAsia="Times New Roman" w:hAnsi="Helvetica" w:cs="Helvetica"/>
          <w:color w:val="282A2E"/>
          <w:sz w:val="26"/>
          <w:szCs w:val="26"/>
        </w:rPr>
      </w:pPr>
      <w:r>
        <w:rPr>
          <w:rFonts w:ascii="Helvetica" w:eastAsia="Times New Roman" w:hAnsi="Helvetica" w:cs="Helvetica"/>
          <w:b/>
          <w:bCs/>
          <w:color w:val="282A2E"/>
          <w:sz w:val="26"/>
          <w:szCs w:val="26"/>
        </w:rPr>
        <w:t>Week Marking Day</w:t>
      </w:r>
      <w:r w:rsidRPr="00F83D95">
        <w:rPr>
          <w:rFonts w:ascii="Helvetica" w:eastAsia="Times New Roman" w:hAnsi="Helvetica" w:cs="Helvetica"/>
          <w:b/>
          <w:bCs/>
          <w:color w:val="282A2E"/>
          <w:sz w:val="26"/>
          <w:szCs w:val="26"/>
        </w:rPr>
        <w:t>:</w:t>
      </w:r>
      <w:r w:rsidRPr="00F83D95">
        <w:rPr>
          <w:rFonts w:ascii="Helvetica" w:eastAsia="Times New Roman" w:hAnsi="Helvetica" w:cs="Helvetica"/>
          <w:color w:val="282A2E"/>
          <w:sz w:val="26"/>
          <w:szCs w:val="26"/>
        </w:rPr>
        <w:t> </w:t>
      </w:r>
      <w:r>
        <w:rPr>
          <w:rFonts w:ascii="Helvetica" w:eastAsia="Times New Roman" w:hAnsi="Helvetica" w:cs="Helvetica"/>
          <w:color w:val="282A2E"/>
          <w:sz w:val="26"/>
          <w:szCs w:val="26"/>
        </w:rPr>
        <w:t>A specific day of the week (often Monday) is chosen as the day to mark the breeding status of each breeding pair.</w:t>
      </w:r>
    </w:p>
    <w:p w14:paraId="3DCC7C68" w14:textId="77777777" w:rsidR="00E652C2" w:rsidRDefault="00E652C2" w:rsidP="003D1A49">
      <w:pPr>
        <w:spacing w:after="0" w:line="240" w:lineRule="auto"/>
        <w:rPr>
          <w:rFonts w:ascii="Helvetica" w:eastAsia="Times New Roman" w:hAnsi="Helvetica" w:cs="Helvetica"/>
          <w:color w:val="282A2E"/>
          <w:sz w:val="26"/>
          <w:szCs w:val="26"/>
        </w:rPr>
      </w:pPr>
    </w:p>
    <w:p w14:paraId="79578C9F" w14:textId="71CBBF8F" w:rsidR="00D239FA" w:rsidRPr="00F83D95" w:rsidRDefault="00D239FA" w:rsidP="00D239FA">
      <w:pPr>
        <w:spacing w:after="225" w:line="240" w:lineRule="auto"/>
        <w:outlineLvl w:val="2"/>
        <w:rPr>
          <w:rFonts w:ascii="Arial" w:eastAsia="Times New Roman" w:hAnsi="Arial" w:cs="Arial"/>
          <w:b/>
          <w:bCs/>
          <w:color w:val="282A2E"/>
          <w:sz w:val="27"/>
          <w:szCs w:val="27"/>
        </w:rPr>
      </w:pPr>
      <w:r>
        <w:rPr>
          <w:rFonts w:ascii="Arial" w:eastAsia="Times New Roman" w:hAnsi="Arial" w:cs="Arial"/>
          <w:b/>
          <w:bCs/>
          <w:color w:val="282A2E"/>
          <w:sz w:val="27"/>
          <w:szCs w:val="27"/>
        </w:rPr>
        <w:t>POLICY</w:t>
      </w:r>
      <w:r w:rsidRPr="00F83D95">
        <w:rPr>
          <w:rFonts w:ascii="Arial" w:eastAsia="Times New Roman" w:hAnsi="Arial" w:cs="Arial"/>
          <w:b/>
          <w:bCs/>
          <w:color w:val="282A2E"/>
          <w:sz w:val="27"/>
          <w:szCs w:val="27"/>
        </w:rPr>
        <w:t>: </w:t>
      </w:r>
    </w:p>
    <w:p w14:paraId="60D3B041" w14:textId="77777777" w:rsidR="00D239FA" w:rsidRDefault="00CE0B2F" w:rsidP="00D239FA">
      <w:p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 xml:space="preserve">A named breeding colony manager must be identified by the PI.  </w:t>
      </w:r>
      <w:r w:rsidR="0025687E">
        <w:rPr>
          <w:rFonts w:ascii="Helvetica" w:eastAsia="Times New Roman" w:hAnsi="Helvetica" w:cs="Helvetica"/>
          <w:color w:val="282A2E"/>
          <w:sz w:val="26"/>
          <w:szCs w:val="26"/>
        </w:rPr>
        <w:t xml:space="preserve">This person may be the PI, a graduate student, or the facility manager. </w:t>
      </w:r>
      <w:proofErr w:type="gramStart"/>
      <w:r>
        <w:rPr>
          <w:rFonts w:ascii="Helvetica" w:eastAsia="Times New Roman" w:hAnsi="Helvetica" w:cs="Helvetica"/>
          <w:color w:val="282A2E"/>
          <w:sz w:val="26"/>
          <w:szCs w:val="26"/>
        </w:rPr>
        <w:t>The breeding colony manager</w:t>
      </w:r>
      <w:r w:rsidR="00F83D95" w:rsidRPr="00F83D95">
        <w:rPr>
          <w:rFonts w:ascii="Helvetica" w:eastAsia="Times New Roman" w:hAnsi="Helvetica" w:cs="Helvetica"/>
          <w:color w:val="282A2E"/>
          <w:sz w:val="26"/>
          <w:szCs w:val="26"/>
        </w:rPr>
        <w:t>,</w:t>
      </w:r>
      <w:proofErr w:type="gramEnd"/>
      <w:r w:rsidR="00F83D95" w:rsidRPr="00F83D95">
        <w:rPr>
          <w:rFonts w:ascii="Helvetica" w:eastAsia="Times New Roman" w:hAnsi="Helvetica" w:cs="Helvetica"/>
          <w:color w:val="282A2E"/>
          <w:sz w:val="26"/>
          <w:szCs w:val="26"/>
        </w:rPr>
        <w:t xml:space="preserve"> </w:t>
      </w:r>
      <w:r>
        <w:rPr>
          <w:rFonts w:ascii="Helvetica" w:eastAsia="Times New Roman" w:hAnsi="Helvetica" w:cs="Helvetica"/>
          <w:color w:val="282A2E"/>
          <w:sz w:val="26"/>
          <w:szCs w:val="26"/>
        </w:rPr>
        <w:t>must have</w:t>
      </w:r>
      <w:r w:rsidR="00F83D95" w:rsidRPr="00F83D95">
        <w:rPr>
          <w:rFonts w:ascii="Helvetica" w:eastAsia="Times New Roman" w:hAnsi="Helvetica" w:cs="Helvetica"/>
          <w:color w:val="282A2E"/>
          <w:sz w:val="26"/>
          <w:szCs w:val="26"/>
        </w:rPr>
        <w:t xml:space="preserve"> specific training on managing </w:t>
      </w:r>
      <w:r w:rsidR="00750404">
        <w:rPr>
          <w:rFonts w:ascii="Helvetica" w:eastAsia="Times New Roman" w:hAnsi="Helvetica" w:cs="Helvetica"/>
          <w:color w:val="282A2E"/>
          <w:sz w:val="26"/>
          <w:szCs w:val="26"/>
        </w:rPr>
        <w:t>bird</w:t>
      </w:r>
      <w:r w:rsidR="00F83D95" w:rsidRPr="00F83D95">
        <w:rPr>
          <w:rFonts w:ascii="Helvetica" w:eastAsia="Times New Roman" w:hAnsi="Helvetica" w:cs="Helvetica"/>
          <w:color w:val="282A2E"/>
          <w:sz w:val="26"/>
          <w:szCs w:val="26"/>
        </w:rPr>
        <w:t xml:space="preserve"> breeding colonies, and will be the primary contact person for the lab</w:t>
      </w:r>
      <w:r w:rsidR="0025687E">
        <w:rPr>
          <w:rFonts w:ascii="Helvetica" w:eastAsia="Times New Roman" w:hAnsi="Helvetica" w:cs="Helvetica"/>
          <w:color w:val="282A2E"/>
          <w:sz w:val="26"/>
          <w:szCs w:val="26"/>
        </w:rPr>
        <w:t xml:space="preserve"> in which they are held</w:t>
      </w:r>
      <w:r w:rsidR="00F83D95" w:rsidRPr="00F83D95">
        <w:rPr>
          <w:rFonts w:ascii="Helvetica" w:eastAsia="Times New Roman" w:hAnsi="Helvetica" w:cs="Helvetica"/>
          <w:color w:val="282A2E"/>
          <w:sz w:val="26"/>
          <w:szCs w:val="26"/>
        </w:rPr>
        <w:t xml:space="preserve">. The colony manager is responsible for </w:t>
      </w:r>
      <w:r w:rsidR="00750404">
        <w:rPr>
          <w:rFonts w:ascii="Helvetica" w:eastAsia="Times New Roman" w:hAnsi="Helvetica" w:cs="Helvetica"/>
          <w:color w:val="282A2E"/>
          <w:sz w:val="26"/>
          <w:szCs w:val="26"/>
        </w:rPr>
        <w:t>nest</w:t>
      </w:r>
      <w:r w:rsidR="00F83D95" w:rsidRPr="00F83D95">
        <w:rPr>
          <w:rFonts w:ascii="Helvetica" w:eastAsia="Times New Roman" w:hAnsi="Helvetica" w:cs="Helvetica"/>
          <w:color w:val="282A2E"/>
          <w:sz w:val="26"/>
          <w:szCs w:val="26"/>
        </w:rPr>
        <w:t xml:space="preserve"> checks, cage card documentation and for</w:t>
      </w:r>
      <w:r w:rsidR="006451D0">
        <w:rPr>
          <w:rFonts w:ascii="Helvetica" w:eastAsia="Times New Roman" w:hAnsi="Helvetica" w:cs="Helvetica"/>
          <w:color w:val="282A2E"/>
          <w:sz w:val="26"/>
          <w:szCs w:val="26"/>
        </w:rPr>
        <w:t xml:space="preserve"> pairing,</w:t>
      </w:r>
      <w:r w:rsidR="00F83D95" w:rsidRPr="00F83D95">
        <w:rPr>
          <w:rFonts w:ascii="Helvetica" w:eastAsia="Times New Roman" w:hAnsi="Helvetica" w:cs="Helvetica"/>
          <w:color w:val="282A2E"/>
          <w:sz w:val="26"/>
          <w:szCs w:val="26"/>
        </w:rPr>
        <w:t xml:space="preserve"> </w:t>
      </w:r>
      <w:r w:rsidR="00750404">
        <w:rPr>
          <w:rFonts w:ascii="Helvetica" w:eastAsia="Times New Roman" w:hAnsi="Helvetica" w:cs="Helvetica"/>
          <w:color w:val="282A2E"/>
          <w:sz w:val="26"/>
          <w:szCs w:val="26"/>
        </w:rPr>
        <w:t>adding nest boxes and removing nest boxes</w:t>
      </w:r>
      <w:r w:rsidR="00F83D95" w:rsidRPr="00F83D95">
        <w:rPr>
          <w:rFonts w:ascii="Helvetica" w:eastAsia="Times New Roman" w:hAnsi="Helvetica" w:cs="Helvetica"/>
          <w:color w:val="282A2E"/>
          <w:sz w:val="26"/>
          <w:szCs w:val="26"/>
        </w:rPr>
        <w:t xml:space="preserve"> according to the guidelines below. </w:t>
      </w:r>
      <w:r w:rsidR="00C52F2C">
        <w:rPr>
          <w:rFonts w:ascii="Helvetica" w:eastAsia="Times New Roman" w:hAnsi="Helvetica" w:cs="Helvetica"/>
          <w:color w:val="282A2E"/>
          <w:sz w:val="26"/>
          <w:szCs w:val="26"/>
        </w:rPr>
        <w:t>R</w:t>
      </w:r>
      <w:r w:rsidR="00F83D95" w:rsidRPr="00F83D95">
        <w:rPr>
          <w:rFonts w:ascii="Helvetica" w:eastAsia="Times New Roman" w:hAnsi="Helvetica" w:cs="Helvetica"/>
          <w:color w:val="282A2E"/>
          <w:sz w:val="26"/>
          <w:szCs w:val="26"/>
        </w:rPr>
        <w:t xml:space="preserve">ecurring problems </w:t>
      </w:r>
      <w:r w:rsidR="00C52F2C">
        <w:rPr>
          <w:rFonts w:ascii="Helvetica" w:eastAsia="Times New Roman" w:hAnsi="Helvetica" w:cs="Helvetica"/>
          <w:color w:val="282A2E"/>
          <w:sz w:val="26"/>
          <w:szCs w:val="26"/>
        </w:rPr>
        <w:t>in</w:t>
      </w:r>
      <w:r w:rsidR="00F83D95" w:rsidRPr="00F83D95">
        <w:rPr>
          <w:rFonts w:ascii="Helvetica" w:eastAsia="Times New Roman" w:hAnsi="Helvetica" w:cs="Helvetica"/>
          <w:color w:val="282A2E"/>
          <w:sz w:val="26"/>
          <w:szCs w:val="26"/>
        </w:rPr>
        <w:t xml:space="preserve"> colony management will be brought t</w:t>
      </w:r>
      <w:r w:rsidR="002B18C2">
        <w:rPr>
          <w:rFonts w:ascii="Helvetica" w:eastAsia="Times New Roman" w:hAnsi="Helvetica" w:cs="Helvetica"/>
          <w:color w:val="282A2E"/>
          <w:sz w:val="26"/>
          <w:szCs w:val="26"/>
        </w:rPr>
        <w:t>o the attention of the IACUC.</w:t>
      </w:r>
      <w:r w:rsidR="002B18C2">
        <w:rPr>
          <w:rFonts w:ascii="Helvetica" w:eastAsia="Times New Roman" w:hAnsi="Helvetica" w:cs="Helvetica"/>
          <w:color w:val="282A2E"/>
          <w:sz w:val="26"/>
          <w:szCs w:val="26"/>
        </w:rPr>
        <w:br/>
      </w:r>
    </w:p>
    <w:p w14:paraId="4F7A4914" w14:textId="67DE93A9" w:rsidR="0064108A" w:rsidRDefault="00F83D95" w:rsidP="00D239FA">
      <w:pPr>
        <w:spacing w:after="0" w:line="240" w:lineRule="auto"/>
        <w:rPr>
          <w:rFonts w:ascii="Helvetica" w:eastAsia="Times New Roman" w:hAnsi="Helvetica" w:cs="Helvetica"/>
          <w:color w:val="282A2E"/>
          <w:sz w:val="26"/>
          <w:szCs w:val="26"/>
        </w:rPr>
      </w:pPr>
      <w:r w:rsidRPr="00F83D95">
        <w:rPr>
          <w:rFonts w:ascii="Helvetica" w:eastAsia="Times New Roman" w:hAnsi="Helvetica" w:cs="Helvetica"/>
          <w:color w:val="282A2E"/>
          <w:sz w:val="26"/>
          <w:szCs w:val="26"/>
        </w:rPr>
        <w:t xml:space="preserve">One of </w:t>
      </w:r>
      <w:r w:rsidR="00750404">
        <w:rPr>
          <w:rFonts w:ascii="Helvetica" w:eastAsia="Times New Roman" w:hAnsi="Helvetica" w:cs="Helvetica"/>
          <w:color w:val="282A2E"/>
          <w:sz w:val="26"/>
          <w:szCs w:val="26"/>
        </w:rPr>
        <w:t>two</w:t>
      </w:r>
      <w:r w:rsidRPr="00F83D95">
        <w:rPr>
          <w:rFonts w:ascii="Helvetica" w:eastAsia="Times New Roman" w:hAnsi="Helvetica" w:cs="Helvetica"/>
          <w:color w:val="282A2E"/>
          <w:sz w:val="26"/>
          <w:szCs w:val="26"/>
        </w:rPr>
        <w:t xml:space="preserve"> breeding </w:t>
      </w:r>
      <w:r w:rsidR="00BA0223">
        <w:rPr>
          <w:rFonts w:ascii="Helvetica" w:eastAsia="Times New Roman" w:hAnsi="Helvetica" w:cs="Helvetica"/>
          <w:color w:val="282A2E"/>
          <w:sz w:val="26"/>
          <w:szCs w:val="26"/>
        </w:rPr>
        <w:t>strategies</w:t>
      </w:r>
      <w:r w:rsidRPr="00F83D95">
        <w:rPr>
          <w:rFonts w:ascii="Helvetica" w:eastAsia="Times New Roman" w:hAnsi="Helvetica" w:cs="Helvetica"/>
          <w:color w:val="282A2E"/>
          <w:sz w:val="26"/>
          <w:szCs w:val="26"/>
        </w:rPr>
        <w:t xml:space="preserve"> may be used</w:t>
      </w:r>
      <w:r w:rsidR="00597940">
        <w:rPr>
          <w:rFonts w:ascii="Helvetica" w:eastAsia="Times New Roman" w:hAnsi="Helvetica" w:cs="Helvetica"/>
          <w:color w:val="282A2E"/>
          <w:sz w:val="26"/>
          <w:szCs w:val="26"/>
        </w:rPr>
        <w:t>:</w:t>
      </w:r>
    </w:p>
    <w:p w14:paraId="453A69E0" w14:textId="77777777" w:rsidR="0064108A" w:rsidRDefault="00597940" w:rsidP="003D1A49">
      <w:pPr>
        <w:pStyle w:val="ListParagraph"/>
        <w:numPr>
          <w:ilvl w:val="0"/>
          <w:numId w:val="14"/>
        </w:numPr>
        <w:spacing w:after="225" w:line="240" w:lineRule="auto"/>
        <w:rPr>
          <w:rFonts w:ascii="Helvetica" w:eastAsia="Times New Roman" w:hAnsi="Helvetica" w:cs="Helvetica"/>
          <w:color w:val="282A2E"/>
          <w:sz w:val="26"/>
          <w:szCs w:val="26"/>
        </w:rPr>
      </w:pPr>
      <w:r w:rsidRPr="0064108A">
        <w:rPr>
          <w:rFonts w:ascii="Helvetica" w:eastAsia="Times New Roman" w:hAnsi="Helvetica" w:cs="Helvetica"/>
          <w:b/>
          <w:color w:val="282A2E"/>
          <w:sz w:val="26"/>
          <w:szCs w:val="26"/>
        </w:rPr>
        <w:t>Pair-housed</w:t>
      </w:r>
      <w:r w:rsidR="00F83D95" w:rsidRPr="0064108A">
        <w:rPr>
          <w:rFonts w:ascii="Helvetica" w:eastAsia="Times New Roman" w:hAnsi="Helvetica" w:cs="Helvetica"/>
          <w:color w:val="282A2E"/>
          <w:sz w:val="26"/>
          <w:szCs w:val="26"/>
        </w:rPr>
        <w:t xml:space="preserve">: One male and one female are </w:t>
      </w:r>
      <w:r w:rsidRPr="0064108A">
        <w:rPr>
          <w:rFonts w:ascii="Helvetica" w:eastAsia="Times New Roman" w:hAnsi="Helvetica" w:cs="Helvetica"/>
          <w:color w:val="282A2E"/>
          <w:sz w:val="26"/>
          <w:szCs w:val="26"/>
        </w:rPr>
        <w:t xml:space="preserve">assigned to be </w:t>
      </w:r>
      <w:r w:rsidR="00F83D95" w:rsidRPr="0064108A">
        <w:rPr>
          <w:rFonts w:ascii="Helvetica" w:eastAsia="Times New Roman" w:hAnsi="Helvetica" w:cs="Helvetica"/>
          <w:color w:val="282A2E"/>
          <w:sz w:val="26"/>
          <w:szCs w:val="26"/>
        </w:rPr>
        <w:t>housed togethe</w:t>
      </w:r>
      <w:r w:rsidRPr="0064108A">
        <w:rPr>
          <w:rFonts w:ascii="Helvetica" w:eastAsia="Times New Roman" w:hAnsi="Helvetica" w:cs="Helvetica"/>
          <w:color w:val="282A2E"/>
          <w:sz w:val="26"/>
          <w:szCs w:val="26"/>
        </w:rPr>
        <w:t>r with one nest box</w:t>
      </w:r>
      <w:r w:rsidR="00590A56" w:rsidRPr="0064108A">
        <w:rPr>
          <w:rFonts w:ascii="Helvetica" w:eastAsia="Times New Roman" w:hAnsi="Helvetica" w:cs="Helvetica"/>
          <w:color w:val="282A2E"/>
          <w:sz w:val="26"/>
          <w:szCs w:val="26"/>
        </w:rPr>
        <w:t xml:space="preserve">. </w:t>
      </w:r>
      <w:r w:rsidR="00F83D95" w:rsidRPr="0064108A">
        <w:rPr>
          <w:rFonts w:ascii="Helvetica" w:eastAsia="Times New Roman" w:hAnsi="Helvetica" w:cs="Helvetica"/>
          <w:color w:val="282A2E"/>
          <w:sz w:val="26"/>
          <w:szCs w:val="26"/>
        </w:rPr>
        <w:t xml:space="preserve">This is a preferred method </w:t>
      </w:r>
      <w:r w:rsidRPr="0064108A">
        <w:rPr>
          <w:rFonts w:ascii="Helvetica" w:eastAsia="Times New Roman" w:hAnsi="Helvetica" w:cs="Helvetica"/>
          <w:color w:val="282A2E"/>
          <w:sz w:val="26"/>
          <w:szCs w:val="26"/>
        </w:rPr>
        <w:t xml:space="preserve">to minimize early fledging, </w:t>
      </w:r>
      <w:r w:rsidR="00F83D95" w:rsidRPr="0064108A">
        <w:rPr>
          <w:rFonts w:ascii="Helvetica" w:eastAsia="Times New Roman" w:hAnsi="Helvetica" w:cs="Helvetica"/>
          <w:color w:val="282A2E"/>
          <w:sz w:val="26"/>
          <w:szCs w:val="26"/>
        </w:rPr>
        <w:t xml:space="preserve">allow for identification of the </w:t>
      </w:r>
      <w:r w:rsidRPr="0064108A">
        <w:rPr>
          <w:rFonts w:ascii="Helvetica" w:eastAsia="Times New Roman" w:hAnsi="Helvetica" w:cs="Helvetica"/>
          <w:color w:val="282A2E"/>
          <w:sz w:val="26"/>
          <w:szCs w:val="26"/>
        </w:rPr>
        <w:t>parents of the clutch, and reduce competition</w:t>
      </w:r>
      <w:r w:rsidR="00F83D95" w:rsidRPr="0064108A">
        <w:rPr>
          <w:rFonts w:ascii="Helvetica" w:eastAsia="Times New Roman" w:hAnsi="Helvetica" w:cs="Helvetica"/>
          <w:color w:val="282A2E"/>
          <w:sz w:val="26"/>
          <w:szCs w:val="26"/>
        </w:rPr>
        <w:t>. </w:t>
      </w:r>
    </w:p>
    <w:p w14:paraId="5F921DEE" w14:textId="302F9FEA" w:rsidR="00F83D95" w:rsidRPr="0064108A" w:rsidRDefault="00597940" w:rsidP="00D239FA">
      <w:pPr>
        <w:pStyle w:val="ListParagraph"/>
        <w:numPr>
          <w:ilvl w:val="0"/>
          <w:numId w:val="14"/>
        </w:numPr>
        <w:spacing w:after="0" w:line="240" w:lineRule="auto"/>
        <w:rPr>
          <w:rFonts w:ascii="Helvetica" w:eastAsia="Times New Roman" w:hAnsi="Helvetica" w:cs="Helvetica"/>
          <w:color w:val="282A2E"/>
          <w:sz w:val="26"/>
          <w:szCs w:val="26"/>
        </w:rPr>
      </w:pPr>
      <w:r w:rsidRPr="0064108A">
        <w:rPr>
          <w:rFonts w:ascii="Helvetica" w:eastAsia="Times New Roman" w:hAnsi="Helvetica" w:cs="Helvetica"/>
          <w:b/>
          <w:color w:val="282A2E"/>
          <w:sz w:val="26"/>
          <w:szCs w:val="26"/>
        </w:rPr>
        <w:t>Colonial nesting</w:t>
      </w:r>
      <w:r w:rsidR="00F83D95" w:rsidRPr="0064108A">
        <w:rPr>
          <w:rFonts w:ascii="Helvetica" w:eastAsia="Times New Roman" w:hAnsi="Helvetica" w:cs="Helvetica"/>
          <w:b/>
          <w:color w:val="282A2E"/>
          <w:sz w:val="26"/>
          <w:szCs w:val="26"/>
        </w:rPr>
        <w:t>:</w:t>
      </w:r>
      <w:r w:rsidR="00F83D95" w:rsidRPr="0064108A">
        <w:rPr>
          <w:rFonts w:ascii="Helvetica" w:eastAsia="Times New Roman" w:hAnsi="Helvetica" w:cs="Helvetica"/>
          <w:color w:val="282A2E"/>
          <w:sz w:val="26"/>
          <w:szCs w:val="26"/>
        </w:rPr>
        <w:t xml:space="preserve"> </w:t>
      </w:r>
      <w:r w:rsidRPr="0064108A">
        <w:rPr>
          <w:rFonts w:ascii="Helvetica" w:eastAsia="Times New Roman" w:hAnsi="Helvetica" w:cs="Helvetica"/>
          <w:color w:val="282A2E"/>
          <w:sz w:val="26"/>
          <w:szCs w:val="26"/>
        </w:rPr>
        <w:t>Multiple males and multiple females are housed together with multiple nest boxes. This method increases breeding success by allowing birds to select their own mates, promoting compatibility. </w:t>
      </w:r>
      <w:r w:rsidR="00F83D95" w:rsidRPr="0064108A">
        <w:rPr>
          <w:rFonts w:ascii="Helvetica" w:eastAsia="Times New Roman" w:hAnsi="Helvetica" w:cs="Helvetica"/>
          <w:color w:val="282A2E"/>
          <w:sz w:val="26"/>
          <w:szCs w:val="26"/>
        </w:rPr>
        <w:br/>
      </w:r>
    </w:p>
    <w:p w14:paraId="0A534CE2" w14:textId="0B61F670" w:rsidR="0064108A" w:rsidRPr="000831F6" w:rsidRDefault="0064108A" w:rsidP="003D1A49">
      <w:pPr>
        <w:spacing w:after="0" w:line="240" w:lineRule="auto"/>
        <w:rPr>
          <w:rFonts w:ascii="Helvetica" w:eastAsia="Times New Roman" w:hAnsi="Helvetica" w:cs="Helvetica"/>
          <w:color w:val="282A2E"/>
          <w:sz w:val="26"/>
          <w:szCs w:val="26"/>
          <w:u w:val="single"/>
        </w:rPr>
      </w:pPr>
      <w:r w:rsidRPr="00D239FA">
        <w:rPr>
          <w:rFonts w:ascii="Helvetica" w:eastAsia="Times New Roman" w:hAnsi="Helvetica" w:cs="Helvetica"/>
          <w:b/>
          <w:bCs/>
          <w:i/>
          <w:iCs/>
          <w:color w:val="282A2E"/>
          <w:sz w:val="28"/>
          <w:szCs w:val="28"/>
        </w:rPr>
        <w:t>Required Documentation and Cage Cards</w:t>
      </w:r>
      <w:r w:rsidRPr="00D239FA">
        <w:rPr>
          <w:rFonts w:ascii="Helvetica" w:eastAsia="Times New Roman" w:hAnsi="Helvetica" w:cs="Helvetica"/>
          <w:i/>
          <w:iCs/>
          <w:color w:val="282A2E"/>
          <w:sz w:val="28"/>
          <w:szCs w:val="28"/>
        </w:rPr>
        <w:br/>
      </w:r>
      <w:r>
        <w:rPr>
          <w:rFonts w:ascii="Helvetica" w:eastAsia="Times New Roman" w:hAnsi="Helvetica" w:cs="Helvetica"/>
          <w:color w:val="282A2E"/>
          <w:sz w:val="26"/>
          <w:szCs w:val="26"/>
          <w:u w:val="single"/>
        </w:rPr>
        <w:t>General Colony Requirements</w:t>
      </w:r>
      <w:r w:rsidRPr="000831F6">
        <w:rPr>
          <w:rFonts w:ascii="Helvetica" w:eastAsia="Times New Roman" w:hAnsi="Helvetica" w:cs="Helvetica"/>
          <w:color w:val="282A2E"/>
          <w:sz w:val="26"/>
          <w:szCs w:val="26"/>
          <w:u w:val="single"/>
        </w:rPr>
        <w:t>:</w:t>
      </w:r>
    </w:p>
    <w:p w14:paraId="38B941F5" w14:textId="77777777" w:rsidR="0064108A" w:rsidRDefault="0064108A" w:rsidP="003D1A49">
      <w:pPr>
        <w:pStyle w:val="ListParagraph"/>
        <w:numPr>
          <w:ilvl w:val="0"/>
          <w:numId w:val="12"/>
        </w:numPr>
        <w:spacing w:after="225" w:line="240" w:lineRule="auto"/>
        <w:rPr>
          <w:rFonts w:ascii="Helvetica" w:eastAsia="Times New Roman" w:hAnsi="Helvetica" w:cs="Helvetica"/>
          <w:color w:val="282A2E"/>
          <w:sz w:val="26"/>
          <w:szCs w:val="26"/>
        </w:rPr>
      </w:pPr>
      <w:r w:rsidRPr="00595B2D">
        <w:rPr>
          <w:rFonts w:ascii="Helvetica" w:eastAsia="Times New Roman" w:hAnsi="Helvetica" w:cs="Helvetica"/>
          <w:b/>
          <w:bCs/>
          <w:color w:val="282A2E"/>
          <w:sz w:val="26"/>
          <w:szCs w:val="26"/>
        </w:rPr>
        <w:t>Identification Cage Cards</w:t>
      </w:r>
      <w:r w:rsidRPr="00595B2D">
        <w:rPr>
          <w:rFonts w:ascii="Helvetica" w:eastAsia="Times New Roman" w:hAnsi="Helvetica" w:cs="Helvetica"/>
          <w:color w:val="282A2E"/>
          <w:sz w:val="26"/>
          <w:szCs w:val="26"/>
        </w:rPr>
        <w:t xml:space="preserve"> must include the </w:t>
      </w:r>
      <w:proofErr w:type="gramStart"/>
      <w:r w:rsidRPr="00595B2D">
        <w:rPr>
          <w:rFonts w:ascii="Helvetica" w:eastAsia="Times New Roman" w:hAnsi="Helvetica" w:cs="Helvetica"/>
          <w:color w:val="282A2E"/>
          <w:sz w:val="26"/>
          <w:szCs w:val="26"/>
        </w:rPr>
        <w:t>researcher</w:t>
      </w:r>
      <w:proofErr w:type="gramEnd"/>
      <w:r w:rsidRPr="00595B2D">
        <w:rPr>
          <w:rFonts w:ascii="Helvetica" w:eastAsia="Times New Roman" w:hAnsi="Helvetica" w:cs="Helvetica"/>
          <w:color w:val="282A2E"/>
          <w:sz w:val="26"/>
          <w:szCs w:val="26"/>
        </w:rPr>
        <w:t xml:space="preserve"> name(s), and the sex and identification numbers for all birds older than 7 weeks. </w:t>
      </w:r>
    </w:p>
    <w:p w14:paraId="36243543" w14:textId="77777777" w:rsidR="0064108A" w:rsidRDefault="0064108A" w:rsidP="003D1A49">
      <w:pPr>
        <w:pStyle w:val="ListParagraph"/>
        <w:numPr>
          <w:ilvl w:val="0"/>
          <w:numId w:val="12"/>
        </w:numPr>
        <w:spacing w:after="225" w:line="240" w:lineRule="auto"/>
        <w:rPr>
          <w:rFonts w:ascii="Helvetica" w:eastAsia="Times New Roman" w:hAnsi="Helvetica" w:cs="Helvetica"/>
          <w:color w:val="282A2E"/>
          <w:sz w:val="26"/>
          <w:szCs w:val="26"/>
        </w:rPr>
      </w:pPr>
      <w:r w:rsidRPr="00595B2D">
        <w:rPr>
          <w:rFonts w:ascii="Helvetica" w:eastAsia="Times New Roman" w:hAnsi="Helvetica" w:cs="Helvetica"/>
          <w:color w:val="282A2E"/>
          <w:sz w:val="26"/>
          <w:szCs w:val="26"/>
        </w:rPr>
        <w:t xml:space="preserve">The </w:t>
      </w:r>
      <w:r w:rsidRPr="00595B2D">
        <w:rPr>
          <w:rFonts w:ascii="Helvetica" w:eastAsia="Times New Roman" w:hAnsi="Helvetica" w:cs="Helvetica"/>
          <w:b/>
          <w:bCs/>
          <w:color w:val="282A2E"/>
          <w:sz w:val="26"/>
          <w:szCs w:val="26"/>
        </w:rPr>
        <w:t>Daily Bird Log</w:t>
      </w:r>
      <w:r w:rsidRPr="00595B2D">
        <w:rPr>
          <w:rFonts w:ascii="Helvetica" w:eastAsia="Times New Roman" w:hAnsi="Helvetica" w:cs="Helvetica"/>
          <w:color w:val="282A2E"/>
          <w:sz w:val="26"/>
          <w:szCs w:val="26"/>
        </w:rPr>
        <w:t xml:space="preserve"> should record the temperature and humidity of any rooms containing birds, atypical bird observations, and any bird deaths that could be observed from outside of any nests.</w:t>
      </w:r>
    </w:p>
    <w:p w14:paraId="261C1C57" w14:textId="70720FC3" w:rsidR="0064108A" w:rsidRPr="00595B2D" w:rsidRDefault="0064108A" w:rsidP="003D1A49">
      <w:pPr>
        <w:pStyle w:val="ListParagraph"/>
        <w:numPr>
          <w:ilvl w:val="0"/>
          <w:numId w:val="12"/>
        </w:numPr>
        <w:spacing w:after="225" w:line="240" w:lineRule="auto"/>
        <w:rPr>
          <w:rFonts w:ascii="Helvetica" w:eastAsia="Times New Roman" w:hAnsi="Helvetica" w:cs="Helvetica"/>
          <w:color w:val="282A2E"/>
          <w:sz w:val="26"/>
          <w:szCs w:val="26"/>
        </w:rPr>
      </w:pPr>
      <w:r w:rsidRPr="00595B2D">
        <w:rPr>
          <w:rFonts w:ascii="Helvetica" w:eastAsia="Times New Roman" w:hAnsi="Helvetica" w:cs="Helvetica"/>
          <w:color w:val="282A2E"/>
          <w:sz w:val="26"/>
          <w:szCs w:val="26"/>
        </w:rPr>
        <w:t xml:space="preserve">The </w:t>
      </w:r>
      <w:r w:rsidR="007F7957" w:rsidRPr="007F7957">
        <w:rPr>
          <w:rFonts w:ascii="Helvetica" w:eastAsia="Times New Roman" w:hAnsi="Helvetica" w:cs="Helvetica"/>
          <w:b/>
          <w:bCs/>
          <w:color w:val="282A2E"/>
          <w:sz w:val="26"/>
          <w:szCs w:val="26"/>
        </w:rPr>
        <w:t xml:space="preserve">Zebra Finch </w:t>
      </w:r>
      <w:r w:rsidRPr="00595B2D">
        <w:rPr>
          <w:rFonts w:ascii="Helvetica" w:eastAsia="Times New Roman" w:hAnsi="Helvetica" w:cs="Helvetica"/>
          <w:b/>
          <w:bCs/>
          <w:color w:val="282A2E"/>
          <w:sz w:val="26"/>
          <w:szCs w:val="26"/>
        </w:rPr>
        <w:t>Colony Log</w:t>
      </w:r>
      <w:r w:rsidRPr="00595B2D">
        <w:rPr>
          <w:rFonts w:ascii="Helvetica" w:eastAsia="Times New Roman" w:hAnsi="Helvetica" w:cs="Helvetica"/>
          <w:color w:val="282A2E"/>
          <w:sz w:val="26"/>
          <w:szCs w:val="26"/>
        </w:rPr>
        <w:t xml:space="preserve"> should include the </w:t>
      </w:r>
      <w:proofErr w:type="gramStart"/>
      <w:r w:rsidRPr="00595B2D">
        <w:rPr>
          <w:rFonts w:ascii="Helvetica" w:eastAsia="Times New Roman" w:hAnsi="Helvetica" w:cs="Helvetica"/>
          <w:color w:val="282A2E"/>
          <w:sz w:val="26"/>
          <w:szCs w:val="26"/>
        </w:rPr>
        <w:t>principle</w:t>
      </w:r>
      <w:proofErr w:type="gramEnd"/>
      <w:r w:rsidRPr="00595B2D">
        <w:rPr>
          <w:rFonts w:ascii="Helvetica" w:eastAsia="Times New Roman" w:hAnsi="Helvetica" w:cs="Helvetica"/>
          <w:color w:val="282A2E"/>
          <w:sz w:val="26"/>
          <w:szCs w:val="26"/>
        </w:rPr>
        <w:t xml:space="preserve"> investigator. For each bird older than 7 weeks, it should also include the bird identification number, sex, species or plumage morph, source of bird (or parents if bred in the colony), date of arrival or hatching, experimental use, breeding use, and date and cause (if known) of death.</w:t>
      </w:r>
    </w:p>
    <w:p w14:paraId="1F77F6A5" w14:textId="77777777" w:rsidR="0064108A" w:rsidRPr="00595B2D" w:rsidRDefault="0064108A" w:rsidP="003D1A49">
      <w:pPr>
        <w:spacing w:after="0" w:line="240" w:lineRule="auto"/>
        <w:rPr>
          <w:rFonts w:ascii="Helvetica" w:eastAsia="Times New Roman" w:hAnsi="Helvetica" w:cs="Helvetica"/>
          <w:color w:val="282A2E"/>
          <w:sz w:val="26"/>
          <w:szCs w:val="26"/>
          <w:u w:val="single"/>
        </w:rPr>
      </w:pPr>
      <w:r>
        <w:rPr>
          <w:rFonts w:ascii="Helvetica" w:eastAsia="Times New Roman" w:hAnsi="Helvetica" w:cs="Helvetica"/>
          <w:color w:val="282A2E"/>
          <w:sz w:val="26"/>
          <w:szCs w:val="26"/>
          <w:u w:val="single"/>
        </w:rPr>
        <w:lastRenderedPageBreak/>
        <w:t>Additional Requirements for Breeding Birds</w:t>
      </w:r>
      <w:r w:rsidRPr="000831F6">
        <w:rPr>
          <w:rFonts w:ascii="Helvetica" w:eastAsia="Times New Roman" w:hAnsi="Helvetica" w:cs="Helvetica"/>
          <w:color w:val="282A2E"/>
          <w:sz w:val="26"/>
          <w:szCs w:val="26"/>
          <w:u w:val="single"/>
        </w:rPr>
        <w:t>:</w:t>
      </w:r>
    </w:p>
    <w:p w14:paraId="6D7B7973" w14:textId="5BE54DFC" w:rsidR="007F7957" w:rsidRPr="001B6EE9" w:rsidRDefault="0064108A" w:rsidP="001B6EE9">
      <w:pPr>
        <w:pStyle w:val="ListParagraph"/>
        <w:numPr>
          <w:ilvl w:val="0"/>
          <w:numId w:val="13"/>
        </w:numPr>
        <w:spacing w:after="225" w:line="240" w:lineRule="auto"/>
        <w:rPr>
          <w:rFonts w:ascii="Helvetica" w:eastAsia="Times New Roman" w:hAnsi="Helvetica" w:cs="Helvetica"/>
          <w:color w:val="282A2E"/>
          <w:sz w:val="26"/>
          <w:szCs w:val="26"/>
        </w:rPr>
      </w:pPr>
      <w:r>
        <w:rPr>
          <w:rFonts w:ascii="Helvetica" w:eastAsia="Times New Roman" w:hAnsi="Helvetica" w:cs="Helvetica"/>
          <w:b/>
          <w:bCs/>
          <w:color w:val="282A2E"/>
          <w:sz w:val="26"/>
          <w:szCs w:val="26"/>
        </w:rPr>
        <w:t>Breeding Status</w:t>
      </w:r>
      <w:r w:rsidRPr="00595B2D">
        <w:rPr>
          <w:rFonts w:ascii="Helvetica" w:eastAsia="Times New Roman" w:hAnsi="Helvetica" w:cs="Helvetica"/>
          <w:b/>
          <w:bCs/>
          <w:color w:val="282A2E"/>
          <w:sz w:val="26"/>
          <w:szCs w:val="26"/>
        </w:rPr>
        <w:t xml:space="preserve"> </w:t>
      </w:r>
      <w:r>
        <w:rPr>
          <w:rFonts w:ascii="Helvetica" w:eastAsia="Times New Roman" w:hAnsi="Helvetica" w:cs="Helvetica"/>
          <w:b/>
          <w:bCs/>
          <w:color w:val="282A2E"/>
          <w:sz w:val="26"/>
          <w:szCs w:val="26"/>
        </w:rPr>
        <w:t xml:space="preserve">Cage </w:t>
      </w:r>
      <w:r w:rsidRPr="00595B2D">
        <w:rPr>
          <w:rFonts w:ascii="Helvetica" w:eastAsia="Times New Roman" w:hAnsi="Helvetica" w:cs="Helvetica"/>
          <w:b/>
          <w:bCs/>
          <w:color w:val="282A2E"/>
          <w:sz w:val="26"/>
          <w:szCs w:val="26"/>
        </w:rPr>
        <w:t>Cards</w:t>
      </w:r>
      <w:r w:rsidRPr="00595B2D">
        <w:rPr>
          <w:rFonts w:ascii="Helvetica" w:eastAsia="Times New Roman" w:hAnsi="Helvetica" w:cs="Helvetica"/>
          <w:color w:val="282A2E"/>
          <w:sz w:val="26"/>
          <w:szCs w:val="26"/>
        </w:rPr>
        <w:t xml:space="preserve"> </w:t>
      </w:r>
      <w:r>
        <w:rPr>
          <w:rFonts w:ascii="Helvetica" w:eastAsia="Times New Roman" w:hAnsi="Helvetica" w:cs="Helvetica"/>
          <w:color w:val="282A2E"/>
          <w:sz w:val="26"/>
          <w:szCs w:val="26"/>
        </w:rPr>
        <w:t xml:space="preserve">indicate whether a cage has eggs or </w:t>
      </w:r>
      <w:r w:rsidR="00157963">
        <w:rPr>
          <w:rFonts w:ascii="Helvetica" w:eastAsia="Times New Roman" w:hAnsi="Helvetica" w:cs="Helvetica"/>
          <w:color w:val="282A2E"/>
          <w:sz w:val="26"/>
          <w:szCs w:val="26"/>
        </w:rPr>
        <w:t>hatchling</w:t>
      </w:r>
      <w:r>
        <w:rPr>
          <w:rFonts w:ascii="Helvetica" w:eastAsia="Times New Roman" w:hAnsi="Helvetica" w:cs="Helvetica"/>
          <w:color w:val="282A2E"/>
          <w:sz w:val="26"/>
          <w:szCs w:val="26"/>
        </w:rPr>
        <w:t>s.</w:t>
      </w:r>
      <w:r w:rsidR="001B6EE9">
        <w:rPr>
          <w:rFonts w:ascii="Helvetica" w:eastAsia="Times New Roman" w:hAnsi="Helvetica" w:cs="Helvetica"/>
          <w:color w:val="282A2E"/>
          <w:sz w:val="26"/>
          <w:szCs w:val="26"/>
        </w:rPr>
        <w:t xml:space="preserve"> </w:t>
      </w:r>
      <w:r w:rsidR="007F7957" w:rsidRPr="001B6EE9">
        <w:rPr>
          <w:rFonts w:ascii="Helvetica" w:eastAsia="Times New Roman" w:hAnsi="Helvetica" w:cs="Helvetica"/>
          <w:color w:val="282A2E"/>
          <w:sz w:val="26"/>
          <w:szCs w:val="26"/>
        </w:rPr>
        <w:t xml:space="preserve">Blue cards indicate that cage racks can be changed and cleaned; Pink cards on any of the cages indicate that the rack may not be changed and cleaned (but pans and papers can be). Chicks do better when they do not fledge until </w:t>
      </w:r>
      <w:r w:rsidR="001B6EE9">
        <w:rPr>
          <w:rFonts w:ascii="Helvetica" w:eastAsia="Times New Roman" w:hAnsi="Helvetica" w:cs="Helvetica"/>
          <w:color w:val="282A2E"/>
          <w:sz w:val="26"/>
          <w:szCs w:val="26"/>
        </w:rPr>
        <w:t xml:space="preserve">Day </w:t>
      </w:r>
      <w:proofErr w:type="gramStart"/>
      <w:r w:rsidR="001B6EE9">
        <w:rPr>
          <w:rFonts w:ascii="Helvetica" w:eastAsia="Times New Roman" w:hAnsi="Helvetica" w:cs="Helvetica"/>
          <w:color w:val="282A2E"/>
          <w:sz w:val="26"/>
          <w:szCs w:val="26"/>
        </w:rPr>
        <w:t>21</w:t>
      </w:r>
      <w:r w:rsidR="007F7957" w:rsidRPr="001B6EE9">
        <w:rPr>
          <w:rFonts w:ascii="Helvetica" w:eastAsia="Times New Roman" w:hAnsi="Helvetica" w:cs="Helvetica"/>
          <w:color w:val="282A2E"/>
          <w:sz w:val="26"/>
          <w:szCs w:val="26"/>
        </w:rPr>
        <w:t>, but</w:t>
      </w:r>
      <w:proofErr w:type="gramEnd"/>
      <w:r w:rsidR="007F7957" w:rsidRPr="001B6EE9">
        <w:rPr>
          <w:rFonts w:ascii="Helvetica" w:eastAsia="Times New Roman" w:hAnsi="Helvetica" w:cs="Helvetica"/>
          <w:color w:val="282A2E"/>
          <w:sz w:val="26"/>
          <w:szCs w:val="26"/>
        </w:rPr>
        <w:t xml:space="preserve"> can be startled into fledging early. Pink cards are used to indicate when to be cautious with a cage to prevent premature fledging.</w:t>
      </w:r>
    </w:p>
    <w:p w14:paraId="6A5CCA2E" w14:textId="201AFA40" w:rsidR="001B6EE9" w:rsidRDefault="001B6EE9" w:rsidP="001B6EE9">
      <w:pPr>
        <w:pStyle w:val="ListParagraph"/>
        <w:numPr>
          <w:ilvl w:val="1"/>
          <w:numId w:val="13"/>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 xml:space="preserve">“Nesting” cards indicate that as of </w:t>
      </w:r>
      <w:r w:rsidR="00157963">
        <w:rPr>
          <w:rFonts w:ascii="Helvetica" w:eastAsia="Times New Roman" w:hAnsi="Helvetica" w:cs="Helvetica"/>
          <w:color w:val="282A2E"/>
          <w:sz w:val="26"/>
          <w:szCs w:val="26"/>
        </w:rPr>
        <w:t>The Week Marking Day</w:t>
      </w:r>
      <w:r>
        <w:rPr>
          <w:rFonts w:ascii="Helvetica" w:eastAsia="Times New Roman" w:hAnsi="Helvetica" w:cs="Helvetica"/>
          <w:color w:val="282A2E"/>
          <w:sz w:val="26"/>
          <w:szCs w:val="26"/>
        </w:rPr>
        <w:t>, they do not have eggs</w:t>
      </w:r>
      <w:r w:rsidR="00157963">
        <w:rPr>
          <w:rFonts w:ascii="Helvetica" w:eastAsia="Times New Roman" w:hAnsi="Helvetica" w:cs="Helvetica"/>
          <w:color w:val="282A2E"/>
          <w:sz w:val="26"/>
          <w:szCs w:val="26"/>
        </w:rPr>
        <w:t xml:space="preserve"> or</w:t>
      </w:r>
      <w:r>
        <w:rPr>
          <w:rFonts w:ascii="Helvetica" w:eastAsia="Times New Roman" w:hAnsi="Helvetica" w:cs="Helvetica"/>
          <w:color w:val="282A2E"/>
          <w:sz w:val="26"/>
          <w:szCs w:val="26"/>
        </w:rPr>
        <w:t xml:space="preserve"> chicks. These cards are white or blue, indicating that cages may be cleaned.</w:t>
      </w:r>
    </w:p>
    <w:p w14:paraId="5982ED92" w14:textId="689EAA7D" w:rsidR="0064108A" w:rsidRDefault="0064108A" w:rsidP="003D1A49">
      <w:pPr>
        <w:pStyle w:val="ListParagraph"/>
        <w:numPr>
          <w:ilvl w:val="1"/>
          <w:numId w:val="13"/>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 xml:space="preserve">“Eggs” cards indicate that as of that </w:t>
      </w:r>
      <w:r w:rsidR="00157963">
        <w:rPr>
          <w:rFonts w:ascii="Helvetica" w:eastAsia="Times New Roman" w:hAnsi="Helvetica" w:cs="Helvetica"/>
          <w:color w:val="282A2E"/>
          <w:sz w:val="26"/>
          <w:szCs w:val="26"/>
        </w:rPr>
        <w:t>The Week Marking Day</w:t>
      </w:r>
      <w:r w:rsidRPr="00287702">
        <w:rPr>
          <w:rFonts w:ascii="Helvetica" w:eastAsia="Times New Roman" w:hAnsi="Helvetica" w:cs="Helvetica"/>
          <w:color w:val="282A2E"/>
          <w:sz w:val="26"/>
          <w:szCs w:val="26"/>
        </w:rPr>
        <w:t>, no eggs had hatched. Weeks 1, 2, and 3 indicate the number of weeks since the laying of the first egg.</w:t>
      </w:r>
      <w:r w:rsidR="007F7957">
        <w:rPr>
          <w:rFonts w:ascii="Helvetica" w:eastAsia="Times New Roman" w:hAnsi="Helvetica" w:cs="Helvetica"/>
          <w:color w:val="282A2E"/>
          <w:sz w:val="26"/>
          <w:szCs w:val="26"/>
        </w:rPr>
        <w:t xml:space="preserve"> These cards are </w:t>
      </w:r>
      <w:r w:rsidR="001B6EE9">
        <w:rPr>
          <w:rFonts w:ascii="Helvetica" w:eastAsia="Times New Roman" w:hAnsi="Helvetica" w:cs="Helvetica"/>
          <w:color w:val="282A2E"/>
          <w:sz w:val="26"/>
          <w:szCs w:val="26"/>
        </w:rPr>
        <w:t>blue, indicating that cages may be cleaned.</w:t>
      </w:r>
    </w:p>
    <w:p w14:paraId="0EE0E5B7" w14:textId="462188A2" w:rsidR="0064108A" w:rsidRDefault="0064108A" w:rsidP="003D1A49">
      <w:pPr>
        <w:pStyle w:val="ListParagraph"/>
        <w:numPr>
          <w:ilvl w:val="1"/>
          <w:numId w:val="13"/>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 xml:space="preserve">“Chicks” cards indicate that as of that </w:t>
      </w:r>
      <w:r w:rsidR="00157963">
        <w:rPr>
          <w:rFonts w:ascii="Helvetica" w:eastAsia="Times New Roman" w:hAnsi="Helvetica" w:cs="Helvetica"/>
          <w:color w:val="282A2E"/>
          <w:sz w:val="26"/>
          <w:szCs w:val="26"/>
        </w:rPr>
        <w:t>The Week Marking Day</w:t>
      </w:r>
      <w:r w:rsidRPr="00287702">
        <w:rPr>
          <w:rFonts w:ascii="Helvetica" w:eastAsia="Times New Roman" w:hAnsi="Helvetica" w:cs="Helvetica"/>
          <w:color w:val="282A2E"/>
          <w:sz w:val="26"/>
          <w:szCs w:val="26"/>
        </w:rPr>
        <w:t xml:space="preserve">, at least one of the chicks had hatched. Weeks 1-6 indicate the number of weeks since the hatching of the first </w:t>
      </w:r>
      <w:r w:rsidR="00157963">
        <w:rPr>
          <w:rFonts w:ascii="Helvetica" w:eastAsia="Times New Roman" w:hAnsi="Helvetica" w:cs="Helvetica"/>
          <w:color w:val="282A2E"/>
          <w:sz w:val="26"/>
          <w:szCs w:val="26"/>
        </w:rPr>
        <w:t>hatchling</w:t>
      </w:r>
      <w:r w:rsidRPr="00287702">
        <w:rPr>
          <w:rFonts w:ascii="Helvetica" w:eastAsia="Times New Roman" w:hAnsi="Helvetica" w:cs="Helvetica"/>
          <w:color w:val="282A2E"/>
          <w:sz w:val="26"/>
          <w:szCs w:val="26"/>
        </w:rPr>
        <w:t>.</w:t>
      </w:r>
      <w:r w:rsidR="001B6EE9">
        <w:rPr>
          <w:rFonts w:ascii="Helvetica" w:eastAsia="Times New Roman" w:hAnsi="Helvetica" w:cs="Helvetica"/>
          <w:color w:val="282A2E"/>
          <w:sz w:val="26"/>
          <w:szCs w:val="26"/>
        </w:rPr>
        <w:t xml:space="preserve"> Chicks Week 2 and 3 cards are pink to warn of chicks about to fledge. Chicks Week 4 cards are either pink (if not all chicks have fledged) or blue (if all </w:t>
      </w:r>
      <w:r w:rsidR="003D6D6C">
        <w:rPr>
          <w:rFonts w:ascii="Helvetica" w:eastAsia="Times New Roman" w:hAnsi="Helvetica" w:cs="Helvetica"/>
          <w:color w:val="282A2E"/>
          <w:sz w:val="26"/>
          <w:szCs w:val="26"/>
        </w:rPr>
        <w:t>fledglings</w:t>
      </w:r>
      <w:r w:rsidR="003D6D6C" w:rsidRPr="00287702">
        <w:rPr>
          <w:rFonts w:ascii="Helvetica" w:eastAsia="Times New Roman" w:hAnsi="Helvetica" w:cs="Helvetica"/>
          <w:color w:val="282A2E"/>
          <w:sz w:val="26"/>
          <w:szCs w:val="26"/>
        </w:rPr>
        <w:t xml:space="preserve"> </w:t>
      </w:r>
      <w:r w:rsidR="001B6EE9">
        <w:rPr>
          <w:rFonts w:ascii="Helvetica" w:eastAsia="Times New Roman" w:hAnsi="Helvetica" w:cs="Helvetica"/>
          <w:color w:val="282A2E"/>
          <w:sz w:val="26"/>
          <w:szCs w:val="26"/>
        </w:rPr>
        <w:t>have fledged). Chicks Week 1, 5 and 6 cards are blue.</w:t>
      </w:r>
    </w:p>
    <w:p w14:paraId="7A23B58E" w14:textId="45FA0AA2" w:rsidR="00883A72" w:rsidRDefault="00883A72" w:rsidP="003D1A49">
      <w:pPr>
        <w:pStyle w:val="ListParagraph"/>
        <w:numPr>
          <w:ilvl w:val="1"/>
          <w:numId w:val="13"/>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 xml:space="preserve">“Resting” cards indicate that as of </w:t>
      </w:r>
      <w:r w:rsidR="00157963">
        <w:rPr>
          <w:rFonts w:ascii="Helvetica" w:eastAsia="Times New Roman" w:hAnsi="Helvetica" w:cs="Helvetica"/>
          <w:color w:val="282A2E"/>
          <w:sz w:val="26"/>
          <w:szCs w:val="26"/>
        </w:rPr>
        <w:t>The Week Marking Day</w:t>
      </w:r>
      <w:r>
        <w:rPr>
          <w:rFonts w:ascii="Helvetica" w:eastAsia="Times New Roman" w:hAnsi="Helvetica" w:cs="Helvetica"/>
          <w:color w:val="282A2E"/>
          <w:sz w:val="26"/>
          <w:szCs w:val="26"/>
        </w:rPr>
        <w:t>, they do not have a nest box</w:t>
      </w:r>
      <w:r w:rsidR="00BD0656">
        <w:rPr>
          <w:rFonts w:ascii="Helvetica" w:eastAsia="Times New Roman" w:hAnsi="Helvetica" w:cs="Helvetica"/>
          <w:color w:val="282A2E"/>
          <w:sz w:val="26"/>
          <w:szCs w:val="26"/>
        </w:rPr>
        <w:t>. Weeks 1-4 indicate the number of weeks since their previous nest box was removed.</w:t>
      </w:r>
      <w:r w:rsidR="001B6EE9">
        <w:rPr>
          <w:rFonts w:ascii="Helvetica" w:eastAsia="Times New Roman" w:hAnsi="Helvetica" w:cs="Helvetica"/>
          <w:color w:val="282A2E"/>
          <w:sz w:val="26"/>
          <w:szCs w:val="26"/>
        </w:rPr>
        <w:t xml:space="preserve"> These cards are white or blue, indicating that cages may be cleaned.</w:t>
      </w:r>
    </w:p>
    <w:p w14:paraId="001D7784" w14:textId="23B1DBD4" w:rsidR="0064108A" w:rsidRDefault="0064108A" w:rsidP="003D1A49">
      <w:pPr>
        <w:pStyle w:val="ListParagraph"/>
        <w:numPr>
          <w:ilvl w:val="0"/>
          <w:numId w:val="13"/>
        </w:numPr>
        <w:spacing w:after="225" w:line="240" w:lineRule="auto"/>
        <w:rPr>
          <w:rFonts w:ascii="Helvetica" w:eastAsia="Times New Roman" w:hAnsi="Helvetica" w:cs="Helvetica"/>
          <w:color w:val="282A2E"/>
          <w:sz w:val="26"/>
          <w:szCs w:val="26"/>
        </w:rPr>
      </w:pPr>
      <w:r w:rsidRPr="00595B2D">
        <w:rPr>
          <w:rFonts w:ascii="Helvetica" w:eastAsia="Times New Roman" w:hAnsi="Helvetica" w:cs="Helvetica"/>
          <w:color w:val="282A2E"/>
          <w:sz w:val="26"/>
          <w:szCs w:val="26"/>
        </w:rPr>
        <w:t xml:space="preserve">For each pair actively breeding, the number of eggs and number of chicks present will be recorded two or three times weekly (unless unfledged </w:t>
      </w:r>
      <w:r w:rsidR="00157963">
        <w:rPr>
          <w:rFonts w:ascii="Helvetica" w:eastAsia="Times New Roman" w:hAnsi="Helvetica" w:cs="Helvetica"/>
          <w:color w:val="282A2E"/>
          <w:sz w:val="26"/>
          <w:szCs w:val="26"/>
        </w:rPr>
        <w:t>hatchling</w:t>
      </w:r>
      <w:r w:rsidRPr="00595B2D">
        <w:rPr>
          <w:rFonts w:ascii="Helvetica" w:eastAsia="Times New Roman" w:hAnsi="Helvetica" w:cs="Helvetica"/>
          <w:color w:val="282A2E"/>
          <w:sz w:val="26"/>
          <w:szCs w:val="26"/>
        </w:rPr>
        <w:t xml:space="preserve">s in their third week are present) in the </w:t>
      </w:r>
      <w:r w:rsidR="007F7957" w:rsidRPr="007F7957">
        <w:rPr>
          <w:rFonts w:ascii="Helvetica" w:eastAsia="Times New Roman" w:hAnsi="Helvetica" w:cs="Helvetica"/>
          <w:b/>
          <w:bCs/>
          <w:color w:val="282A2E"/>
          <w:sz w:val="26"/>
          <w:szCs w:val="26"/>
        </w:rPr>
        <w:t xml:space="preserve">Zebra Finch </w:t>
      </w:r>
      <w:r w:rsidRPr="00595B2D">
        <w:rPr>
          <w:rFonts w:ascii="Helvetica" w:eastAsia="Times New Roman" w:hAnsi="Helvetica" w:cs="Helvetica"/>
          <w:b/>
          <w:bCs/>
          <w:color w:val="282A2E"/>
          <w:sz w:val="26"/>
          <w:szCs w:val="26"/>
        </w:rPr>
        <w:t>Breeding Colony Census</w:t>
      </w:r>
      <w:r w:rsidRPr="00595B2D">
        <w:rPr>
          <w:rFonts w:ascii="Helvetica" w:eastAsia="Times New Roman" w:hAnsi="Helvetica" w:cs="Helvetica"/>
          <w:color w:val="282A2E"/>
          <w:sz w:val="26"/>
          <w:szCs w:val="26"/>
        </w:rPr>
        <w:t>. Additional observations pertaining to the health and breeding status of each pair will be recorded here as well.</w:t>
      </w:r>
    </w:p>
    <w:p w14:paraId="057EB742" w14:textId="4E648A06" w:rsidR="0064108A" w:rsidRPr="00595B2D" w:rsidRDefault="0064108A" w:rsidP="003D1A49">
      <w:pPr>
        <w:pStyle w:val="ListParagraph"/>
        <w:numPr>
          <w:ilvl w:val="0"/>
          <w:numId w:val="13"/>
        </w:numPr>
        <w:spacing w:after="225"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 xml:space="preserve">The </w:t>
      </w:r>
      <w:r w:rsidRPr="0064108A">
        <w:rPr>
          <w:rFonts w:ascii="Helvetica" w:eastAsia="Times New Roman" w:hAnsi="Helvetica" w:cs="Helvetica"/>
          <w:b/>
          <w:bCs/>
          <w:color w:val="282A2E"/>
          <w:sz w:val="26"/>
          <w:szCs w:val="26"/>
        </w:rPr>
        <w:t xml:space="preserve">Morph Type </w:t>
      </w:r>
      <w:proofErr w:type="gramStart"/>
      <w:r w:rsidRPr="0064108A">
        <w:rPr>
          <w:rFonts w:ascii="Helvetica" w:eastAsia="Times New Roman" w:hAnsi="Helvetica" w:cs="Helvetica"/>
          <w:b/>
          <w:bCs/>
          <w:color w:val="282A2E"/>
          <w:sz w:val="26"/>
          <w:szCs w:val="26"/>
        </w:rPr>
        <w:t>By</w:t>
      </w:r>
      <w:proofErr w:type="gramEnd"/>
      <w:r w:rsidRPr="0064108A">
        <w:rPr>
          <w:rFonts w:ascii="Helvetica" w:eastAsia="Times New Roman" w:hAnsi="Helvetica" w:cs="Helvetica"/>
          <w:b/>
          <w:bCs/>
          <w:color w:val="282A2E"/>
          <w:sz w:val="26"/>
          <w:szCs w:val="26"/>
        </w:rPr>
        <w:t xml:space="preserve"> Parents</w:t>
      </w:r>
      <w:r>
        <w:rPr>
          <w:rFonts w:ascii="Helvetica" w:eastAsia="Times New Roman" w:hAnsi="Helvetica" w:cs="Helvetica"/>
          <w:color w:val="282A2E"/>
          <w:sz w:val="26"/>
          <w:szCs w:val="26"/>
        </w:rPr>
        <w:t xml:space="preserve"> sheet is to be filled out whenever </w:t>
      </w:r>
      <w:proofErr w:type="gramStart"/>
      <w:r>
        <w:rPr>
          <w:rFonts w:ascii="Helvetica" w:eastAsia="Times New Roman" w:hAnsi="Helvetica" w:cs="Helvetica"/>
          <w:color w:val="282A2E"/>
          <w:sz w:val="26"/>
          <w:szCs w:val="26"/>
        </w:rPr>
        <w:t>7 week old</w:t>
      </w:r>
      <w:proofErr w:type="gramEnd"/>
      <w:r>
        <w:rPr>
          <w:rFonts w:ascii="Helvetica" w:eastAsia="Times New Roman" w:hAnsi="Helvetica" w:cs="Helvetica"/>
          <w:color w:val="282A2E"/>
          <w:sz w:val="26"/>
          <w:szCs w:val="26"/>
        </w:rPr>
        <w:t xml:space="preserve"> </w:t>
      </w:r>
      <w:r w:rsidR="003D6D6C">
        <w:rPr>
          <w:rFonts w:ascii="Helvetica" w:eastAsia="Times New Roman" w:hAnsi="Helvetica" w:cs="Helvetica"/>
          <w:color w:val="282A2E"/>
          <w:sz w:val="26"/>
          <w:szCs w:val="26"/>
        </w:rPr>
        <w:t>fledglings</w:t>
      </w:r>
      <w:r w:rsidR="003D6D6C" w:rsidRPr="00287702">
        <w:rPr>
          <w:rFonts w:ascii="Helvetica" w:eastAsia="Times New Roman" w:hAnsi="Helvetica" w:cs="Helvetica"/>
          <w:color w:val="282A2E"/>
          <w:sz w:val="26"/>
          <w:szCs w:val="26"/>
        </w:rPr>
        <w:t xml:space="preserve"> </w:t>
      </w:r>
      <w:r>
        <w:rPr>
          <w:rFonts w:ascii="Helvetica" w:eastAsia="Times New Roman" w:hAnsi="Helvetica" w:cs="Helvetica"/>
          <w:color w:val="282A2E"/>
          <w:sz w:val="26"/>
          <w:szCs w:val="26"/>
        </w:rPr>
        <w:t xml:space="preserve">are moved to adult cages and indicates the plumage morph of each </w:t>
      </w:r>
      <w:r w:rsidR="003D6D6C">
        <w:rPr>
          <w:rFonts w:ascii="Helvetica" w:eastAsia="Times New Roman" w:hAnsi="Helvetica" w:cs="Helvetica"/>
          <w:color w:val="282A2E"/>
          <w:sz w:val="26"/>
          <w:szCs w:val="26"/>
        </w:rPr>
        <w:t>fledgling</w:t>
      </w:r>
      <w:r w:rsidR="003D6D6C" w:rsidRPr="00287702">
        <w:rPr>
          <w:rFonts w:ascii="Helvetica" w:eastAsia="Times New Roman" w:hAnsi="Helvetica" w:cs="Helvetica"/>
          <w:color w:val="282A2E"/>
          <w:sz w:val="26"/>
          <w:szCs w:val="26"/>
        </w:rPr>
        <w:t xml:space="preserve"> </w:t>
      </w:r>
      <w:r>
        <w:rPr>
          <w:rFonts w:ascii="Helvetica" w:eastAsia="Times New Roman" w:hAnsi="Helvetica" w:cs="Helvetica"/>
          <w:color w:val="282A2E"/>
          <w:sz w:val="26"/>
          <w:szCs w:val="26"/>
        </w:rPr>
        <w:t>hatched in the colony.</w:t>
      </w:r>
    </w:p>
    <w:p w14:paraId="03931E76" w14:textId="77777777" w:rsidR="009A462A" w:rsidRPr="00D239FA" w:rsidRDefault="009A462A" w:rsidP="00D239FA">
      <w:pPr>
        <w:pStyle w:val="Heading4"/>
        <w:shd w:val="clear" w:color="auto" w:fill="auto"/>
        <w:spacing w:after="0"/>
        <w:rPr>
          <w:i/>
          <w:iCs/>
          <w:sz w:val="28"/>
          <w:szCs w:val="28"/>
        </w:rPr>
      </w:pPr>
      <w:r w:rsidRPr="00D239FA">
        <w:rPr>
          <w:i/>
          <w:iCs/>
          <w:sz w:val="28"/>
          <w:szCs w:val="28"/>
        </w:rPr>
        <w:t>Breeding Husbandry</w:t>
      </w:r>
      <w:r w:rsidR="00B56438" w:rsidRPr="00D239FA">
        <w:rPr>
          <w:i/>
          <w:iCs/>
          <w:sz w:val="28"/>
          <w:szCs w:val="28"/>
        </w:rPr>
        <w:t xml:space="preserve">  </w:t>
      </w:r>
    </w:p>
    <w:p w14:paraId="2042D1E1" w14:textId="456BF159" w:rsidR="00123BCD" w:rsidRPr="000831F6" w:rsidRDefault="00123BCD" w:rsidP="003D1A49">
      <w:pPr>
        <w:spacing w:after="0" w:line="240" w:lineRule="auto"/>
        <w:rPr>
          <w:rFonts w:ascii="Helvetica" w:eastAsia="Times New Roman" w:hAnsi="Helvetica" w:cs="Helvetica"/>
          <w:color w:val="282A2E"/>
          <w:sz w:val="26"/>
          <w:szCs w:val="26"/>
          <w:u w:val="single"/>
        </w:rPr>
      </w:pPr>
      <w:r w:rsidRPr="000831F6">
        <w:rPr>
          <w:rFonts w:ascii="Helvetica" w:eastAsia="Times New Roman" w:hAnsi="Helvetica" w:cs="Helvetica"/>
          <w:color w:val="282A2E"/>
          <w:sz w:val="26"/>
          <w:szCs w:val="26"/>
          <w:u w:val="single"/>
        </w:rPr>
        <w:t>Establishing Breeding</w:t>
      </w:r>
      <w:r w:rsidR="000831F6" w:rsidRPr="000831F6">
        <w:rPr>
          <w:rFonts w:ascii="Helvetica" w:eastAsia="Times New Roman" w:hAnsi="Helvetica" w:cs="Helvetica"/>
          <w:color w:val="282A2E"/>
          <w:sz w:val="26"/>
          <w:szCs w:val="26"/>
          <w:u w:val="single"/>
        </w:rPr>
        <w:t>:</w:t>
      </w:r>
    </w:p>
    <w:p w14:paraId="073DA3F1" w14:textId="02C34F55" w:rsidR="0034189C" w:rsidRDefault="0034189C" w:rsidP="003D1A49">
      <w:pPr>
        <w:pStyle w:val="ListParagraph"/>
        <w:numPr>
          <w:ilvl w:val="0"/>
          <w:numId w:val="9"/>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Care should be taken to not pair males and females that are genetic siblings.</w:t>
      </w:r>
    </w:p>
    <w:p w14:paraId="285D75B3" w14:textId="558519D6" w:rsidR="00EB6A75" w:rsidRDefault="00EB6A75" w:rsidP="003D1A49">
      <w:pPr>
        <w:pStyle w:val="ListParagraph"/>
        <w:numPr>
          <w:ilvl w:val="0"/>
          <w:numId w:val="9"/>
        </w:numPr>
        <w:spacing w:after="0" w:line="240" w:lineRule="auto"/>
        <w:rPr>
          <w:rFonts w:ascii="Helvetica" w:eastAsia="Times New Roman" w:hAnsi="Helvetica" w:cs="Helvetica"/>
          <w:color w:val="282A2E"/>
          <w:sz w:val="26"/>
          <w:szCs w:val="26"/>
        </w:rPr>
      </w:pPr>
      <w:r w:rsidRPr="00EB6A75">
        <w:rPr>
          <w:rFonts w:ascii="Helvetica" w:eastAsia="Times New Roman" w:hAnsi="Helvetica" w:cs="Helvetica"/>
          <w:color w:val="282A2E"/>
          <w:sz w:val="26"/>
          <w:szCs w:val="26"/>
        </w:rPr>
        <w:t>Zebra finches require at least 10,000 cm</w:t>
      </w:r>
      <w:r w:rsidRPr="00EB6A75">
        <w:rPr>
          <w:rFonts w:ascii="Helvetica" w:eastAsia="Times New Roman" w:hAnsi="Helvetica" w:cs="Helvetica"/>
          <w:color w:val="282A2E"/>
          <w:sz w:val="26"/>
          <w:szCs w:val="26"/>
          <w:vertAlign w:val="superscript"/>
        </w:rPr>
        <w:t>3</w:t>
      </w:r>
      <w:r w:rsidRPr="00EB6A75">
        <w:rPr>
          <w:rFonts w:ascii="Helvetica" w:eastAsia="Times New Roman" w:hAnsi="Helvetica" w:cs="Helvetica"/>
          <w:color w:val="282A2E"/>
          <w:sz w:val="26"/>
          <w:szCs w:val="26"/>
        </w:rPr>
        <w:t xml:space="preserve"> of living space per six birds and a flying distance of at least 50 cm. Zebra finches generally have clutches of 2-5 </w:t>
      </w:r>
      <w:proofErr w:type="gramStart"/>
      <w:r w:rsidRPr="00EB6A75">
        <w:rPr>
          <w:rFonts w:ascii="Helvetica" w:eastAsia="Times New Roman" w:hAnsi="Helvetica" w:cs="Helvetica"/>
          <w:color w:val="282A2E"/>
          <w:sz w:val="26"/>
          <w:szCs w:val="26"/>
        </w:rPr>
        <w:t>chicks, but</w:t>
      </w:r>
      <w:proofErr w:type="gramEnd"/>
      <w:r w:rsidRPr="00EB6A75">
        <w:rPr>
          <w:rFonts w:ascii="Helvetica" w:eastAsia="Times New Roman" w:hAnsi="Helvetica" w:cs="Helvetica"/>
          <w:color w:val="282A2E"/>
          <w:sz w:val="26"/>
          <w:szCs w:val="26"/>
        </w:rPr>
        <w:t xml:space="preserve"> may have as many as 8. Thus, each breeding cage </w:t>
      </w:r>
      <w:r>
        <w:rPr>
          <w:rFonts w:ascii="Helvetica" w:eastAsia="Times New Roman" w:hAnsi="Helvetica" w:cs="Helvetica"/>
          <w:color w:val="282A2E"/>
          <w:sz w:val="26"/>
          <w:szCs w:val="26"/>
        </w:rPr>
        <w:t xml:space="preserve">for pair-housed birds </w:t>
      </w:r>
      <w:r w:rsidRPr="00EB6A75">
        <w:rPr>
          <w:rFonts w:ascii="Helvetica" w:eastAsia="Times New Roman" w:hAnsi="Helvetica" w:cs="Helvetica"/>
          <w:color w:val="282A2E"/>
          <w:sz w:val="26"/>
          <w:szCs w:val="26"/>
        </w:rPr>
        <w:t>will have a diagonal length of at least 50 cm and will include at least 17,000 cm</w:t>
      </w:r>
      <w:r w:rsidRPr="00EB6A75">
        <w:rPr>
          <w:rFonts w:ascii="Helvetica" w:eastAsia="Times New Roman" w:hAnsi="Helvetica" w:cs="Helvetica"/>
          <w:color w:val="282A2E"/>
          <w:sz w:val="26"/>
          <w:szCs w:val="26"/>
          <w:vertAlign w:val="superscript"/>
        </w:rPr>
        <w:t>3</w:t>
      </w:r>
      <w:r w:rsidRPr="00EB6A75">
        <w:rPr>
          <w:rFonts w:ascii="Helvetica" w:eastAsia="Times New Roman" w:hAnsi="Helvetica" w:cs="Helvetica"/>
          <w:color w:val="282A2E"/>
          <w:sz w:val="26"/>
          <w:szCs w:val="26"/>
        </w:rPr>
        <w:t xml:space="preserve"> of living space to accommodate up to 10 birds.</w:t>
      </w:r>
    </w:p>
    <w:p w14:paraId="334CEB5A" w14:textId="329DF4A6" w:rsidR="00E039B5" w:rsidRPr="003854E0" w:rsidRDefault="00E039B5" w:rsidP="50464DE8">
      <w:pPr>
        <w:pStyle w:val="ListParagraph"/>
        <w:numPr>
          <w:ilvl w:val="1"/>
          <w:numId w:val="9"/>
        </w:numPr>
        <w:spacing w:after="0" w:line="240" w:lineRule="auto"/>
        <w:rPr>
          <w:rFonts w:ascii="Helvetica" w:eastAsia="Times New Roman" w:hAnsi="Helvetica" w:cs="Helvetica"/>
          <w:color w:val="282A2E"/>
          <w:sz w:val="26"/>
          <w:szCs w:val="26"/>
        </w:rPr>
      </w:pPr>
      <w:r w:rsidRPr="003854E0">
        <w:rPr>
          <w:rFonts w:ascii="Helvetica" w:eastAsia="Times New Roman" w:hAnsi="Helvetica" w:cs="Helvetica"/>
          <w:color w:val="282A2E"/>
          <w:sz w:val="26"/>
          <w:szCs w:val="26"/>
        </w:rPr>
        <w:lastRenderedPageBreak/>
        <w:t>Pair-housed breeding pairs may use single cages that are</w:t>
      </w:r>
      <w:r w:rsidR="003854E0" w:rsidRPr="003854E0">
        <w:rPr>
          <w:rFonts w:ascii="Helvetica" w:eastAsia="Times New Roman" w:hAnsi="Helvetica" w:cs="Helvetica"/>
          <w:color w:val="282A2E"/>
          <w:sz w:val="26"/>
          <w:szCs w:val="26"/>
        </w:rPr>
        <w:t xml:space="preserve"> at least 50 cm on each side.</w:t>
      </w:r>
    </w:p>
    <w:p w14:paraId="571552EC" w14:textId="416E8EEE" w:rsidR="00E039B5" w:rsidRPr="003854E0" w:rsidRDefault="00E039B5" w:rsidP="50464DE8">
      <w:pPr>
        <w:pStyle w:val="ListParagraph"/>
        <w:numPr>
          <w:ilvl w:val="1"/>
          <w:numId w:val="9"/>
        </w:numPr>
        <w:spacing w:after="0" w:line="240" w:lineRule="auto"/>
        <w:rPr>
          <w:rFonts w:ascii="Helvetica" w:eastAsia="Times New Roman" w:hAnsi="Helvetica" w:cs="Helvetica"/>
          <w:color w:val="282A2E"/>
          <w:sz w:val="26"/>
          <w:szCs w:val="26"/>
        </w:rPr>
      </w:pPr>
      <w:r w:rsidRPr="003854E0">
        <w:rPr>
          <w:rFonts w:ascii="Helvetica" w:eastAsia="Times New Roman" w:hAnsi="Helvetica" w:cs="Helvetica"/>
          <w:color w:val="282A2E"/>
          <w:sz w:val="26"/>
          <w:szCs w:val="26"/>
        </w:rPr>
        <w:t xml:space="preserve">Colonial nesting pairs may use double cages (i.e. with the divider removed) that are </w:t>
      </w:r>
      <w:r w:rsidR="003854E0" w:rsidRPr="003854E0">
        <w:rPr>
          <w:rFonts w:ascii="Helvetica" w:eastAsia="Times New Roman" w:hAnsi="Helvetica" w:cs="Helvetica"/>
          <w:color w:val="282A2E"/>
          <w:sz w:val="26"/>
          <w:szCs w:val="26"/>
        </w:rPr>
        <w:t>at least 50 cm high X 50 cm deep X 100 cm wide</w:t>
      </w:r>
      <w:r w:rsidRPr="003854E0">
        <w:rPr>
          <w:rFonts w:ascii="Helvetica" w:eastAsia="Times New Roman" w:hAnsi="Helvetica" w:cs="Helvetica"/>
          <w:color w:val="282A2E"/>
          <w:sz w:val="26"/>
          <w:szCs w:val="26"/>
        </w:rPr>
        <w:t>. Up to 4 breeding pairs may be housed in a double cage.</w:t>
      </w:r>
    </w:p>
    <w:p w14:paraId="0A84C5A5" w14:textId="121E3B49" w:rsidR="00EB6A75" w:rsidRDefault="00EB6A75" w:rsidP="003D1A49">
      <w:pPr>
        <w:pStyle w:val="ListParagraph"/>
        <w:numPr>
          <w:ilvl w:val="0"/>
          <w:numId w:val="9"/>
        </w:numPr>
        <w:spacing w:after="0" w:line="240" w:lineRule="auto"/>
        <w:rPr>
          <w:rFonts w:ascii="Helvetica" w:eastAsia="Times New Roman" w:hAnsi="Helvetica" w:cs="Helvetica"/>
          <w:color w:val="282A2E"/>
          <w:sz w:val="26"/>
          <w:szCs w:val="26"/>
        </w:rPr>
      </w:pPr>
      <w:r w:rsidRPr="0ABAA58F">
        <w:rPr>
          <w:rFonts w:ascii="Helvetica" w:eastAsia="Times New Roman" w:hAnsi="Helvetica" w:cs="Helvetica"/>
          <w:color w:val="282A2E"/>
          <w:sz w:val="26"/>
          <w:szCs w:val="26"/>
        </w:rPr>
        <w:t xml:space="preserve">All cages should include at least two perches, a cuttlebone, a </w:t>
      </w:r>
      <w:r w:rsidR="006D5869" w:rsidRPr="0ABAA58F">
        <w:rPr>
          <w:rFonts w:ascii="Helvetica" w:eastAsia="Times New Roman" w:hAnsi="Helvetica" w:cs="Helvetica"/>
          <w:color w:val="282A2E"/>
          <w:sz w:val="26"/>
          <w:szCs w:val="26"/>
        </w:rPr>
        <w:t>feeder</w:t>
      </w:r>
      <w:r w:rsidRPr="0ABAA58F">
        <w:rPr>
          <w:rFonts w:ascii="Helvetica" w:eastAsia="Times New Roman" w:hAnsi="Helvetica" w:cs="Helvetica"/>
          <w:color w:val="282A2E"/>
          <w:sz w:val="26"/>
          <w:szCs w:val="26"/>
        </w:rPr>
        <w:t xml:space="preserve">, a grit dish, a water bottle, and a </w:t>
      </w:r>
      <w:r w:rsidRPr="00DC43D6">
        <w:rPr>
          <w:rFonts w:ascii="Helvetica" w:eastAsia="Times New Roman" w:hAnsi="Helvetica" w:cs="Helvetica"/>
          <w:color w:val="282A2E"/>
          <w:sz w:val="26"/>
          <w:szCs w:val="26"/>
        </w:rPr>
        <w:t>preening</w:t>
      </w:r>
      <w:r w:rsidRPr="0ABAA58F">
        <w:rPr>
          <w:rFonts w:ascii="Helvetica" w:eastAsia="Times New Roman" w:hAnsi="Helvetica" w:cs="Helvetica"/>
          <w:color w:val="282A2E"/>
          <w:sz w:val="26"/>
          <w:szCs w:val="26"/>
        </w:rPr>
        <w:t xml:space="preserve"> toy</w:t>
      </w:r>
      <w:r w:rsidR="00DC43D6">
        <w:rPr>
          <w:rFonts w:ascii="Helvetica" w:eastAsia="Times New Roman" w:hAnsi="Helvetica" w:cs="Helvetica"/>
          <w:color w:val="282A2E"/>
          <w:sz w:val="26"/>
          <w:szCs w:val="26"/>
        </w:rPr>
        <w:t xml:space="preserve"> (i.e. a bird toy that has fibers that birds can use preening behavior on)</w:t>
      </w:r>
      <w:r w:rsidRPr="0ABAA58F">
        <w:rPr>
          <w:rFonts w:ascii="Helvetica" w:eastAsia="Times New Roman" w:hAnsi="Helvetica" w:cs="Helvetica"/>
          <w:color w:val="282A2E"/>
          <w:sz w:val="26"/>
          <w:szCs w:val="26"/>
        </w:rPr>
        <w:t>.</w:t>
      </w:r>
    </w:p>
    <w:p w14:paraId="3E045708" w14:textId="4D8876AD" w:rsidR="00380054" w:rsidRDefault="00F83D95" w:rsidP="003D1A49">
      <w:pPr>
        <w:pStyle w:val="ListParagraph"/>
        <w:numPr>
          <w:ilvl w:val="0"/>
          <w:numId w:val="9"/>
        </w:numPr>
        <w:spacing w:after="0" w:line="240" w:lineRule="auto"/>
        <w:rPr>
          <w:rFonts w:ascii="Helvetica" w:eastAsia="Times New Roman" w:hAnsi="Helvetica" w:cs="Helvetica"/>
          <w:color w:val="282A2E"/>
          <w:sz w:val="26"/>
          <w:szCs w:val="26"/>
        </w:rPr>
      </w:pPr>
      <w:r w:rsidRPr="00612E0A">
        <w:rPr>
          <w:rFonts w:ascii="Helvetica" w:eastAsia="Times New Roman" w:hAnsi="Helvetica" w:cs="Helvetica"/>
          <w:color w:val="282A2E"/>
          <w:sz w:val="26"/>
          <w:szCs w:val="26"/>
        </w:rPr>
        <w:t xml:space="preserve">All </w:t>
      </w:r>
      <w:r w:rsidR="00380054" w:rsidRPr="00612E0A">
        <w:rPr>
          <w:rFonts w:ascii="Helvetica" w:eastAsia="Times New Roman" w:hAnsi="Helvetica" w:cs="Helvetica"/>
          <w:color w:val="282A2E"/>
          <w:sz w:val="26"/>
          <w:szCs w:val="26"/>
        </w:rPr>
        <w:t>b</w:t>
      </w:r>
      <w:r w:rsidR="009A462A" w:rsidRPr="00612E0A">
        <w:rPr>
          <w:rFonts w:ascii="Helvetica" w:eastAsia="Times New Roman" w:hAnsi="Helvetica" w:cs="Helvetica"/>
          <w:color w:val="282A2E"/>
          <w:sz w:val="26"/>
          <w:szCs w:val="26"/>
        </w:rPr>
        <w:t xml:space="preserve">reeding </w:t>
      </w:r>
      <w:r w:rsidR="00123BCD">
        <w:rPr>
          <w:rFonts w:ascii="Helvetica" w:eastAsia="Times New Roman" w:hAnsi="Helvetica" w:cs="Helvetica"/>
          <w:color w:val="282A2E"/>
          <w:sz w:val="26"/>
          <w:szCs w:val="26"/>
        </w:rPr>
        <w:t>pairs</w:t>
      </w:r>
      <w:r w:rsidRPr="00612E0A">
        <w:rPr>
          <w:rFonts w:ascii="Helvetica" w:eastAsia="Times New Roman" w:hAnsi="Helvetica" w:cs="Helvetica"/>
          <w:color w:val="282A2E"/>
          <w:sz w:val="26"/>
          <w:szCs w:val="26"/>
        </w:rPr>
        <w:t xml:space="preserve"> must </w:t>
      </w:r>
      <w:r w:rsidR="00123BCD">
        <w:rPr>
          <w:rFonts w:ascii="Helvetica" w:eastAsia="Times New Roman" w:hAnsi="Helvetica" w:cs="Helvetica"/>
          <w:color w:val="282A2E"/>
          <w:sz w:val="26"/>
          <w:szCs w:val="26"/>
        </w:rPr>
        <w:t xml:space="preserve">be </w:t>
      </w:r>
      <w:proofErr w:type="gramStart"/>
      <w:r w:rsidR="00123BCD">
        <w:rPr>
          <w:rFonts w:ascii="Helvetica" w:eastAsia="Times New Roman" w:hAnsi="Helvetica" w:cs="Helvetica"/>
          <w:color w:val="282A2E"/>
          <w:sz w:val="26"/>
          <w:szCs w:val="26"/>
        </w:rPr>
        <w:t>provided</w:t>
      </w:r>
      <w:proofErr w:type="gramEnd"/>
      <w:r w:rsidRPr="00612E0A">
        <w:rPr>
          <w:rFonts w:ascii="Helvetica" w:eastAsia="Times New Roman" w:hAnsi="Helvetica" w:cs="Helvetica"/>
          <w:color w:val="282A2E"/>
          <w:sz w:val="26"/>
          <w:szCs w:val="26"/>
        </w:rPr>
        <w:t xml:space="preserve"> </w:t>
      </w:r>
      <w:r w:rsidR="00612E0A" w:rsidRPr="00612E0A">
        <w:rPr>
          <w:rFonts w:ascii="Helvetica" w:eastAsia="Times New Roman" w:hAnsi="Helvetica" w:cs="Helvetica"/>
          <w:color w:val="282A2E"/>
          <w:sz w:val="26"/>
          <w:szCs w:val="26"/>
        </w:rPr>
        <w:t xml:space="preserve">a nest box and </w:t>
      </w:r>
      <w:r w:rsidRPr="00612E0A">
        <w:rPr>
          <w:rFonts w:ascii="Helvetica" w:eastAsia="Times New Roman" w:hAnsi="Helvetica" w:cs="Helvetica"/>
          <w:color w:val="282A2E"/>
          <w:sz w:val="26"/>
          <w:szCs w:val="26"/>
        </w:rPr>
        <w:t>nesting material.</w:t>
      </w:r>
    </w:p>
    <w:p w14:paraId="33B5D964" w14:textId="42A2E7D9" w:rsidR="00612E0A" w:rsidRDefault="00612E0A" w:rsidP="003D1A49">
      <w:pPr>
        <w:pStyle w:val="ListParagraph"/>
        <w:numPr>
          <w:ilvl w:val="1"/>
          <w:numId w:val="9"/>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 xml:space="preserve">Sisal </w:t>
      </w:r>
      <w:r w:rsidR="003D1A49">
        <w:rPr>
          <w:rFonts w:ascii="Helvetica" w:eastAsia="Times New Roman" w:hAnsi="Helvetica" w:cs="Helvetica"/>
          <w:color w:val="282A2E"/>
          <w:sz w:val="26"/>
          <w:szCs w:val="26"/>
        </w:rPr>
        <w:t xml:space="preserve">or other grasses </w:t>
      </w:r>
      <w:r>
        <w:rPr>
          <w:rFonts w:ascii="Helvetica" w:eastAsia="Times New Roman" w:hAnsi="Helvetica" w:cs="Helvetica"/>
          <w:color w:val="282A2E"/>
          <w:sz w:val="26"/>
          <w:szCs w:val="26"/>
        </w:rPr>
        <w:t xml:space="preserve">should be provided until the birds have built the cup and dome of the nest. </w:t>
      </w:r>
    </w:p>
    <w:p w14:paraId="25012DB4" w14:textId="0C51C0D1" w:rsidR="00612E0A" w:rsidRDefault="00612E0A" w:rsidP="003D1A49">
      <w:pPr>
        <w:pStyle w:val="ListParagraph"/>
        <w:numPr>
          <w:ilvl w:val="1"/>
          <w:numId w:val="9"/>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Softer nest material</w:t>
      </w:r>
      <w:r w:rsidR="003D1A49">
        <w:rPr>
          <w:rFonts w:ascii="Helvetica" w:eastAsia="Times New Roman" w:hAnsi="Helvetica" w:cs="Helvetica"/>
          <w:color w:val="282A2E"/>
          <w:sz w:val="26"/>
          <w:szCs w:val="26"/>
        </w:rPr>
        <w:t>, such as cotton or burlap,</w:t>
      </w:r>
      <w:r>
        <w:rPr>
          <w:rFonts w:ascii="Helvetica" w:eastAsia="Times New Roman" w:hAnsi="Helvetica" w:cs="Helvetica"/>
          <w:color w:val="282A2E"/>
          <w:sz w:val="26"/>
          <w:szCs w:val="26"/>
        </w:rPr>
        <w:t xml:space="preserve"> should be provided as soon as the nest cup has formed.</w:t>
      </w:r>
    </w:p>
    <w:p w14:paraId="05B5FB24" w14:textId="6211BC1C" w:rsidR="00123BCD" w:rsidRDefault="00123BCD" w:rsidP="003D1A49">
      <w:pPr>
        <w:pStyle w:val="ListParagraph"/>
        <w:numPr>
          <w:ilvl w:val="0"/>
          <w:numId w:val="9"/>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Breeding cages should include two sets of cage card holders per breeding pair</w:t>
      </w:r>
      <w:r w:rsidR="00CF1802">
        <w:rPr>
          <w:rFonts w:ascii="Helvetica" w:eastAsia="Times New Roman" w:hAnsi="Helvetica" w:cs="Helvetica"/>
          <w:color w:val="282A2E"/>
          <w:sz w:val="26"/>
          <w:szCs w:val="26"/>
        </w:rPr>
        <w:t xml:space="preserve">: one for the pair information and one for the </w:t>
      </w:r>
      <w:r w:rsidR="003D1A49">
        <w:rPr>
          <w:rFonts w:ascii="Helvetica" w:eastAsia="Times New Roman" w:hAnsi="Helvetica" w:cs="Helvetica"/>
          <w:color w:val="282A2E"/>
          <w:sz w:val="26"/>
          <w:szCs w:val="26"/>
        </w:rPr>
        <w:t>breeding</w:t>
      </w:r>
      <w:r w:rsidR="00CF1802">
        <w:rPr>
          <w:rFonts w:ascii="Helvetica" w:eastAsia="Times New Roman" w:hAnsi="Helvetica" w:cs="Helvetica"/>
          <w:color w:val="282A2E"/>
          <w:sz w:val="26"/>
          <w:szCs w:val="26"/>
        </w:rPr>
        <w:t xml:space="preserve"> status.</w:t>
      </w:r>
    </w:p>
    <w:p w14:paraId="2FB9991E" w14:textId="779E0F18" w:rsidR="00612E0A" w:rsidRDefault="00123BCD" w:rsidP="003D1A49">
      <w:pPr>
        <w:pStyle w:val="ListParagraph"/>
        <w:numPr>
          <w:ilvl w:val="0"/>
          <w:numId w:val="9"/>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The room light cycle should be between 14-16 hours of light daily. Full spectrum light is best.</w:t>
      </w:r>
    </w:p>
    <w:p w14:paraId="220C9C84" w14:textId="57217898" w:rsidR="00123BCD" w:rsidRDefault="00123BCD" w:rsidP="003D1A49">
      <w:pPr>
        <w:pStyle w:val="ListParagraph"/>
        <w:numPr>
          <w:ilvl w:val="0"/>
          <w:numId w:val="9"/>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 xml:space="preserve">Room relative humidity should be at least </w:t>
      </w:r>
      <w:r w:rsidR="0034189C">
        <w:rPr>
          <w:rFonts w:ascii="Helvetica" w:eastAsia="Times New Roman" w:hAnsi="Helvetica" w:cs="Helvetica"/>
          <w:color w:val="282A2E"/>
          <w:sz w:val="26"/>
          <w:szCs w:val="26"/>
        </w:rPr>
        <w:t>5</w:t>
      </w:r>
      <w:r>
        <w:rPr>
          <w:rFonts w:ascii="Helvetica" w:eastAsia="Times New Roman" w:hAnsi="Helvetica" w:cs="Helvetica"/>
          <w:color w:val="282A2E"/>
          <w:sz w:val="26"/>
          <w:szCs w:val="26"/>
        </w:rPr>
        <w:t>5%</w:t>
      </w:r>
      <w:r w:rsidR="0034189C">
        <w:rPr>
          <w:rFonts w:ascii="Helvetica" w:eastAsia="Times New Roman" w:hAnsi="Helvetica" w:cs="Helvetica"/>
          <w:color w:val="282A2E"/>
          <w:sz w:val="26"/>
          <w:szCs w:val="26"/>
        </w:rPr>
        <w:t>, and ideally above 65%</w:t>
      </w:r>
    </w:p>
    <w:p w14:paraId="457C4B70" w14:textId="5A000339" w:rsidR="0034189C" w:rsidRDefault="0034189C" w:rsidP="003D1A49">
      <w:pPr>
        <w:pStyle w:val="ListParagraph"/>
        <w:numPr>
          <w:ilvl w:val="0"/>
          <w:numId w:val="9"/>
        </w:numPr>
        <w:spacing w:after="0" w:line="240" w:lineRule="auto"/>
        <w:rPr>
          <w:rFonts w:ascii="Helvetica" w:eastAsia="Times New Roman" w:hAnsi="Helvetica" w:cs="Helvetica"/>
          <w:color w:val="282A2E"/>
          <w:sz w:val="26"/>
          <w:szCs w:val="26"/>
        </w:rPr>
      </w:pPr>
      <w:r w:rsidRPr="0034189C">
        <w:rPr>
          <w:rFonts w:ascii="Helvetica" w:eastAsia="Times New Roman" w:hAnsi="Helvetica" w:cs="Helvetica"/>
          <w:color w:val="282A2E"/>
          <w:sz w:val="26"/>
          <w:szCs w:val="26"/>
        </w:rPr>
        <w:t xml:space="preserve">The temperature range should be between </w:t>
      </w:r>
      <w:proofErr w:type="gramStart"/>
      <w:r w:rsidRPr="0034189C">
        <w:rPr>
          <w:rFonts w:ascii="Helvetica" w:eastAsia="Times New Roman" w:hAnsi="Helvetica" w:cs="Helvetica"/>
          <w:color w:val="282A2E"/>
          <w:sz w:val="26"/>
          <w:szCs w:val="26"/>
        </w:rPr>
        <w:t>65 and 82 degrees</w:t>
      </w:r>
      <w:proofErr w:type="gramEnd"/>
      <w:r w:rsidRPr="0034189C">
        <w:rPr>
          <w:rFonts w:ascii="Helvetica" w:eastAsia="Times New Roman" w:hAnsi="Helvetica" w:cs="Helvetica"/>
          <w:color w:val="282A2E"/>
          <w:sz w:val="26"/>
          <w:szCs w:val="26"/>
        </w:rPr>
        <w:t xml:space="preserve"> Fahrenheit (18-28 degrees Celsius).</w:t>
      </w:r>
    </w:p>
    <w:p w14:paraId="5B1CB6CF" w14:textId="77777777" w:rsidR="00123BCD" w:rsidRDefault="00123BCD" w:rsidP="003D1A49">
      <w:pPr>
        <w:spacing w:after="0" w:line="240" w:lineRule="auto"/>
        <w:rPr>
          <w:rFonts w:ascii="Helvetica" w:eastAsia="Times New Roman" w:hAnsi="Helvetica" w:cs="Helvetica"/>
          <w:color w:val="282A2E"/>
          <w:sz w:val="26"/>
          <w:szCs w:val="26"/>
        </w:rPr>
      </w:pPr>
    </w:p>
    <w:p w14:paraId="4A8402CB" w14:textId="5916C7BC" w:rsidR="000831F6" w:rsidRPr="000831F6" w:rsidRDefault="000831F6" w:rsidP="003D1A49">
      <w:pPr>
        <w:spacing w:after="0" w:line="240" w:lineRule="auto"/>
        <w:rPr>
          <w:rFonts w:ascii="Helvetica" w:eastAsia="Times New Roman" w:hAnsi="Helvetica" w:cs="Helvetica"/>
          <w:color w:val="282A2E"/>
          <w:sz w:val="26"/>
          <w:szCs w:val="26"/>
          <w:u w:val="single"/>
        </w:rPr>
      </w:pPr>
      <w:r w:rsidRPr="000831F6">
        <w:rPr>
          <w:rFonts w:ascii="Helvetica" w:eastAsia="Times New Roman" w:hAnsi="Helvetica" w:cs="Helvetica"/>
          <w:color w:val="282A2E"/>
          <w:sz w:val="26"/>
          <w:szCs w:val="26"/>
          <w:u w:val="single"/>
        </w:rPr>
        <w:t>Maintaining Breeding:</w:t>
      </w:r>
    </w:p>
    <w:p w14:paraId="01F428E4" w14:textId="14DB8A67" w:rsidR="006D5869" w:rsidRPr="00287702" w:rsidRDefault="006D5869" w:rsidP="006D5869">
      <w:pPr>
        <w:spacing w:after="0" w:line="240" w:lineRule="auto"/>
        <w:rPr>
          <w:rFonts w:ascii="Helvetica" w:eastAsia="Times New Roman" w:hAnsi="Helvetica" w:cs="Helvetica"/>
          <w:i/>
          <w:iCs/>
          <w:color w:val="282A2E"/>
          <w:sz w:val="26"/>
          <w:szCs w:val="26"/>
        </w:rPr>
      </w:pPr>
      <w:r>
        <w:rPr>
          <w:rFonts w:ascii="Helvetica" w:eastAsia="Times New Roman" w:hAnsi="Helvetica" w:cs="Helvetica"/>
          <w:i/>
          <w:iCs/>
          <w:color w:val="282A2E"/>
          <w:sz w:val="26"/>
          <w:szCs w:val="26"/>
        </w:rPr>
        <w:t>Daily</w:t>
      </w:r>
      <w:r w:rsidRPr="00287702">
        <w:rPr>
          <w:rFonts w:ascii="Helvetica" w:eastAsia="Times New Roman" w:hAnsi="Helvetica" w:cs="Helvetica"/>
          <w:i/>
          <w:iCs/>
          <w:color w:val="282A2E"/>
          <w:sz w:val="26"/>
          <w:szCs w:val="26"/>
        </w:rPr>
        <w:t>:</w:t>
      </w:r>
    </w:p>
    <w:p w14:paraId="6F751108" w14:textId="259BD80E" w:rsidR="007F7957" w:rsidRPr="003854E0" w:rsidRDefault="007F7957" w:rsidP="007F7957">
      <w:pPr>
        <w:pStyle w:val="ListParagraph"/>
        <w:numPr>
          <w:ilvl w:val="0"/>
          <w:numId w:val="10"/>
        </w:numPr>
        <w:spacing w:after="0" w:line="240" w:lineRule="auto"/>
        <w:rPr>
          <w:rFonts w:ascii="Helvetica" w:eastAsia="Times New Roman" w:hAnsi="Helvetica" w:cs="Helvetica"/>
          <w:color w:val="282A2E"/>
          <w:sz w:val="26"/>
          <w:szCs w:val="26"/>
        </w:rPr>
      </w:pPr>
      <w:r w:rsidRPr="003854E0">
        <w:rPr>
          <w:rFonts w:ascii="Helvetica" w:eastAsia="Times New Roman" w:hAnsi="Helvetica" w:cs="Helvetica"/>
          <w:color w:val="282A2E"/>
          <w:sz w:val="26"/>
          <w:szCs w:val="26"/>
        </w:rPr>
        <w:t>Observe bird health. Contact the PI if you observe birds with symptoms of poor health.</w:t>
      </w:r>
      <w:r w:rsidR="00DC43D6" w:rsidRPr="003854E0">
        <w:rPr>
          <w:rFonts w:ascii="Helvetica" w:eastAsia="Times New Roman" w:hAnsi="Helvetica" w:cs="Helvetica"/>
          <w:color w:val="282A2E"/>
          <w:sz w:val="26"/>
          <w:szCs w:val="26"/>
        </w:rPr>
        <w:t xml:space="preserve"> </w:t>
      </w:r>
      <w:bookmarkStart w:id="0" w:name="_Hlk176513385"/>
      <w:r w:rsidR="00DC43D6" w:rsidRPr="003854E0">
        <w:rPr>
          <w:rFonts w:ascii="Helvetica" w:eastAsia="Times New Roman" w:hAnsi="Helvetica" w:cs="Helvetica"/>
          <w:color w:val="282A2E"/>
          <w:sz w:val="26"/>
          <w:szCs w:val="26"/>
        </w:rPr>
        <w:t xml:space="preserve">Common symptoms of poor health in birds </w:t>
      </w:r>
      <w:proofErr w:type="gramStart"/>
      <w:r w:rsidR="00DC43D6" w:rsidRPr="003854E0">
        <w:rPr>
          <w:rFonts w:ascii="Helvetica" w:eastAsia="Times New Roman" w:hAnsi="Helvetica" w:cs="Helvetica"/>
          <w:color w:val="282A2E"/>
          <w:sz w:val="26"/>
          <w:szCs w:val="26"/>
        </w:rPr>
        <w:t>include:</w:t>
      </w:r>
      <w:proofErr w:type="gramEnd"/>
      <w:r w:rsidR="00DC43D6" w:rsidRPr="003854E0">
        <w:rPr>
          <w:rFonts w:ascii="Helvetica" w:eastAsia="Times New Roman" w:hAnsi="Helvetica" w:cs="Helvetica"/>
          <w:color w:val="282A2E"/>
          <w:sz w:val="26"/>
          <w:szCs w:val="26"/>
        </w:rPr>
        <w:t xml:space="preserve"> feathers that are fluffed for a prolonged </w:t>
      </w:r>
      <w:proofErr w:type="gramStart"/>
      <w:r w:rsidR="00DC43D6" w:rsidRPr="003854E0">
        <w:rPr>
          <w:rFonts w:ascii="Helvetica" w:eastAsia="Times New Roman" w:hAnsi="Helvetica" w:cs="Helvetica"/>
          <w:color w:val="282A2E"/>
          <w:sz w:val="26"/>
          <w:szCs w:val="26"/>
        </w:rPr>
        <w:t>period of time</w:t>
      </w:r>
      <w:proofErr w:type="gramEnd"/>
      <w:r w:rsidR="00DC43D6" w:rsidRPr="003854E0">
        <w:rPr>
          <w:rFonts w:ascii="Helvetica" w:eastAsia="Times New Roman" w:hAnsi="Helvetica" w:cs="Helvetica"/>
          <w:color w:val="282A2E"/>
          <w:sz w:val="26"/>
          <w:szCs w:val="26"/>
        </w:rPr>
        <w:t>, prolonged lethargy, wet or crusty eyes or nostrils, and visible injuries.</w:t>
      </w:r>
      <w:bookmarkEnd w:id="0"/>
    </w:p>
    <w:p w14:paraId="791B4A3A" w14:textId="77777777" w:rsidR="007F7957" w:rsidRDefault="007F7957" w:rsidP="007F7957">
      <w:pPr>
        <w:pStyle w:val="ListParagraph"/>
        <w:numPr>
          <w:ilvl w:val="0"/>
          <w:numId w:val="10"/>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Remove any dead chicks</w:t>
      </w:r>
      <w:r>
        <w:rPr>
          <w:rFonts w:ascii="Helvetica" w:eastAsia="Times New Roman" w:hAnsi="Helvetica" w:cs="Helvetica"/>
          <w:color w:val="282A2E"/>
          <w:sz w:val="26"/>
          <w:szCs w:val="26"/>
        </w:rPr>
        <w:t>.</w:t>
      </w:r>
    </w:p>
    <w:p w14:paraId="70E6F363" w14:textId="32E16398" w:rsidR="006D5869" w:rsidRPr="006D5869" w:rsidRDefault="006D5869" w:rsidP="006D5869">
      <w:pPr>
        <w:pStyle w:val="ListParagraph"/>
        <w:numPr>
          <w:ilvl w:val="0"/>
          <w:numId w:val="10"/>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R</w:t>
      </w:r>
      <w:r w:rsidRPr="006D5869">
        <w:rPr>
          <w:rFonts w:ascii="Helvetica" w:eastAsia="Times New Roman" w:hAnsi="Helvetica" w:cs="Helvetica"/>
          <w:color w:val="282A2E"/>
          <w:sz w:val="26"/>
          <w:szCs w:val="26"/>
        </w:rPr>
        <w:t xml:space="preserve">inse and refill </w:t>
      </w:r>
      <w:r>
        <w:rPr>
          <w:rFonts w:ascii="Helvetica" w:eastAsia="Times New Roman" w:hAnsi="Helvetica" w:cs="Helvetica"/>
          <w:color w:val="282A2E"/>
          <w:sz w:val="26"/>
          <w:szCs w:val="26"/>
        </w:rPr>
        <w:t>w</w:t>
      </w:r>
      <w:r w:rsidRPr="006D5869">
        <w:rPr>
          <w:rFonts w:ascii="Helvetica" w:eastAsia="Times New Roman" w:hAnsi="Helvetica" w:cs="Helvetica"/>
          <w:color w:val="282A2E"/>
          <w:sz w:val="26"/>
          <w:szCs w:val="26"/>
        </w:rPr>
        <w:t xml:space="preserve">ater bottles. </w:t>
      </w:r>
      <w:r>
        <w:rPr>
          <w:rFonts w:ascii="Helvetica" w:eastAsia="Times New Roman" w:hAnsi="Helvetica" w:cs="Helvetica"/>
          <w:color w:val="282A2E"/>
          <w:sz w:val="26"/>
          <w:szCs w:val="26"/>
        </w:rPr>
        <w:t>(</w:t>
      </w:r>
      <w:r w:rsidRPr="006D5869">
        <w:rPr>
          <w:rFonts w:ascii="Helvetica" w:eastAsia="Times New Roman" w:hAnsi="Helvetica" w:cs="Helvetica"/>
          <w:color w:val="282A2E"/>
          <w:sz w:val="26"/>
          <w:szCs w:val="26"/>
        </w:rPr>
        <w:t>Water bottles will be exchanged and washed once per week.</w:t>
      </w:r>
      <w:r>
        <w:rPr>
          <w:rFonts w:ascii="Helvetica" w:eastAsia="Times New Roman" w:hAnsi="Helvetica" w:cs="Helvetica"/>
          <w:color w:val="282A2E"/>
          <w:sz w:val="26"/>
          <w:szCs w:val="26"/>
        </w:rPr>
        <w:t>)</w:t>
      </w:r>
    </w:p>
    <w:p w14:paraId="062EF4B9" w14:textId="32510905" w:rsidR="006D5869" w:rsidRPr="006D5869" w:rsidRDefault="006D5869">
      <w:pPr>
        <w:pStyle w:val="ListParagraph"/>
        <w:numPr>
          <w:ilvl w:val="0"/>
          <w:numId w:val="10"/>
        </w:numPr>
        <w:spacing w:after="0" w:line="240" w:lineRule="auto"/>
        <w:rPr>
          <w:rFonts w:ascii="Helvetica" w:eastAsia="Times New Roman" w:hAnsi="Helvetica" w:cs="Helvetica"/>
          <w:color w:val="282A2E"/>
          <w:sz w:val="26"/>
          <w:szCs w:val="26"/>
        </w:rPr>
      </w:pPr>
      <w:r w:rsidRPr="006D5869">
        <w:rPr>
          <w:rFonts w:ascii="Helvetica" w:eastAsia="Times New Roman" w:hAnsi="Helvetica" w:cs="Helvetica"/>
          <w:color w:val="282A2E"/>
          <w:sz w:val="26"/>
          <w:szCs w:val="26"/>
        </w:rPr>
        <w:t>Check food levels, remove foreign debris and top off the feeders. (Each feeder will be exchanged and washed</w:t>
      </w:r>
      <w:r w:rsidR="003D6D6C">
        <w:rPr>
          <w:rFonts w:ascii="Helvetica" w:eastAsia="Times New Roman" w:hAnsi="Helvetica" w:cs="Helvetica"/>
          <w:color w:val="282A2E"/>
          <w:sz w:val="26"/>
          <w:szCs w:val="26"/>
        </w:rPr>
        <w:t xml:space="preserve"> at least</w:t>
      </w:r>
      <w:r w:rsidRPr="006D5869">
        <w:rPr>
          <w:rFonts w:ascii="Helvetica" w:eastAsia="Times New Roman" w:hAnsi="Helvetica" w:cs="Helvetica"/>
          <w:color w:val="282A2E"/>
          <w:sz w:val="26"/>
          <w:szCs w:val="26"/>
        </w:rPr>
        <w:t xml:space="preserve"> once per month.</w:t>
      </w:r>
      <w:r w:rsidR="003D6D6C">
        <w:rPr>
          <w:rFonts w:ascii="Helvetica" w:eastAsia="Times New Roman" w:hAnsi="Helvetica" w:cs="Helvetica"/>
          <w:color w:val="282A2E"/>
          <w:sz w:val="26"/>
          <w:szCs w:val="26"/>
        </w:rPr>
        <w:t xml:space="preserve"> Feeder tops will be exchanged </w:t>
      </w:r>
      <w:r w:rsidR="003D6D6C" w:rsidRPr="006D5869">
        <w:rPr>
          <w:rFonts w:ascii="Helvetica" w:eastAsia="Times New Roman" w:hAnsi="Helvetica" w:cs="Helvetica"/>
          <w:color w:val="282A2E"/>
          <w:sz w:val="26"/>
          <w:szCs w:val="26"/>
        </w:rPr>
        <w:t>and washed</w:t>
      </w:r>
      <w:r w:rsidR="003D6D6C">
        <w:rPr>
          <w:rFonts w:ascii="Helvetica" w:eastAsia="Times New Roman" w:hAnsi="Helvetica" w:cs="Helvetica"/>
          <w:color w:val="282A2E"/>
          <w:sz w:val="26"/>
          <w:szCs w:val="26"/>
        </w:rPr>
        <w:t xml:space="preserve"> at least</w:t>
      </w:r>
      <w:r w:rsidR="003D6D6C" w:rsidRPr="006D5869">
        <w:rPr>
          <w:rFonts w:ascii="Helvetica" w:eastAsia="Times New Roman" w:hAnsi="Helvetica" w:cs="Helvetica"/>
          <w:color w:val="282A2E"/>
          <w:sz w:val="26"/>
          <w:szCs w:val="26"/>
        </w:rPr>
        <w:t xml:space="preserve"> </w:t>
      </w:r>
      <w:r w:rsidR="003D6D6C">
        <w:rPr>
          <w:rFonts w:ascii="Helvetica" w:eastAsia="Times New Roman" w:hAnsi="Helvetica" w:cs="Helvetica"/>
          <w:color w:val="282A2E"/>
          <w:sz w:val="26"/>
          <w:szCs w:val="26"/>
        </w:rPr>
        <w:t>twice</w:t>
      </w:r>
      <w:r w:rsidR="003D6D6C" w:rsidRPr="006D5869">
        <w:rPr>
          <w:rFonts w:ascii="Helvetica" w:eastAsia="Times New Roman" w:hAnsi="Helvetica" w:cs="Helvetica"/>
          <w:color w:val="282A2E"/>
          <w:sz w:val="26"/>
          <w:szCs w:val="26"/>
        </w:rPr>
        <w:t xml:space="preserve"> per month</w:t>
      </w:r>
      <w:r w:rsidR="003D6D6C">
        <w:rPr>
          <w:rFonts w:ascii="Helvetica" w:eastAsia="Times New Roman" w:hAnsi="Helvetica" w:cs="Helvetica"/>
          <w:color w:val="282A2E"/>
          <w:sz w:val="26"/>
          <w:szCs w:val="26"/>
        </w:rPr>
        <w:t>.</w:t>
      </w:r>
      <w:r w:rsidRPr="006D5869">
        <w:rPr>
          <w:rFonts w:ascii="Helvetica" w:eastAsia="Times New Roman" w:hAnsi="Helvetica" w:cs="Helvetica"/>
          <w:color w:val="282A2E"/>
          <w:sz w:val="26"/>
          <w:szCs w:val="26"/>
        </w:rPr>
        <w:t xml:space="preserve">) </w:t>
      </w:r>
    </w:p>
    <w:p w14:paraId="19335686" w14:textId="77777777" w:rsidR="006D5869" w:rsidRDefault="006D5869" w:rsidP="006D5869">
      <w:pPr>
        <w:pStyle w:val="ListParagraph"/>
        <w:numPr>
          <w:ilvl w:val="0"/>
          <w:numId w:val="10"/>
        </w:numPr>
        <w:spacing w:after="0" w:line="240" w:lineRule="auto"/>
        <w:rPr>
          <w:rFonts w:ascii="Helvetica" w:eastAsia="Times New Roman" w:hAnsi="Helvetica" w:cs="Helvetica"/>
          <w:color w:val="282A2E"/>
          <w:sz w:val="26"/>
          <w:szCs w:val="26"/>
        </w:rPr>
      </w:pPr>
      <w:r w:rsidRPr="006D5869">
        <w:rPr>
          <w:rFonts w:ascii="Helvetica" w:eastAsia="Times New Roman" w:hAnsi="Helvetica" w:cs="Helvetica"/>
          <w:color w:val="282A2E"/>
          <w:sz w:val="26"/>
          <w:szCs w:val="26"/>
        </w:rPr>
        <w:t xml:space="preserve">Check </w:t>
      </w:r>
      <w:r>
        <w:rPr>
          <w:rFonts w:ascii="Helvetica" w:eastAsia="Times New Roman" w:hAnsi="Helvetica" w:cs="Helvetica"/>
          <w:color w:val="282A2E"/>
          <w:sz w:val="26"/>
          <w:szCs w:val="26"/>
        </w:rPr>
        <w:t>grit</w:t>
      </w:r>
      <w:r w:rsidRPr="006D5869">
        <w:rPr>
          <w:rFonts w:ascii="Helvetica" w:eastAsia="Times New Roman" w:hAnsi="Helvetica" w:cs="Helvetica"/>
          <w:color w:val="282A2E"/>
          <w:sz w:val="26"/>
          <w:szCs w:val="26"/>
        </w:rPr>
        <w:t xml:space="preserve"> levels</w:t>
      </w:r>
      <w:r>
        <w:rPr>
          <w:rFonts w:ascii="Helvetica" w:eastAsia="Times New Roman" w:hAnsi="Helvetica" w:cs="Helvetica"/>
          <w:color w:val="282A2E"/>
          <w:sz w:val="26"/>
          <w:szCs w:val="26"/>
        </w:rPr>
        <w:t xml:space="preserve"> (should have approximately ½ tsp) and</w:t>
      </w:r>
      <w:r w:rsidRPr="006D5869">
        <w:rPr>
          <w:rFonts w:ascii="Helvetica" w:eastAsia="Times New Roman" w:hAnsi="Helvetica" w:cs="Helvetica"/>
          <w:color w:val="282A2E"/>
          <w:sz w:val="26"/>
          <w:szCs w:val="26"/>
        </w:rPr>
        <w:t xml:space="preserve"> remove foreign debris </w:t>
      </w:r>
      <w:r>
        <w:rPr>
          <w:rFonts w:ascii="Helvetica" w:eastAsia="Times New Roman" w:hAnsi="Helvetica" w:cs="Helvetica"/>
          <w:color w:val="282A2E"/>
          <w:sz w:val="26"/>
          <w:szCs w:val="26"/>
        </w:rPr>
        <w:t>from the grit dish</w:t>
      </w:r>
      <w:r w:rsidRPr="006D5869">
        <w:rPr>
          <w:rFonts w:ascii="Helvetica" w:eastAsia="Times New Roman" w:hAnsi="Helvetica" w:cs="Helvetica"/>
          <w:color w:val="282A2E"/>
          <w:sz w:val="26"/>
          <w:szCs w:val="26"/>
        </w:rPr>
        <w:t xml:space="preserve">. </w:t>
      </w:r>
      <w:r>
        <w:rPr>
          <w:rFonts w:ascii="Helvetica" w:eastAsia="Times New Roman" w:hAnsi="Helvetica" w:cs="Helvetica"/>
          <w:color w:val="282A2E"/>
          <w:sz w:val="26"/>
          <w:szCs w:val="26"/>
        </w:rPr>
        <w:t>(</w:t>
      </w:r>
      <w:r w:rsidRPr="006D5869">
        <w:rPr>
          <w:rFonts w:ascii="Helvetica" w:eastAsia="Times New Roman" w:hAnsi="Helvetica" w:cs="Helvetica"/>
          <w:color w:val="282A2E"/>
          <w:sz w:val="26"/>
          <w:szCs w:val="26"/>
        </w:rPr>
        <w:t>Each grit dish will be exchanged and washed once per month or as needed</w:t>
      </w:r>
      <w:r>
        <w:rPr>
          <w:rFonts w:ascii="Helvetica" w:eastAsia="Times New Roman" w:hAnsi="Helvetica" w:cs="Helvetica"/>
          <w:color w:val="282A2E"/>
          <w:sz w:val="26"/>
          <w:szCs w:val="26"/>
        </w:rPr>
        <w:t>.)</w:t>
      </w:r>
    </w:p>
    <w:p w14:paraId="780F2023" w14:textId="7750D0AD" w:rsidR="006D5869" w:rsidRDefault="006D5869" w:rsidP="003D1A49">
      <w:pPr>
        <w:spacing w:after="0" w:line="240" w:lineRule="auto"/>
        <w:rPr>
          <w:rFonts w:ascii="Helvetica" w:eastAsia="Times New Roman" w:hAnsi="Helvetica" w:cs="Helvetica"/>
          <w:i/>
          <w:iCs/>
          <w:color w:val="282A2E"/>
          <w:sz w:val="26"/>
          <w:szCs w:val="26"/>
        </w:rPr>
      </w:pPr>
    </w:p>
    <w:p w14:paraId="54307176" w14:textId="2F7922FF" w:rsidR="00287702" w:rsidRPr="00287702" w:rsidRDefault="007F7957" w:rsidP="003D1A49">
      <w:pPr>
        <w:spacing w:after="0" w:line="240" w:lineRule="auto"/>
        <w:rPr>
          <w:rFonts w:ascii="Helvetica" w:eastAsia="Times New Roman" w:hAnsi="Helvetica" w:cs="Helvetica"/>
          <w:i/>
          <w:iCs/>
          <w:color w:val="282A2E"/>
          <w:sz w:val="26"/>
          <w:szCs w:val="26"/>
        </w:rPr>
      </w:pPr>
      <w:r>
        <w:rPr>
          <w:rFonts w:ascii="Helvetica" w:eastAsia="Times New Roman" w:hAnsi="Helvetica" w:cs="Helvetica"/>
          <w:i/>
          <w:iCs/>
          <w:color w:val="282A2E"/>
          <w:sz w:val="26"/>
          <w:szCs w:val="26"/>
        </w:rPr>
        <w:t xml:space="preserve">Two to </w:t>
      </w:r>
      <w:r w:rsidR="00287702" w:rsidRPr="00287702">
        <w:rPr>
          <w:rFonts w:ascii="Helvetica" w:eastAsia="Times New Roman" w:hAnsi="Helvetica" w:cs="Helvetica"/>
          <w:i/>
          <w:iCs/>
          <w:color w:val="282A2E"/>
          <w:sz w:val="26"/>
          <w:szCs w:val="26"/>
        </w:rPr>
        <w:t>Three Times Weekly:</w:t>
      </w:r>
    </w:p>
    <w:p w14:paraId="617D993A" w14:textId="05376F2F" w:rsidR="00287702" w:rsidRDefault="00287702" w:rsidP="003D1A49">
      <w:pPr>
        <w:pStyle w:val="ListParagraph"/>
        <w:numPr>
          <w:ilvl w:val="0"/>
          <w:numId w:val="10"/>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Record the date, temperature, and humidity</w:t>
      </w:r>
      <w:r w:rsidR="003D1A49">
        <w:rPr>
          <w:rFonts w:ascii="Helvetica" w:eastAsia="Times New Roman" w:hAnsi="Helvetica" w:cs="Helvetica"/>
          <w:color w:val="282A2E"/>
          <w:sz w:val="26"/>
          <w:szCs w:val="26"/>
        </w:rPr>
        <w:t xml:space="preserve"> in the </w:t>
      </w:r>
      <w:r w:rsidR="001B6EE9">
        <w:rPr>
          <w:rFonts w:ascii="Helvetica" w:eastAsia="Times New Roman" w:hAnsi="Helvetica" w:cs="Helvetica"/>
          <w:color w:val="282A2E"/>
          <w:sz w:val="26"/>
          <w:szCs w:val="26"/>
        </w:rPr>
        <w:t xml:space="preserve">Zebra Finch </w:t>
      </w:r>
      <w:r w:rsidR="003D1A49">
        <w:rPr>
          <w:rFonts w:ascii="Helvetica" w:eastAsia="Times New Roman" w:hAnsi="Helvetica" w:cs="Helvetica"/>
          <w:color w:val="282A2E"/>
          <w:sz w:val="26"/>
          <w:szCs w:val="26"/>
        </w:rPr>
        <w:t>Breeding Colony Census</w:t>
      </w:r>
    </w:p>
    <w:p w14:paraId="2A6C2C59" w14:textId="41B5344A" w:rsidR="00287702" w:rsidRDefault="00883A72" w:rsidP="003D1A49">
      <w:pPr>
        <w:pStyle w:val="ListParagraph"/>
        <w:numPr>
          <w:ilvl w:val="0"/>
          <w:numId w:val="10"/>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 xml:space="preserve">Turn off the overhead light and wear a headlight with a red filter. </w:t>
      </w:r>
      <w:r w:rsidR="00287702" w:rsidRPr="00287702">
        <w:rPr>
          <w:rFonts w:ascii="Helvetica" w:eastAsia="Times New Roman" w:hAnsi="Helvetica" w:cs="Helvetica"/>
          <w:color w:val="282A2E"/>
          <w:sz w:val="26"/>
          <w:szCs w:val="26"/>
        </w:rPr>
        <w:t>For each breeding cage:</w:t>
      </w:r>
    </w:p>
    <w:p w14:paraId="2E331087" w14:textId="6D865CE5" w:rsidR="00287702" w:rsidRPr="00DC43D6" w:rsidRDefault="00287702" w:rsidP="003D1A49">
      <w:pPr>
        <w:pStyle w:val="ListParagraph"/>
        <w:numPr>
          <w:ilvl w:val="1"/>
          <w:numId w:val="10"/>
        </w:numPr>
        <w:spacing w:after="0" w:line="240" w:lineRule="auto"/>
        <w:rPr>
          <w:rFonts w:ascii="Helvetica" w:eastAsia="Times New Roman" w:hAnsi="Helvetica" w:cs="Helvetica"/>
          <w:color w:val="282A2E"/>
          <w:sz w:val="26"/>
          <w:szCs w:val="26"/>
        </w:rPr>
      </w:pPr>
      <w:r w:rsidRPr="00DC43D6">
        <w:rPr>
          <w:rFonts w:ascii="Helvetica" w:eastAsia="Times New Roman" w:hAnsi="Helvetica" w:cs="Helvetica"/>
          <w:color w:val="282A2E"/>
          <w:sz w:val="26"/>
          <w:szCs w:val="26"/>
        </w:rPr>
        <w:lastRenderedPageBreak/>
        <w:t>Observe bird health. Contact the PI if you observe birds with symptoms of poor health</w:t>
      </w:r>
      <w:r w:rsidR="00DC43D6" w:rsidRPr="00DC43D6">
        <w:rPr>
          <w:rFonts w:ascii="Helvetica" w:eastAsia="Times New Roman" w:hAnsi="Helvetica" w:cs="Helvetica"/>
          <w:color w:val="282A2E"/>
          <w:sz w:val="26"/>
          <w:szCs w:val="26"/>
        </w:rPr>
        <w:t xml:space="preserve"> (as described above)</w:t>
      </w:r>
      <w:r w:rsidRPr="00DC43D6">
        <w:rPr>
          <w:rFonts w:ascii="Helvetica" w:eastAsia="Times New Roman" w:hAnsi="Helvetica" w:cs="Helvetica"/>
          <w:color w:val="282A2E"/>
          <w:sz w:val="26"/>
          <w:szCs w:val="26"/>
        </w:rPr>
        <w:t>.</w:t>
      </w:r>
    </w:p>
    <w:p w14:paraId="736C2BB4" w14:textId="3D526E15" w:rsidR="00883A72" w:rsidRDefault="00883A72" w:rsidP="003D1A49">
      <w:pPr>
        <w:pStyle w:val="ListParagraph"/>
        <w:numPr>
          <w:ilvl w:val="1"/>
          <w:numId w:val="10"/>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 xml:space="preserve">Remove any dead chicks </w:t>
      </w:r>
    </w:p>
    <w:p w14:paraId="44FC0757" w14:textId="0C87E20A" w:rsidR="00287702" w:rsidRPr="00287702" w:rsidRDefault="00287702" w:rsidP="003D1A49">
      <w:pPr>
        <w:pStyle w:val="ListParagraph"/>
        <w:numPr>
          <w:ilvl w:val="1"/>
          <w:numId w:val="10"/>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 xml:space="preserve">Cull eggs </w:t>
      </w:r>
      <w:r w:rsidR="007B7EFC">
        <w:rPr>
          <w:rFonts w:ascii="Helvetica" w:eastAsia="Times New Roman" w:hAnsi="Helvetica" w:cs="Helvetica"/>
          <w:color w:val="282A2E"/>
          <w:sz w:val="26"/>
          <w:szCs w:val="26"/>
        </w:rPr>
        <w:t>with low hatching probability to prevent illness:</w:t>
      </w:r>
    </w:p>
    <w:p w14:paraId="5C137D3D" w14:textId="2251DCB4" w:rsidR="007B7EFC" w:rsidRDefault="007B7EFC" w:rsidP="007B7EFC">
      <w:pPr>
        <w:pStyle w:val="ListParagraph"/>
        <w:numPr>
          <w:ilvl w:val="2"/>
          <w:numId w:val="10"/>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 xml:space="preserve">Remove any new eggs from </w:t>
      </w:r>
      <w:r>
        <w:rPr>
          <w:rFonts w:ascii="Helvetica" w:eastAsia="Times New Roman" w:hAnsi="Helvetica" w:cs="Helvetica"/>
          <w:color w:val="282A2E"/>
          <w:sz w:val="26"/>
          <w:szCs w:val="26"/>
        </w:rPr>
        <w:t>nests that do not have at least a formed cup</w:t>
      </w:r>
    </w:p>
    <w:p w14:paraId="77656638" w14:textId="22554960" w:rsidR="00287702" w:rsidRDefault="00287702" w:rsidP="00883A72">
      <w:pPr>
        <w:pStyle w:val="ListParagraph"/>
        <w:numPr>
          <w:ilvl w:val="2"/>
          <w:numId w:val="10"/>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 xml:space="preserve">Remove any unhatched eggs </w:t>
      </w:r>
      <w:r w:rsidR="007B7EFC">
        <w:rPr>
          <w:rFonts w:ascii="Helvetica" w:eastAsia="Times New Roman" w:hAnsi="Helvetica" w:cs="Helvetica"/>
          <w:color w:val="282A2E"/>
          <w:sz w:val="26"/>
          <w:szCs w:val="26"/>
        </w:rPr>
        <w:t>under a layer of new nest</w:t>
      </w:r>
    </w:p>
    <w:p w14:paraId="52FA1BFC" w14:textId="77777777" w:rsidR="00287702" w:rsidRDefault="00287702" w:rsidP="00883A72">
      <w:pPr>
        <w:pStyle w:val="ListParagraph"/>
        <w:numPr>
          <w:ilvl w:val="2"/>
          <w:numId w:val="10"/>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Remove any new eggs from cages with nestlings</w:t>
      </w:r>
    </w:p>
    <w:p w14:paraId="18511919" w14:textId="0743AD25" w:rsidR="00883A72" w:rsidRDefault="00883A72" w:rsidP="00883A72">
      <w:pPr>
        <w:pStyle w:val="ListParagraph"/>
        <w:numPr>
          <w:ilvl w:val="1"/>
          <w:numId w:val="10"/>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Record the number of eggs and offspring and any observations (such as nest status, if changed)</w:t>
      </w:r>
      <w:r>
        <w:rPr>
          <w:rFonts w:ascii="Helvetica" w:eastAsia="Times New Roman" w:hAnsi="Helvetica" w:cs="Helvetica"/>
          <w:color w:val="282A2E"/>
          <w:sz w:val="26"/>
          <w:szCs w:val="26"/>
        </w:rPr>
        <w:t xml:space="preserve"> in the Breeding Colony Census. If any chicks died or eggs were culled,</w:t>
      </w:r>
      <w:r w:rsidRPr="00883A72">
        <w:rPr>
          <w:rFonts w:ascii="Helvetica" w:eastAsia="Times New Roman" w:hAnsi="Helvetica" w:cs="Helvetica"/>
          <w:color w:val="282A2E"/>
          <w:sz w:val="26"/>
          <w:szCs w:val="26"/>
        </w:rPr>
        <w:t xml:space="preserve"> </w:t>
      </w:r>
      <w:r w:rsidRPr="00287702">
        <w:rPr>
          <w:rFonts w:ascii="Helvetica" w:eastAsia="Times New Roman" w:hAnsi="Helvetica" w:cs="Helvetica"/>
          <w:color w:val="282A2E"/>
          <w:sz w:val="26"/>
          <w:szCs w:val="26"/>
        </w:rPr>
        <w:t>record this in the notes section</w:t>
      </w:r>
      <w:r>
        <w:rPr>
          <w:rFonts w:ascii="Helvetica" w:eastAsia="Times New Roman" w:hAnsi="Helvetica" w:cs="Helvetica"/>
          <w:color w:val="282A2E"/>
          <w:sz w:val="26"/>
          <w:szCs w:val="26"/>
        </w:rPr>
        <w:t>.</w:t>
      </w:r>
    </w:p>
    <w:p w14:paraId="56A2CF30" w14:textId="0BE9FDEB" w:rsidR="00287702" w:rsidRDefault="00287702" w:rsidP="003D1A49">
      <w:pPr>
        <w:pStyle w:val="ListParagraph"/>
        <w:numPr>
          <w:ilvl w:val="1"/>
          <w:numId w:val="10"/>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Supplement nest material as needed</w:t>
      </w:r>
      <w:r w:rsidR="00BD0656">
        <w:rPr>
          <w:rFonts w:ascii="Helvetica" w:eastAsia="Times New Roman" w:hAnsi="Helvetica" w:cs="Helvetica"/>
          <w:color w:val="282A2E"/>
          <w:sz w:val="26"/>
          <w:szCs w:val="26"/>
        </w:rPr>
        <w:t>.</w:t>
      </w:r>
    </w:p>
    <w:p w14:paraId="3EF33FC7" w14:textId="2ABECA08" w:rsidR="00287702" w:rsidRDefault="00287702" w:rsidP="003D1A49">
      <w:pPr>
        <w:pStyle w:val="ListParagraph"/>
        <w:numPr>
          <w:ilvl w:val="1"/>
          <w:numId w:val="10"/>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Check water and food and top off as needed</w:t>
      </w:r>
      <w:r w:rsidR="00BD0656">
        <w:rPr>
          <w:rFonts w:ascii="Helvetica" w:eastAsia="Times New Roman" w:hAnsi="Helvetica" w:cs="Helvetica"/>
          <w:color w:val="282A2E"/>
          <w:sz w:val="26"/>
          <w:szCs w:val="26"/>
        </w:rPr>
        <w:t>.</w:t>
      </w:r>
    </w:p>
    <w:p w14:paraId="25EEE794" w14:textId="7BCA5A89" w:rsidR="00BD0656" w:rsidRPr="00287702" w:rsidRDefault="00BD0656" w:rsidP="003D1A49">
      <w:pPr>
        <w:pStyle w:val="ListParagraph"/>
        <w:numPr>
          <w:ilvl w:val="1"/>
          <w:numId w:val="10"/>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 xml:space="preserve">Supplement food with ½ </w:t>
      </w:r>
      <w:r w:rsidR="007A6F5E">
        <w:rPr>
          <w:rFonts w:ascii="Helvetica" w:eastAsia="Times New Roman" w:hAnsi="Helvetica" w:cs="Helvetica"/>
          <w:color w:val="282A2E"/>
          <w:sz w:val="26"/>
          <w:szCs w:val="26"/>
        </w:rPr>
        <w:t xml:space="preserve">- 1 </w:t>
      </w:r>
      <w:r>
        <w:rPr>
          <w:rFonts w:ascii="Helvetica" w:eastAsia="Times New Roman" w:hAnsi="Helvetica" w:cs="Helvetica"/>
          <w:color w:val="282A2E"/>
          <w:sz w:val="26"/>
          <w:szCs w:val="26"/>
        </w:rPr>
        <w:t>tsp of egg food per pair in a treat dish at the bottom of the cage.</w:t>
      </w:r>
      <w:r w:rsidR="007A6F5E">
        <w:rPr>
          <w:rFonts w:ascii="Helvetica" w:eastAsia="Times New Roman" w:hAnsi="Helvetica" w:cs="Helvetica"/>
          <w:color w:val="282A2E"/>
          <w:sz w:val="26"/>
          <w:szCs w:val="26"/>
        </w:rPr>
        <w:t xml:space="preserve"> (Note: Non-breeding zebra finches can also be provided with egg food once per week).</w:t>
      </w:r>
    </w:p>
    <w:p w14:paraId="1A508668" w14:textId="099FD53A" w:rsidR="00287702" w:rsidRPr="00287702" w:rsidRDefault="00883A72" w:rsidP="003D1A49">
      <w:pPr>
        <w:pStyle w:val="ListParagraph"/>
        <w:numPr>
          <w:ilvl w:val="0"/>
          <w:numId w:val="10"/>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Turn the overhead lights back on and c</w:t>
      </w:r>
      <w:r w:rsidR="00287702" w:rsidRPr="00287702">
        <w:rPr>
          <w:rFonts w:ascii="Helvetica" w:eastAsia="Times New Roman" w:hAnsi="Helvetica" w:cs="Helvetica"/>
          <w:color w:val="282A2E"/>
          <w:sz w:val="26"/>
          <w:szCs w:val="26"/>
        </w:rPr>
        <w:t xml:space="preserve">heck that all birds in non-breeding cages are correctly sexed </w:t>
      </w:r>
      <w:r>
        <w:rPr>
          <w:rFonts w:ascii="Helvetica" w:eastAsia="Times New Roman" w:hAnsi="Helvetica" w:cs="Helvetica"/>
          <w:color w:val="282A2E"/>
          <w:sz w:val="26"/>
          <w:szCs w:val="26"/>
        </w:rPr>
        <w:t xml:space="preserve">by examining plumage </w:t>
      </w:r>
      <w:r w:rsidR="00287702" w:rsidRPr="00287702">
        <w:rPr>
          <w:rFonts w:ascii="Helvetica" w:eastAsia="Times New Roman" w:hAnsi="Helvetica" w:cs="Helvetica"/>
          <w:color w:val="282A2E"/>
          <w:sz w:val="26"/>
          <w:szCs w:val="26"/>
        </w:rPr>
        <w:t xml:space="preserve">– if not, move them and change </w:t>
      </w:r>
      <w:r>
        <w:rPr>
          <w:rFonts w:ascii="Helvetica" w:eastAsia="Times New Roman" w:hAnsi="Helvetica" w:cs="Helvetica"/>
          <w:color w:val="282A2E"/>
          <w:sz w:val="26"/>
          <w:szCs w:val="26"/>
        </w:rPr>
        <w:t xml:space="preserve">the Colony Log </w:t>
      </w:r>
      <w:r w:rsidR="00287702" w:rsidRPr="00287702">
        <w:rPr>
          <w:rFonts w:ascii="Helvetica" w:eastAsia="Times New Roman" w:hAnsi="Helvetica" w:cs="Helvetica"/>
          <w:color w:val="282A2E"/>
          <w:sz w:val="26"/>
          <w:szCs w:val="26"/>
        </w:rPr>
        <w:t>records accordingly</w:t>
      </w:r>
      <w:r>
        <w:rPr>
          <w:rFonts w:ascii="Helvetica" w:eastAsia="Times New Roman" w:hAnsi="Helvetica" w:cs="Helvetica"/>
          <w:color w:val="282A2E"/>
          <w:sz w:val="26"/>
          <w:szCs w:val="26"/>
        </w:rPr>
        <w:t>.</w:t>
      </w:r>
    </w:p>
    <w:p w14:paraId="6F794BAC" w14:textId="513F9DDB" w:rsidR="001B6EE9" w:rsidRDefault="001B6EE9" w:rsidP="001B6EE9">
      <w:pPr>
        <w:pStyle w:val="ListParagraph"/>
        <w:numPr>
          <w:ilvl w:val="0"/>
          <w:numId w:val="10"/>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Add fibrous nest material (e.g. sisal or coconut fibers) as needed to any cages that do not have a complete nest.</w:t>
      </w:r>
      <w:r w:rsidRPr="001B6EE9">
        <w:rPr>
          <w:rFonts w:ascii="Helvetica" w:eastAsia="Times New Roman" w:hAnsi="Helvetica" w:cs="Helvetica"/>
          <w:color w:val="282A2E"/>
          <w:sz w:val="26"/>
          <w:szCs w:val="26"/>
        </w:rPr>
        <w:t xml:space="preserve"> </w:t>
      </w:r>
      <w:r>
        <w:rPr>
          <w:rFonts w:ascii="Helvetica" w:eastAsia="Times New Roman" w:hAnsi="Helvetica" w:cs="Helvetica"/>
          <w:color w:val="282A2E"/>
          <w:sz w:val="26"/>
          <w:szCs w:val="26"/>
        </w:rPr>
        <w:t xml:space="preserve">Add soft nest material (e.g. cotton) as needed to any cages that have a complete cup, but no </w:t>
      </w:r>
      <w:r w:rsidR="00157963">
        <w:rPr>
          <w:rFonts w:ascii="Helvetica" w:eastAsia="Times New Roman" w:hAnsi="Helvetica" w:cs="Helvetica"/>
          <w:color w:val="282A2E"/>
          <w:sz w:val="26"/>
          <w:szCs w:val="26"/>
        </w:rPr>
        <w:t>hatchling</w:t>
      </w:r>
      <w:r>
        <w:rPr>
          <w:rFonts w:ascii="Helvetica" w:eastAsia="Times New Roman" w:hAnsi="Helvetica" w:cs="Helvetica"/>
          <w:color w:val="282A2E"/>
          <w:sz w:val="26"/>
          <w:szCs w:val="26"/>
        </w:rPr>
        <w:t>s.</w:t>
      </w:r>
    </w:p>
    <w:p w14:paraId="1E4105B8" w14:textId="77777777" w:rsidR="00287702" w:rsidRPr="00287702" w:rsidRDefault="00287702" w:rsidP="003D1A49">
      <w:pPr>
        <w:spacing w:after="0" w:line="240" w:lineRule="auto"/>
        <w:rPr>
          <w:rFonts w:ascii="Helvetica" w:eastAsia="Times New Roman" w:hAnsi="Helvetica" w:cs="Helvetica"/>
          <w:color w:val="282A2E"/>
          <w:sz w:val="26"/>
          <w:szCs w:val="26"/>
        </w:rPr>
      </w:pPr>
    </w:p>
    <w:p w14:paraId="3F8537B0" w14:textId="7C9BE083" w:rsidR="00287702" w:rsidRPr="00287702" w:rsidRDefault="00287702" w:rsidP="003D1A49">
      <w:pPr>
        <w:spacing w:after="0" w:line="240" w:lineRule="auto"/>
        <w:rPr>
          <w:rFonts w:ascii="Helvetica" w:eastAsia="Times New Roman" w:hAnsi="Helvetica" w:cs="Helvetica"/>
          <w:i/>
          <w:iCs/>
          <w:color w:val="282A2E"/>
          <w:sz w:val="26"/>
          <w:szCs w:val="26"/>
        </w:rPr>
      </w:pPr>
      <w:proofErr w:type="gramStart"/>
      <w:r w:rsidRPr="00287702">
        <w:rPr>
          <w:rFonts w:ascii="Helvetica" w:eastAsia="Times New Roman" w:hAnsi="Helvetica" w:cs="Helvetica"/>
          <w:i/>
          <w:iCs/>
          <w:color w:val="282A2E"/>
          <w:sz w:val="26"/>
          <w:szCs w:val="26"/>
        </w:rPr>
        <w:t>Additionally</w:t>
      </w:r>
      <w:proofErr w:type="gramEnd"/>
      <w:r w:rsidRPr="00287702">
        <w:rPr>
          <w:rFonts w:ascii="Helvetica" w:eastAsia="Times New Roman" w:hAnsi="Helvetica" w:cs="Helvetica"/>
          <w:i/>
          <w:iCs/>
          <w:color w:val="282A2E"/>
          <w:sz w:val="26"/>
          <w:szCs w:val="26"/>
        </w:rPr>
        <w:t xml:space="preserve"> Once Weekly (usually </w:t>
      </w:r>
      <w:r w:rsidR="00157963">
        <w:rPr>
          <w:rFonts w:ascii="Helvetica" w:eastAsia="Times New Roman" w:hAnsi="Helvetica" w:cs="Helvetica"/>
          <w:i/>
          <w:iCs/>
          <w:color w:val="282A2E"/>
          <w:sz w:val="26"/>
          <w:szCs w:val="26"/>
        </w:rPr>
        <w:t>The Week Marking Day</w:t>
      </w:r>
      <w:r w:rsidRPr="00287702">
        <w:rPr>
          <w:rFonts w:ascii="Helvetica" w:eastAsia="Times New Roman" w:hAnsi="Helvetica" w:cs="Helvetica"/>
          <w:i/>
          <w:iCs/>
          <w:color w:val="282A2E"/>
          <w:sz w:val="26"/>
          <w:szCs w:val="26"/>
        </w:rPr>
        <w:t>s):</w:t>
      </w:r>
    </w:p>
    <w:p w14:paraId="2F1CD870" w14:textId="64A3200A" w:rsidR="00287702" w:rsidRDefault="00287702" w:rsidP="003D1A49">
      <w:pPr>
        <w:pStyle w:val="ListParagraph"/>
        <w:numPr>
          <w:ilvl w:val="0"/>
          <w:numId w:val="11"/>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 xml:space="preserve">Sex and remove from parents </w:t>
      </w:r>
      <w:r w:rsidR="00883A72">
        <w:rPr>
          <w:rFonts w:ascii="Helvetica" w:eastAsia="Times New Roman" w:hAnsi="Helvetica" w:cs="Helvetica"/>
          <w:color w:val="282A2E"/>
          <w:sz w:val="26"/>
          <w:szCs w:val="26"/>
        </w:rPr>
        <w:t xml:space="preserve">all </w:t>
      </w:r>
      <w:r w:rsidR="003D6D6C">
        <w:rPr>
          <w:rFonts w:ascii="Helvetica" w:eastAsia="Times New Roman" w:hAnsi="Helvetica" w:cs="Helvetica"/>
          <w:color w:val="282A2E"/>
          <w:sz w:val="26"/>
          <w:szCs w:val="26"/>
        </w:rPr>
        <w:t>fledglings</w:t>
      </w:r>
      <w:r w:rsidRPr="00287702">
        <w:rPr>
          <w:rFonts w:ascii="Helvetica" w:eastAsia="Times New Roman" w:hAnsi="Helvetica" w:cs="Helvetica"/>
          <w:color w:val="282A2E"/>
          <w:sz w:val="26"/>
          <w:szCs w:val="26"/>
        </w:rPr>
        <w:t xml:space="preserve"> that are 7 weeks old (i.e. have a “Week 6 Chicks” cage card</w:t>
      </w:r>
      <w:r w:rsidR="00883A72">
        <w:rPr>
          <w:rFonts w:ascii="Helvetica" w:eastAsia="Times New Roman" w:hAnsi="Helvetica" w:cs="Helvetica"/>
          <w:color w:val="282A2E"/>
          <w:sz w:val="26"/>
          <w:szCs w:val="26"/>
        </w:rPr>
        <w:t xml:space="preserve"> from the previous week</w:t>
      </w:r>
      <w:r w:rsidRPr="00287702">
        <w:rPr>
          <w:rFonts w:ascii="Helvetica" w:eastAsia="Times New Roman" w:hAnsi="Helvetica" w:cs="Helvetica"/>
          <w:color w:val="282A2E"/>
          <w:sz w:val="26"/>
          <w:szCs w:val="26"/>
        </w:rPr>
        <w:t>). Band them and place them in the single sex non-breeding cages (Record this in</w:t>
      </w:r>
      <w:r w:rsidR="00883A72">
        <w:rPr>
          <w:rFonts w:ascii="Helvetica" w:eastAsia="Times New Roman" w:hAnsi="Helvetica" w:cs="Helvetica"/>
          <w:color w:val="282A2E"/>
          <w:sz w:val="26"/>
          <w:szCs w:val="26"/>
        </w:rPr>
        <w:t xml:space="preserve"> both</w:t>
      </w:r>
      <w:r w:rsidRPr="00287702">
        <w:rPr>
          <w:rFonts w:ascii="Helvetica" w:eastAsia="Times New Roman" w:hAnsi="Helvetica" w:cs="Helvetica"/>
          <w:color w:val="282A2E"/>
          <w:sz w:val="26"/>
          <w:szCs w:val="26"/>
        </w:rPr>
        <w:t xml:space="preserve"> the Breeding Colony Census and Colony Log</w:t>
      </w:r>
      <w:proofErr w:type="gramStart"/>
      <w:r w:rsidRPr="00287702">
        <w:rPr>
          <w:rFonts w:ascii="Helvetica" w:eastAsia="Times New Roman" w:hAnsi="Helvetica" w:cs="Helvetica"/>
          <w:color w:val="282A2E"/>
          <w:sz w:val="26"/>
          <w:szCs w:val="26"/>
        </w:rPr>
        <w:t>);</w:t>
      </w:r>
      <w:proofErr w:type="gramEnd"/>
      <w:r w:rsidRPr="00287702">
        <w:rPr>
          <w:rFonts w:ascii="Helvetica" w:eastAsia="Times New Roman" w:hAnsi="Helvetica" w:cs="Helvetica"/>
          <w:color w:val="282A2E"/>
          <w:sz w:val="26"/>
          <w:szCs w:val="26"/>
        </w:rPr>
        <w:t xml:space="preserve"> </w:t>
      </w:r>
    </w:p>
    <w:p w14:paraId="042D920B" w14:textId="77777777" w:rsidR="00287702" w:rsidRDefault="00287702" w:rsidP="00883A72">
      <w:pPr>
        <w:pStyle w:val="ListParagraph"/>
        <w:numPr>
          <w:ilvl w:val="1"/>
          <w:numId w:val="11"/>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If the previous clutch was this pairs’ 1st or 2nd consecutive clutch: Supply the pair with a clean nest box and fresh nest material.</w:t>
      </w:r>
    </w:p>
    <w:p w14:paraId="7B25D162" w14:textId="77777777" w:rsidR="00287702" w:rsidRDefault="00287702" w:rsidP="00883A72">
      <w:pPr>
        <w:pStyle w:val="ListParagraph"/>
        <w:numPr>
          <w:ilvl w:val="1"/>
          <w:numId w:val="11"/>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If the previous clutch was this pairs’ 3rd consecutive clutch: Remove the nest box.  Do not supply nest material.</w:t>
      </w:r>
    </w:p>
    <w:p w14:paraId="5733CC5A" w14:textId="0CC1F7D3" w:rsidR="007B7EFC" w:rsidRPr="007B7EFC" w:rsidRDefault="007B7EFC" w:rsidP="007B7EFC">
      <w:pPr>
        <w:pStyle w:val="ListParagraph"/>
        <w:numPr>
          <w:ilvl w:val="0"/>
          <w:numId w:val="11"/>
        </w:numPr>
        <w:rPr>
          <w:rFonts w:ascii="Helvetica" w:eastAsia="Times New Roman" w:hAnsi="Helvetica" w:cs="Helvetica"/>
          <w:color w:val="282A2E"/>
          <w:sz w:val="26"/>
          <w:szCs w:val="26"/>
        </w:rPr>
      </w:pPr>
      <w:r w:rsidRPr="007B7EFC">
        <w:rPr>
          <w:rFonts w:ascii="Helvetica" w:eastAsia="Times New Roman" w:hAnsi="Helvetica" w:cs="Helvetica"/>
          <w:color w:val="282A2E"/>
          <w:sz w:val="26"/>
          <w:szCs w:val="26"/>
        </w:rPr>
        <w:t xml:space="preserve">Remove any unhatched eggs </w:t>
      </w:r>
      <w:r>
        <w:rPr>
          <w:rFonts w:ascii="Helvetica" w:eastAsia="Times New Roman" w:hAnsi="Helvetica" w:cs="Helvetica"/>
          <w:color w:val="282A2E"/>
          <w:sz w:val="26"/>
          <w:szCs w:val="26"/>
        </w:rPr>
        <w:t>from cages with an Eggs Week 3 card.</w:t>
      </w:r>
    </w:p>
    <w:p w14:paraId="0BD5203F" w14:textId="36A0F069" w:rsidR="00287702" w:rsidRDefault="00287702" w:rsidP="003D1A49">
      <w:pPr>
        <w:pStyle w:val="ListParagraph"/>
        <w:numPr>
          <w:ilvl w:val="0"/>
          <w:numId w:val="11"/>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If a breeding pair has been without a nest box for 4 weeks, supply the pair with a clean nest box and fresh nest material.</w:t>
      </w:r>
    </w:p>
    <w:p w14:paraId="7E48B485" w14:textId="77777777" w:rsidR="00287702" w:rsidRDefault="00287702" w:rsidP="003D1A49">
      <w:pPr>
        <w:pStyle w:val="ListParagraph"/>
        <w:numPr>
          <w:ilvl w:val="0"/>
          <w:numId w:val="11"/>
        </w:numPr>
        <w:spacing w:after="0" w:line="240" w:lineRule="auto"/>
        <w:rPr>
          <w:rFonts w:ascii="Helvetica" w:eastAsia="Times New Roman" w:hAnsi="Helvetica" w:cs="Helvetica"/>
          <w:color w:val="282A2E"/>
          <w:sz w:val="26"/>
          <w:szCs w:val="26"/>
        </w:rPr>
      </w:pPr>
      <w:r w:rsidRPr="00287702">
        <w:rPr>
          <w:rFonts w:ascii="Helvetica" w:eastAsia="Times New Roman" w:hAnsi="Helvetica" w:cs="Helvetica"/>
          <w:color w:val="282A2E"/>
          <w:sz w:val="26"/>
          <w:szCs w:val="26"/>
        </w:rPr>
        <w:t>Update breeding cage cards on each breeding cage</w:t>
      </w:r>
    </w:p>
    <w:p w14:paraId="39A7EA34" w14:textId="54B6A2CE" w:rsidR="00BD0656" w:rsidRDefault="00BD0656" w:rsidP="003D1A49">
      <w:pPr>
        <w:pStyle w:val="ListParagraph"/>
        <w:numPr>
          <w:ilvl w:val="0"/>
          <w:numId w:val="11"/>
        </w:numPr>
        <w:spacing w:after="0" w:line="240" w:lineRule="auto"/>
        <w:rPr>
          <w:rFonts w:ascii="Helvetica" w:eastAsia="Times New Roman" w:hAnsi="Helvetica" w:cs="Helvetica"/>
          <w:color w:val="282A2E"/>
          <w:sz w:val="26"/>
          <w:szCs w:val="26"/>
        </w:rPr>
      </w:pPr>
      <w:r>
        <w:rPr>
          <w:rFonts w:ascii="Helvetica" w:eastAsia="Times New Roman" w:hAnsi="Helvetica" w:cs="Helvetica"/>
          <w:color w:val="282A2E"/>
          <w:sz w:val="26"/>
          <w:szCs w:val="26"/>
        </w:rPr>
        <w:t xml:space="preserve">Optional: Also supplement with </w:t>
      </w:r>
      <w:r w:rsidR="00EB6A75">
        <w:rPr>
          <w:rFonts w:ascii="Helvetica" w:eastAsia="Times New Roman" w:hAnsi="Helvetica" w:cs="Helvetica"/>
          <w:color w:val="282A2E"/>
          <w:sz w:val="26"/>
          <w:szCs w:val="26"/>
        </w:rPr>
        <w:t xml:space="preserve">a sprig of millet or </w:t>
      </w:r>
      <w:r>
        <w:rPr>
          <w:rFonts w:ascii="Helvetica" w:eastAsia="Times New Roman" w:hAnsi="Helvetica" w:cs="Helvetica"/>
          <w:color w:val="282A2E"/>
          <w:sz w:val="26"/>
          <w:szCs w:val="26"/>
        </w:rPr>
        <w:t>½ tsp fruit</w:t>
      </w:r>
      <w:r w:rsidR="00EB6A75">
        <w:rPr>
          <w:rFonts w:ascii="Helvetica" w:eastAsia="Times New Roman" w:hAnsi="Helvetica" w:cs="Helvetica"/>
          <w:color w:val="282A2E"/>
          <w:sz w:val="26"/>
          <w:szCs w:val="26"/>
        </w:rPr>
        <w:t>,</w:t>
      </w:r>
      <w:r>
        <w:rPr>
          <w:rFonts w:ascii="Helvetica" w:eastAsia="Times New Roman" w:hAnsi="Helvetica" w:cs="Helvetica"/>
          <w:color w:val="282A2E"/>
          <w:sz w:val="26"/>
          <w:szCs w:val="26"/>
        </w:rPr>
        <w:t xml:space="preserve"> vegetables</w:t>
      </w:r>
      <w:r w:rsidR="00EB6A75">
        <w:rPr>
          <w:rFonts w:ascii="Helvetica" w:eastAsia="Times New Roman" w:hAnsi="Helvetica" w:cs="Helvetica"/>
          <w:color w:val="282A2E"/>
          <w:sz w:val="26"/>
          <w:szCs w:val="26"/>
        </w:rPr>
        <w:t>, or sprouted seeds</w:t>
      </w:r>
      <w:r>
        <w:rPr>
          <w:rFonts w:ascii="Helvetica" w:eastAsia="Times New Roman" w:hAnsi="Helvetica" w:cs="Helvetica"/>
          <w:color w:val="282A2E"/>
          <w:sz w:val="26"/>
          <w:szCs w:val="26"/>
        </w:rPr>
        <w:t xml:space="preserve"> per pair.</w:t>
      </w:r>
    </w:p>
    <w:p w14:paraId="25002EB8" w14:textId="53F7543A" w:rsidR="00D779D6" w:rsidRPr="007B7EFC" w:rsidRDefault="00F83D95" w:rsidP="007B7EFC">
      <w:pPr>
        <w:spacing w:after="225" w:line="240" w:lineRule="auto"/>
        <w:rPr>
          <w:rFonts w:ascii="Helvetica" w:eastAsia="Times New Roman" w:hAnsi="Helvetica" w:cs="Helvetica"/>
          <w:color w:val="282A2E"/>
          <w:sz w:val="26"/>
          <w:szCs w:val="26"/>
        </w:rPr>
      </w:pPr>
      <w:r w:rsidRPr="00F83D95">
        <w:rPr>
          <w:rFonts w:ascii="Helvetica" w:eastAsia="Times New Roman" w:hAnsi="Helvetica" w:cs="Helvetica"/>
          <w:color w:val="282A2E"/>
          <w:sz w:val="26"/>
          <w:szCs w:val="26"/>
        </w:rPr>
        <w:t>  </w:t>
      </w:r>
      <w:r w:rsidRPr="00F83D95">
        <w:rPr>
          <w:rFonts w:ascii="Helvetica" w:eastAsia="Times New Roman" w:hAnsi="Helvetica" w:cs="Helvetica"/>
          <w:color w:val="282A2E"/>
          <w:sz w:val="26"/>
          <w:szCs w:val="26"/>
        </w:rPr>
        <w:br/>
      </w:r>
      <w:r w:rsidR="0056587A">
        <w:rPr>
          <w:rFonts w:ascii="Helvetica" w:eastAsia="Times New Roman" w:hAnsi="Helvetica" w:cs="Helvetica"/>
          <w:color w:val="282A2E"/>
          <w:sz w:val="26"/>
          <w:szCs w:val="26"/>
        </w:rPr>
        <w:t xml:space="preserve">IACUC </w:t>
      </w:r>
      <w:r w:rsidRPr="00F83D95">
        <w:rPr>
          <w:rFonts w:ascii="Helvetica" w:eastAsia="Times New Roman" w:hAnsi="Helvetica" w:cs="Helvetica"/>
          <w:color w:val="282A2E"/>
          <w:sz w:val="26"/>
          <w:szCs w:val="26"/>
        </w:rPr>
        <w:t xml:space="preserve">Adoption Date: </w:t>
      </w:r>
      <w:r w:rsidRPr="00F83D95">
        <w:rPr>
          <w:rFonts w:ascii="Helvetica" w:eastAsia="Times New Roman" w:hAnsi="Helvetica" w:cs="Helvetica"/>
          <w:color w:val="282A2E"/>
          <w:sz w:val="26"/>
          <w:szCs w:val="26"/>
        </w:rPr>
        <w:br/>
      </w:r>
      <w:r w:rsidRPr="00F83D95">
        <w:rPr>
          <w:rFonts w:ascii="Helvetica" w:eastAsia="Times New Roman" w:hAnsi="Helvetica" w:cs="Helvetica"/>
          <w:color w:val="282A2E"/>
          <w:sz w:val="26"/>
          <w:szCs w:val="26"/>
        </w:rPr>
        <w:lastRenderedPageBreak/>
        <w:t>Amended: </w:t>
      </w:r>
      <w:r w:rsidRPr="00F83D95">
        <w:rPr>
          <w:rFonts w:ascii="Helvetica" w:eastAsia="Times New Roman" w:hAnsi="Helvetica" w:cs="Helvetica"/>
          <w:color w:val="282A2E"/>
          <w:sz w:val="26"/>
          <w:szCs w:val="26"/>
        </w:rPr>
        <w:br/>
        <w:t xml:space="preserve">Reference </w:t>
      </w:r>
      <w:r w:rsidR="0056587A">
        <w:rPr>
          <w:rFonts w:ascii="Helvetica" w:eastAsia="Times New Roman" w:hAnsi="Helvetica" w:cs="Helvetica"/>
          <w:color w:val="282A2E"/>
          <w:sz w:val="26"/>
          <w:szCs w:val="26"/>
        </w:rPr>
        <w:t xml:space="preserve">to IACUC </w:t>
      </w:r>
      <w:r w:rsidRPr="00F83D95">
        <w:rPr>
          <w:rFonts w:ascii="Helvetica" w:eastAsia="Times New Roman" w:hAnsi="Helvetica" w:cs="Helvetica"/>
          <w:color w:val="282A2E"/>
          <w:sz w:val="26"/>
          <w:szCs w:val="26"/>
        </w:rPr>
        <w:t xml:space="preserve">minutes: </w:t>
      </w:r>
    </w:p>
    <w:sectPr w:rsidR="00D779D6" w:rsidRPr="007B7EF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BBD1" w14:textId="77777777" w:rsidR="00D7292F" w:rsidRDefault="00D7292F" w:rsidP="00E06660">
      <w:pPr>
        <w:spacing w:after="0" w:line="240" w:lineRule="auto"/>
      </w:pPr>
      <w:r>
        <w:separator/>
      </w:r>
    </w:p>
  </w:endnote>
  <w:endnote w:type="continuationSeparator" w:id="0">
    <w:p w14:paraId="17079888" w14:textId="77777777" w:rsidR="00D7292F" w:rsidRDefault="00D7292F" w:rsidP="00E0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D63E" w14:textId="77777777" w:rsidR="00E06660" w:rsidRDefault="00E06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75D7" w14:textId="77777777" w:rsidR="00E06660" w:rsidRDefault="00E06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8031" w14:textId="77777777" w:rsidR="00E06660" w:rsidRDefault="00E06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9844" w14:textId="77777777" w:rsidR="00D7292F" w:rsidRDefault="00D7292F" w:rsidP="00E06660">
      <w:pPr>
        <w:spacing w:after="0" w:line="240" w:lineRule="auto"/>
      </w:pPr>
      <w:r>
        <w:separator/>
      </w:r>
    </w:p>
  </w:footnote>
  <w:footnote w:type="continuationSeparator" w:id="0">
    <w:p w14:paraId="2A6D3773" w14:textId="77777777" w:rsidR="00D7292F" w:rsidRDefault="00D7292F" w:rsidP="00E06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4D17" w14:textId="70AD2995" w:rsidR="00E06660" w:rsidRDefault="00E06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41CD" w14:textId="3E212746" w:rsidR="00E06660" w:rsidRDefault="00E06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660E" w14:textId="3982F992" w:rsidR="00E06660" w:rsidRDefault="00E06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3FD"/>
    <w:multiLevelType w:val="hybridMultilevel"/>
    <w:tmpl w:val="CF1CE97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990C56"/>
    <w:multiLevelType w:val="hybridMultilevel"/>
    <w:tmpl w:val="FDBA6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56A6"/>
    <w:multiLevelType w:val="hybridMultilevel"/>
    <w:tmpl w:val="E24A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C735A"/>
    <w:multiLevelType w:val="hybridMultilevel"/>
    <w:tmpl w:val="34249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1518"/>
    <w:multiLevelType w:val="hybridMultilevel"/>
    <w:tmpl w:val="C65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11C81"/>
    <w:multiLevelType w:val="hybridMultilevel"/>
    <w:tmpl w:val="8C1EC3F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9F72EEE"/>
    <w:multiLevelType w:val="hybridMultilevel"/>
    <w:tmpl w:val="7AA82134"/>
    <w:lvl w:ilvl="0" w:tplc="04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Wingdings" w:eastAsia="Times New Roman" w:hAnsi="Wingdings" w:cs="Helvetic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F56AFB"/>
    <w:multiLevelType w:val="hybridMultilevel"/>
    <w:tmpl w:val="CEF40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86A65"/>
    <w:multiLevelType w:val="hybridMultilevel"/>
    <w:tmpl w:val="F6C80778"/>
    <w:lvl w:ilvl="0" w:tplc="04090001">
      <w:start w:val="1"/>
      <w:numFmt w:val="bullet"/>
      <w:lvlText w:val=""/>
      <w:lvlJc w:val="left"/>
      <w:pPr>
        <w:ind w:left="720" w:hanging="360"/>
      </w:pPr>
      <w:rPr>
        <w:rFonts w:ascii="Symbol" w:hAnsi="Symbol" w:hint="default"/>
      </w:rPr>
    </w:lvl>
    <w:lvl w:ilvl="1" w:tplc="D50EF1E8">
      <w:numFmt w:val="bullet"/>
      <w:lvlText w:val=""/>
      <w:lvlJc w:val="left"/>
      <w:pPr>
        <w:ind w:left="1440" w:hanging="360"/>
      </w:pPr>
      <w:rPr>
        <w:rFonts w:ascii="Wingdings" w:eastAsia="Times New Roman" w:hAnsi="Wingdings"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657F4"/>
    <w:multiLevelType w:val="hybridMultilevel"/>
    <w:tmpl w:val="0C101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57D74"/>
    <w:multiLevelType w:val="multilevel"/>
    <w:tmpl w:val="458E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F284C"/>
    <w:multiLevelType w:val="hybridMultilevel"/>
    <w:tmpl w:val="648E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878AA"/>
    <w:multiLevelType w:val="hybridMultilevel"/>
    <w:tmpl w:val="B6207D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3D2B1F"/>
    <w:multiLevelType w:val="hybridMultilevel"/>
    <w:tmpl w:val="E796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25831">
    <w:abstractNumId w:val="10"/>
  </w:num>
  <w:num w:numId="2" w16cid:durableId="1103573039">
    <w:abstractNumId w:val="8"/>
  </w:num>
  <w:num w:numId="3" w16cid:durableId="684987729">
    <w:abstractNumId w:val="6"/>
  </w:num>
  <w:num w:numId="4" w16cid:durableId="2091805180">
    <w:abstractNumId w:val="12"/>
  </w:num>
  <w:num w:numId="5" w16cid:durableId="655457955">
    <w:abstractNumId w:val="0"/>
  </w:num>
  <w:num w:numId="6" w16cid:durableId="2006349915">
    <w:abstractNumId w:val="5"/>
  </w:num>
  <w:num w:numId="7" w16cid:durableId="1810391156">
    <w:abstractNumId w:val="2"/>
  </w:num>
  <w:num w:numId="8" w16cid:durableId="304815689">
    <w:abstractNumId w:val="13"/>
  </w:num>
  <w:num w:numId="9" w16cid:durableId="13845828">
    <w:abstractNumId w:val="1"/>
  </w:num>
  <w:num w:numId="10" w16cid:durableId="376705566">
    <w:abstractNumId w:val="9"/>
  </w:num>
  <w:num w:numId="11" w16cid:durableId="1179931801">
    <w:abstractNumId w:val="7"/>
  </w:num>
  <w:num w:numId="12" w16cid:durableId="948044448">
    <w:abstractNumId w:val="11"/>
  </w:num>
  <w:num w:numId="13" w16cid:durableId="1387680846">
    <w:abstractNumId w:val="3"/>
  </w:num>
  <w:num w:numId="14" w16cid:durableId="966591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95"/>
    <w:rsid w:val="00046447"/>
    <w:rsid w:val="000831F6"/>
    <w:rsid w:val="00123BCD"/>
    <w:rsid w:val="0012650A"/>
    <w:rsid w:val="00157963"/>
    <w:rsid w:val="00187E86"/>
    <w:rsid w:val="001B3B67"/>
    <w:rsid w:val="001B6EE9"/>
    <w:rsid w:val="001D6791"/>
    <w:rsid w:val="00207162"/>
    <w:rsid w:val="0023113B"/>
    <w:rsid w:val="00231465"/>
    <w:rsid w:val="0025687E"/>
    <w:rsid w:val="00287702"/>
    <w:rsid w:val="002A2E76"/>
    <w:rsid w:val="002B18C2"/>
    <w:rsid w:val="002C1E56"/>
    <w:rsid w:val="0032404E"/>
    <w:rsid w:val="0034189C"/>
    <w:rsid w:val="00341D30"/>
    <w:rsid w:val="003453F4"/>
    <w:rsid w:val="00380054"/>
    <w:rsid w:val="003854E0"/>
    <w:rsid w:val="003B1132"/>
    <w:rsid w:val="003C1E8A"/>
    <w:rsid w:val="003D1740"/>
    <w:rsid w:val="003D1A49"/>
    <w:rsid w:val="003D6D6C"/>
    <w:rsid w:val="004104B5"/>
    <w:rsid w:val="00414D29"/>
    <w:rsid w:val="0044498B"/>
    <w:rsid w:val="004556C2"/>
    <w:rsid w:val="004D2C2B"/>
    <w:rsid w:val="004D4EA9"/>
    <w:rsid w:val="0056587A"/>
    <w:rsid w:val="005859E5"/>
    <w:rsid w:val="00590A56"/>
    <w:rsid w:val="005923B3"/>
    <w:rsid w:val="00594096"/>
    <w:rsid w:val="00595B2D"/>
    <w:rsid w:val="00597940"/>
    <w:rsid w:val="005A2336"/>
    <w:rsid w:val="005E33FF"/>
    <w:rsid w:val="00612E0A"/>
    <w:rsid w:val="0064108A"/>
    <w:rsid w:val="006451D0"/>
    <w:rsid w:val="00646306"/>
    <w:rsid w:val="006541AD"/>
    <w:rsid w:val="006541B0"/>
    <w:rsid w:val="00697D4F"/>
    <w:rsid w:val="006B68B2"/>
    <w:rsid w:val="006B6FB4"/>
    <w:rsid w:val="006D5869"/>
    <w:rsid w:val="006F18E9"/>
    <w:rsid w:val="007023B5"/>
    <w:rsid w:val="00750404"/>
    <w:rsid w:val="007A1831"/>
    <w:rsid w:val="007A6F5E"/>
    <w:rsid w:val="007B7EFC"/>
    <w:rsid w:val="007F7957"/>
    <w:rsid w:val="008050E6"/>
    <w:rsid w:val="00883A72"/>
    <w:rsid w:val="008A1AC1"/>
    <w:rsid w:val="008C27E6"/>
    <w:rsid w:val="008E73A7"/>
    <w:rsid w:val="008F1689"/>
    <w:rsid w:val="00906752"/>
    <w:rsid w:val="00953689"/>
    <w:rsid w:val="009673AD"/>
    <w:rsid w:val="009A462A"/>
    <w:rsid w:val="009B011A"/>
    <w:rsid w:val="009C0D6A"/>
    <w:rsid w:val="009E34EC"/>
    <w:rsid w:val="00A62309"/>
    <w:rsid w:val="00A70C16"/>
    <w:rsid w:val="00A817E3"/>
    <w:rsid w:val="00AB5A64"/>
    <w:rsid w:val="00AB6750"/>
    <w:rsid w:val="00AC0364"/>
    <w:rsid w:val="00AC76F8"/>
    <w:rsid w:val="00B51C34"/>
    <w:rsid w:val="00B56438"/>
    <w:rsid w:val="00B90C4B"/>
    <w:rsid w:val="00BA0223"/>
    <w:rsid w:val="00BD0656"/>
    <w:rsid w:val="00C04B98"/>
    <w:rsid w:val="00C47441"/>
    <w:rsid w:val="00C52F2C"/>
    <w:rsid w:val="00C73356"/>
    <w:rsid w:val="00C903BE"/>
    <w:rsid w:val="00CA20F4"/>
    <w:rsid w:val="00CC1812"/>
    <w:rsid w:val="00CE0B2F"/>
    <w:rsid w:val="00CF1802"/>
    <w:rsid w:val="00D239FA"/>
    <w:rsid w:val="00D64FDF"/>
    <w:rsid w:val="00D7292F"/>
    <w:rsid w:val="00D779D6"/>
    <w:rsid w:val="00D80308"/>
    <w:rsid w:val="00D961CC"/>
    <w:rsid w:val="00DC43D6"/>
    <w:rsid w:val="00DD7465"/>
    <w:rsid w:val="00DF746E"/>
    <w:rsid w:val="00DF78B8"/>
    <w:rsid w:val="00E039B5"/>
    <w:rsid w:val="00E06660"/>
    <w:rsid w:val="00E55304"/>
    <w:rsid w:val="00E60AC1"/>
    <w:rsid w:val="00E62795"/>
    <w:rsid w:val="00E652C2"/>
    <w:rsid w:val="00EB6A75"/>
    <w:rsid w:val="00F4645C"/>
    <w:rsid w:val="00F53679"/>
    <w:rsid w:val="00F83D95"/>
    <w:rsid w:val="00FE3E9F"/>
    <w:rsid w:val="0ABAA58F"/>
    <w:rsid w:val="22901741"/>
    <w:rsid w:val="3E2BF5E7"/>
    <w:rsid w:val="5046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B7CE0"/>
  <w15:docId w15:val="{C294E8C4-CB0E-49CC-A6E2-F64C0BDE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F83D9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F83D95"/>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F83D9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9A462A"/>
    <w:pPr>
      <w:keepNext/>
      <w:shd w:val="clear" w:color="auto" w:fill="FFFFFF"/>
      <w:spacing w:after="225" w:line="240" w:lineRule="auto"/>
      <w:outlineLvl w:val="3"/>
    </w:pPr>
    <w:rPr>
      <w:rFonts w:ascii="Helvetica" w:eastAsia="Times New Roman" w:hAnsi="Helvetica" w:cs="Helvetica"/>
      <w:b/>
      <w:color w:val="282A2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83D95"/>
    <w:rPr>
      <w:rFonts w:ascii="Times New Roman" w:eastAsia="Times New Roman" w:hAnsi="Times New Roman"/>
      <w:b/>
      <w:bCs/>
      <w:kern w:val="36"/>
      <w:sz w:val="48"/>
      <w:szCs w:val="48"/>
    </w:rPr>
  </w:style>
  <w:style w:type="character" w:customStyle="1" w:styleId="Heading2Char">
    <w:name w:val="Heading 2 Char"/>
    <w:link w:val="Heading2"/>
    <w:uiPriority w:val="9"/>
    <w:rsid w:val="00F83D95"/>
    <w:rPr>
      <w:rFonts w:ascii="Times New Roman" w:eastAsia="Times New Roman" w:hAnsi="Times New Roman"/>
      <w:b/>
      <w:bCs/>
      <w:sz w:val="36"/>
      <w:szCs w:val="36"/>
    </w:rPr>
  </w:style>
  <w:style w:type="character" w:customStyle="1" w:styleId="Heading3Char">
    <w:name w:val="Heading 3 Char"/>
    <w:link w:val="Heading3"/>
    <w:uiPriority w:val="9"/>
    <w:rsid w:val="00F83D95"/>
    <w:rPr>
      <w:rFonts w:ascii="Times New Roman" w:eastAsia="Times New Roman" w:hAnsi="Times New Roman"/>
      <w:b/>
      <w:bCs/>
      <w:sz w:val="27"/>
      <w:szCs w:val="27"/>
    </w:rPr>
  </w:style>
  <w:style w:type="paragraph" w:styleId="NormalWeb">
    <w:name w:val="Normal (Web)"/>
    <w:basedOn w:val="Normal"/>
    <w:uiPriority w:val="99"/>
    <w:semiHidden/>
    <w:unhideWhenUsed/>
    <w:rsid w:val="00F83D9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F83D95"/>
    <w:rPr>
      <w:color w:val="0000FF"/>
      <w:u w:val="single"/>
    </w:rPr>
  </w:style>
  <w:style w:type="character" w:styleId="Strong">
    <w:name w:val="Strong"/>
    <w:uiPriority w:val="22"/>
    <w:qFormat/>
    <w:rsid w:val="00F83D95"/>
    <w:rPr>
      <w:b/>
      <w:bCs/>
    </w:rPr>
  </w:style>
  <w:style w:type="character" w:customStyle="1" w:styleId="Heading4Char">
    <w:name w:val="Heading 4 Char"/>
    <w:link w:val="Heading4"/>
    <w:uiPriority w:val="9"/>
    <w:rsid w:val="009A462A"/>
    <w:rPr>
      <w:rFonts w:ascii="Helvetica" w:eastAsia="Times New Roman" w:hAnsi="Helvetica" w:cs="Helvetica"/>
      <w:b/>
      <w:color w:val="282A2E"/>
      <w:sz w:val="26"/>
      <w:szCs w:val="26"/>
      <w:shd w:val="clear" w:color="auto" w:fill="FFFFFF"/>
    </w:rPr>
  </w:style>
  <w:style w:type="paragraph" w:styleId="Header">
    <w:name w:val="header"/>
    <w:basedOn w:val="Normal"/>
    <w:link w:val="HeaderChar"/>
    <w:uiPriority w:val="99"/>
    <w:unhideWhenUsed/>
    <w:rsid w:val="00E06660"/>
    <w:pPr>
      <w:tabs>
        <w:tab w:val="center" w:pos="4680"/>
        <w:tab w:val="right" w:pos="9360"/>
      </w:tabs>
    </w:pPr>
  </w:style>
  <w:style w:type="character" w:customStyle="1" w:styleId="HeaderChar">
    <w:name w:val="Header Char"/>
    <w:link w:val="Header"/>
    <w:uiPriority w:val="99"/>
    <w:rsid w:val="00E06660"/>
    <w:rPr>
      <w:sz w:val="22"/>
      <w:szCs w:val="22"/>
    </w:rPr>
  </w:style>
  <w:style w:type="paragraph" w:styleId="Footer">
    <w:name w:val="footer"/>
    <w:basedOn w:val="Normal"/>
    <w:link w:val="FooterChar"/>
    <w:uiPriority w:val="99"/>
    <w:unhideWhenUsed/>
    <w:rsid w:val="00E06660"/>
    <w:pPr>
      <w:tabs>
        <w:tab w:val="center" w:pos="4680"/>
        <w:tab w:val="right" w:pos="9360"/>
      </w:tabs>
    </w:pPr>
  </w:style>
  <w:style w:type="character" w:customStyle="1" w:styleId="FooterChar">
    <w:name w:val="Footer Char"/>
    <w:link w:val="Footer"/>
    <w:uiPriority w:val="99"/>
    <w:rsid w:val="00E06660"/>
    <w:rPr>
      <w:sz w:val="22"/>
      <w:szCs w:val="22"/>
    </w:rPr>
  </w:style>
  <w:style w:type="character" w:styleId="CommentReference">
    <w:name w:val="annotation reference"/>
    <w:uiPriority w:val="99"/>
    <w:semiHidden/>
    <w:unhideWhenUsed/>
    <w:rsid w:val="00906752"/>
    <w:rPr>
      <w:sz w:val="16"/>
      <w:szCs w:val="16"/>
    </w:rPr>
  </w:style>
  <w:style w:type="paragraph" w:styleId="CommentText">
    <w:name w:val="annotation text"/>
    <w:basedOn w:val="Normal"/>
    <w:link w:val="CommentTextChar"/>
    <w:uiPriority w:val="99"/>
    <w:unhideWhenUsed/>
    <w:rsid w:val="00906752"/>
    <w:rPr>
      <w:sz w:val="20"/>
      <w:szCs w:val="20"/>
    </w:rPr>
  </w:style>
  <w:style w:type="character" w:customStyle="1" w:styleId="CommentTextChar">
    <w:name w:val="Comment Text Char"/>
    <w:basedOn w:val="DefaultParagraphFont"/>
    <w:link w:val="CommentText"/>
    <w:uiPriority w:val="99"/>
    <w:rsid w:val="00906752"/>
  </w:style>
  <w:style w:type="paragraph" w:styleId="CommentSubject">
    <w:name w:val="annotation subject"/>
    <w:basedOn w:val="CommentText"/>
    <w:next w:val="CommentText"/>
    <w:link w:val="CommentSubjectChar"/>
    <w:uiPriority w:val="99"/>
    <w:semiHidden/>
    <w:unhideWhenUsed/>
    <w:rsid w:val="00906752"/>
    <w:rPr>
      <w:b/>
      <w:bCs/>
    </w:rPr>
  </w:style>
  <w:style w:type="character" w:customStyle="1" w:styleId="CommentSubjectChar">
    <w:name w:val="Comment Subject Char"/>
    <w:link w:val="CommentSubject"/>
    <w:uiPriority w:val="99"/>
    <w:semiHidden/>
    <w:rsid w:val="00906752"/>
    <w:rPr>
      <w:b/>
      <w:bCs/>
    </w:rPr>
  </w:style>
  <w:style w:type="paragraph" w:styleId="ListParagraph">
    <w:name w:val="List Paragraph"/>
    <w:basedOn w:val="Normal"/>
    <w:uiPriority w:val="34"/>
    <w:qFormat/>
    <w:rsid w:val="00594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70581">
      <w:bodyDiv w:val="1"/>
      <w:marLeft w:val="0"/>
      <w:marRight w:val="0"/>
      <w:marTop w:val="0"/>
      <w:marBottom w:val="0"/>
      <w:divBdr>
        <w:top w:val="none" w:sz="0" w:space="0" w:color="auto"/>
        <w:left w:val="none" w:sz="0" w:space="0" w:color="auto"/>
        <w:bottom w:val="none" w:sz="0" w:space="0" w:color="auto"/>
        <w:right w:val="none" w:sz="0" w:space="0" w:color="auto"/>
      </w:divBdr>
    </w:div>
    <w:div w:id="830100162">
      <w:bodyDiv w:val="1"/>
      <w:marLeft w:val="0"/>
      <w:marRight w:val="0"/>
      <w:marTop w:val="0"/>
      <w:marBottom w:val="0"/>
      <w:divBdr>
        <w:top w:val="none" w:sz="0" w:space="0" w:color="auto"/>
        <w:left w:val="none" w:sz="0" w:space="0" w:color="auto"/>
        <w:bottom w:val="none" w:sz="0" w:space="0" w:color="auto"/>
        <w:right w:val="none" w:sz="0" w:space="0" w:color="auto"/>
      </w:divBdr>
      <w:divsChild>
        <w:div w:id="30033543">
          <w:marLeft w:val="0"/>
          <w:marRight w:val="0"/>
          <w:marTop w:val="0"/>
          <w:marBottom w:val="0"/>
          <w:divBdr>
            <w:top w:val="none" w:sz="0" w:space="0" w:color="auto"/>
            <w:left w:val="none" w:sz="0" w:space="0" w:color="auto"/>
            <w:bottom w:val="none" w:sz="0" w:space="0" w:color="auto"/>
            <w:right w:val="none" w:sz="0" w:space="0" w:color="auto"/>
          </w:divBdr>
          <w:divsChild>
            <w:div w:id="643774848">
              <w:marLeft w:val="0"/>
              <w:marRight w:val="0"/>
              <w:marTop w:val="0"/>
              <w:marBottom w:val="0"/>
              <w:divBdr>
                <w:top w:val="none" w:sz="0" w:space="0" w:color="auto"/>
                <w:left w:val="none" w:sz="0" w:space="0" w:color="auto"/>
                <w:bottom w:val="none" w:sz="0" w:space="0" w:color="auto"/>
                <w:right w:val="none" w:sz="0" w:space="0" w:color="auto"/>
              </w:divBdr>
              <w:divsChild>
                <w:div w:id="152574432">
                  <w:marLeft w:val="-225"/>
                  <w:marRight w:val="-225"/>
                  <w:marTop w:val="0"/>
                  <w:marBottom w:val="0"/>
                  <w:divBdr>
                    <w:top w:val="none" w:sz="0" w:space="0" w:color="auto"/>
                    <w:left w:val="none" w:sz="0" w:space="0" w:color="auto"/>
                    <w:bottom w:val="none" w:sz="0" w:space="0" w:color="auto"/>
                    <w:right w:val="none" w:sz="0" w:space="0" w:color="auto"/>
                  </w:divBdr>
                  <w:divsChild>
                    <w:div w:id="7558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8111">
          <w:marLeft w:val="0"/>
          <w:marRight w:val="0"/>
          <w:marTop w:val="0"/>
          <w:marBottom w:val="0"/>
          <w:divBdr>
            <w:top w:val="none" w:sz="0" w:space="0" w:color="auto"/>
            <w:left w:val="none" w:sz="0" w:space="0" w:color="auto"/>
            <w:bottom w:val="none" w:sz="0" w:space="0" w:color="auto"/>
            <w:right w:val="none" w:sz="0" w:space="0" w:color="auto"/>
          </w:divBdr>
          <w:divsChild>
            <w:div w:id="1702050931">
              <w:marLeft w:val="0"/>
              <w:marRight w:val="0"/>
              <w:marTop w:val="300"/>
              <w:marBottom w:val="0"/>
              <w:divBdr>
                <w:top w:val="none" w:sz="0" w:space="0" w:color="auto"/>
                <w:left w:val="none" w:sz="0" w:space="0" w:color="auto"/>
                <w:bottom w:val="none" w:sz="0" w:space="0" w:color="auto"/>
                <w:right w:val="none" w:sz="0" w:space="0" w:color="auto"/>
              </w:divBdr>
              <w:divsChild>
                <w:div w:id="2034652088">
                  <w:marLeft w:val="-225"/>
                  <w:marRight w:val="-225"/>
                  <w:marTop w:val="0"/>
                  <w:marBottom w:val="0"/>
                  <w:divBdr>
                    <w:top w:val="none" w:sz="0" w:space="0" w:color="auto"/>
                    <w:left w:val="none" w:sz="0" w:space="0" w:color="auto"/>
                    <w:bottom w:val="none" w:sz="0" w:space="0" w:color="auto"/>
                    <w:right w:val="none" w:sz="0" w:space="0" w:color="auto"/>
                  </w:divBdr>
                  <w:divsChild>
                    <w:div w:id="1985087715">
                      <w:marLeft w:val="0"/>
                      <w:marRight w:val="0"/>
                      <w:marTop w:val="0"/>
                      <w:marBottom w:val="0"/>
                      <w:divBdr>
                        <w:top w:val="none" w:sz="0" w:space="0" w:color="auto"/>
                        <w:left w:val="none" w:sz="0" w:space="0" w:color="auto"/>
                        <w:bottom w:val="none" w:sz="0" w:space="0" w:color="auto"/>
                        <w:right w:val="none" w:sz="0" w:space="0" w:color="auto"/>
                      </w:divBdr>
                      <w:divsChild>
                        <w:div w:id="1300572229">
                          <w:marLeft w:val="0"/>
                          <w:marRight w:val="0"/>
                          <w:marTop w:val="0"/>
                          <w:marBottom w:val="0"/>
                          <w:divBdr>
                            <w:top w:val="none" w:sz="0" w:space="0" w:color="auto"/>
                            <w:left w:val="none" w:sz="0" w:space="0" w:color="auto"/>
                            <w:bottom w:val="none" w:sz="0" w:space="0" w:color="auto"/>
                            <w:right w:val="none" w:sz="0" w:space="0" w:color="auto"/>
                          </w:divBdr>
                          <w:divsChild>
                            <w:div w:id="1309239902">
                              <w:marLeft w:val="-225"/>
                              <w:marRight w:val="-225"/>
                              <w:marTop w:val="0"/>
                              <w:marBottom w:val="0"/>
                              <w:divBdr>
                                <w:top w:val="none" w:sz="0" w:space="0" w:color="auto"/>
                                <w:left w:val="none" w:sz="0" w:space="0" w:color="auto"/>
                                <w:bottom w:val="none" w:sz="0" w:space="0" w:color="auto"/>
                                <w:right w:val="none" w:sz="0" w:space="0" w:color="auto"/>
                              </w:divBdr>
                              <w:divsChild>
                                <w:div w:id="1385645066">
                                  <w:marLeft w:val="0"/>
                                  <w:marRight w:val="0"/>
                                  <w:marTop w:val="0"/>
                                  <w:marBottom w:val="0"/>
                                  <w:divBdr>
                                    <w:top w:val="none" w:sz="0" w:space="0" w:color="auto"/>
                                    <w:left w:val="none" w:sz="0" w:space="0" w:color="auto"/>
                                    <w:bottom w:val="none" w:sz="0" w:space="0" w:color="auto"/>
                                    <w:right w:val="none" w:sz="0" w:space="0" w:color="auto"/>
                                  </w:divBdr>
                                  <w:divsChild>
                                    <w:div w:id="1604797700">
                                      <w:marLeft w:val="0"/>
                                      <w:marRight w:val="0"/>
                                      <w:marTop w:val="0"/>
                                      <w:marBottom w:val="0"/>
                                      <w:divBdr>
                                        <w:top w:val="none" w:sz="0" w:space="0" w:color="auto"/>
                                        <w:left w:val="none" w:sz="0" w:space="0" w:color="auto"/>
                                        <w:bottom w:val="none" w:sz="0" w:space="0" w:color="auto"/>
                                        <w:right w:val="none" w:sz="0" w:space="0" w:color="auto"/>
                                      </w:divBdr>
                                      <w:divsChild>
                                        <w:div w:id="12895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law.nih.gov/policies-laws/phs-policy.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grants.nih.gov/grants/olaw/Guide-for-the-Care-and-Use-of-Laboratory-Animal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vma.org/sites/default/files/2020-02/Guidelines-on-Euthanasia-202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eaf5f31-8cd1-41e4-a47a-7a8ecc96f470">
      <UserInfo>
        <DisplayName/>
        <AccountId xsi:nil="true"/>
        <AccountType/>
      </UserInfo>
    </SharedWithUsers>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9BD3F425E7344CB8F31697D3DD7605" ma:contentTypeVersion="" ma:contentTypeDescription="Create a new document." ma:contentTypeScope="" ma:versionID="5caa926ea9d69272573ac0001231ddd1">
  <xsd:schema xmlns:xsd="http://www.w3.org/2001/XMLSchema" xmlns:xs="http://www.w3.org/2001/XMLSchema" xmlns:p="http://schemas.microsoft.com/office/2006/metadata/properties" xmlns:ns1="http://schemas.microsoft.com/sharepoint/v3" xmlns:ns2="beaf5f31-8cd1-41e4-a47a-7a8ecc96f470" targetNamespace="http://schemas.microsoft.com/office/2006/metadata/properties" ma:root="true" ma:fieldsID="b21af3bb3c8f651575448477e53d6a43" ns1:_="" ns2:_="">
    <xsd:import namespace="http://schemas.microsoft.com/sharepoint/v3"/>
    <xsd:import namespace="beaf5f31-8cd1-41e4-a47a-7a8ecc96f47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f5f31-8cd1-41e4-a47a-7a8ecc96f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7DAC4-9CCD-4B4D-B319-BBF4F2ACAB77}">
  <ds:schemaRefs>
    <ds:schemaRef ds:uri="http://schemas.openxmlformats.org/officeDocument/2006/bibliography"/>
  </ds:schemaRefs>
</ds:datastoreItem>
</file>

<file path=customXml/itemProps2.xml><?xml version="1.0" encoding="utf-8"?>
<ds:datastoreItem xmlns:ds="http://schemas.openxmlformats.org/officeDocument/2006/customXml" ds:itemID="{5F10B99B-01A0-4D95-BD53-88A76A068E39}">
  <ds:schemaRefs>
    <ds:schemaRef ds:uri="http://schemas.microsoft.com/sharepoint/v3/contenttype/forms"/>
  </ds:schemaRefs>
</ds:datastoreItem>
</file>

<file path=customXml/itemProps3.xml><?xml version="1.0" encoding="utf-8"?>
<ds:datastoreItem xmlns:ds="http://schemas.openxmlformats.org/officeDocument/2006/customXml" ds:itemID="{3A41F13B-57B7-4D66-80EA-3E97CA7D1E3C}">
  <ds:schemaRefs>
    <ds:schemaRef ds:uri="http://purl.org/dc/terms/"/>
    <ds:schemaRef ds:uri="http://purl.org/dc/elements/1.1/"/>
    <ds:schemaRef ds:uri="83b5fcf2-3124-4c3b-8b81-2dc9e41ab7a8"/>
    <ds:schemaRef ds:uri="http://schemas.microsoft.com/office/2006/documentManagement/types"/>
    <ds:schemaRef ds:uri="http://schemas.openxmlformats.org/package/2006/metadata/core-properties"/>
    <ds:schemaRef ds:uri="http://schemas.microsoft.com/office/infopath/2007/PartnerControls"/>
    <ds:schemaRef ds:uri="1c23d38f-86a2-4728-bd52-21c3f8028b94"/>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4001F97-9088-46A6-A32C-9C4B4D0E605A}"/>
</file>

<file path=docProps/app.xml><?xml version="1.0" encoding="utf-8"?>
<Properties xmlns="http://schemas.openxmlformats.org/officeDocument/2006/extended-properties" xmlns:vt="http://schemas.openxmlformats.org/officeDocument/2006/docPropsVTypes">
  <Template>Normal</Template>
  <TotalTime>2</TotalTime>
  <Pages>7</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LaVake</dc:creator>
  <cp:keywords/>
  <dc:description/>
  <cp:lastModifiedBy>Knutson, Emily [ORSP]</cp:lastModifiedBy>
  <cp:revision>7</cp:revision>
  <dcterms:created xsi:type="dcterms:W3CDTF">2024-09-06T16:14:00Z</dcterms:created>
  <dcterms:modified xsi:type="dcterms:W3CDTF">2025-07-18T18:26:00Z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0x010100939BD3F425E7344CB8F31697D3DD7605</vt:lpwstr>
  </property>
  <property fmtid="{D5CDD505-2E9C-101B-9397-08002B2CF9AE}" pid="3" name="MediaServiceImageTags">
    <vt:lpwstr/>
  </property>
  <property fmtid="{D5CDD505-2E9C-101B-9397-08002B2CF9AE}" pid="4" name="Order">
    <vt:r8>18300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