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A5D3" w14:textId="77777777" w:rsidR="00267938" w:rsidRPr="00AF7BEA" w:rsidRDefault="00267938" w:rsidP="00267938">
      <w:pPr>
        <w:rPr>
          <w:rFonts w:asciiTheme="minorHAnsi" w:hAnsiTheme="minorHAnsi"/>
          <w:b/>
          <w:szCs w:val="24"/>
        </w:rPr>
      </w:pPr>
      <w:r w:rsidRPr="00AF7BEA">
        <w:rPr>
          <w:rFonts w:asciiTheme="minorHAnsi" w:hAnsiTheme="minorHAnsi"/>
          <w:b/>
          <w:szCs w:val="24"/>
        </w:rPr>
        <w:t>Supervisor Evaluation of Employee:</w:t>
      </w:r>
    </w:p>
    <w:p w14:paraId="692A4B5E" w14:textId="77777777" w:rsidR="00267938" w:rsidRPr="004147C5" w:rsidRDefault="00267938" w:rsidP="00267938">
      <w:pPr>
        <w:rPr>
          <w:rFonts w:asciiTheme="minorHAnsi" w:hAnsiTheme="minorHAnsi"/>
          <w:sz w:val="16"/>
          <w:szCs w:val="16"/>
        </w:rPr>
      </w:pPr>
    </w:p>
    <w:p w14:paraId="57A51FD7" w14:textId="2153534D" w:rsidR="0093473D" w:rsidRPr="004147C5" w:rsidRDefault="0093473D" w:rsidP="0093473D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bookmarkStart w:id="0" w:name="_Hlk20483037"/>
      <w:r w:rsidRPr="004147C5">
        <w:rPr>
          <w:rFonts w:asciiTheme="minorHAnsi" w:hAnsiTheme="minorHAnsi" w:cstheme="minorHAnsi"/>
          <w:sz w:val="22"/>
          <w:szCs w:val="22"/>
        </w:rPr>
        <w:t xml:space="preserve">Reference the </w:t>
      </w:r>
      <w:hyperlink r:id="rId7" w:history="1">
        <w:r w:rsidRPr="004147C5">
          <w:rPr>
            <w:rStyle w:val="Hyperlink"/>
            <w:rFonts w:asciiTheme="minorHAnsi" w:hAnsiTheme="minorHAnsi" w:cstheme="minorHAnsi"/>
            <w:sz w:val="22"/>
            <w:szCs w:val="22"/>
          </w:rPr>
          <w:t>Competency Guide</w:t>
        </w:r>
      </w:hyperlink>
      <w:r w:rsidRPr="004147C5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4147C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prior</w:t>
      </w:r>
      <w:r w:rsidRPr="004147C5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4147C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to completing this evaluation. </w:t>
      </w:r>
    </w:p>
    <w:p w14:paraId="60F0AC0E" w14:textId="77777777" w:rsidR="004147C5" w:rsidRDefault="0093473D" w:rsidP="004147C5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4147C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This is one part of the performance review, refer to the most current non-instructional staff performance review checklist on the </w:t>
      </w:r>
      <w:hyperlink r:id="rId8" w:history="1">
        <w:r w:rsidRPr="004147C5">
          <w:rPr>
            <w:rStyle w:val="Hyperlink"/>
            <w:rFonts w:asciiTheme="minorHAnsi" w:hAnsiTheme="minorHAnsi" w:cstheme="minorHAnsi"/>
            <w:sz w:val="22"/>
            <w:szCs w:val="22"/>
          </w:rPr>
          <w:t>Performance Review webpage</w:t>
        </w:r>
      </w:hyperlink>
      <w:r w:rsidRPr="004147C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to ensure all items are complete and submitted.</w:t>
      </w:r>
      <w:bookmarkEnd w:id="0"/>
    </w:p>
    <w:p w14:paraId="6BA5D5AE" w14:textId="67346AC3" w:rsidR="004147C5" w:rsidRPr="004147C5" w:rsidRDefault="004147C5" w:rsidP="004147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47C5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To check a box:</w:t>
      </w:r>
      <w:r w:rsidRPr="004147C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Click the box.</w:t>
      </w:r>
    </w:p>
    <w:p w14:paraId="38731EC2" w14:textId="61CD6B39" w:rsidR="00267938" w:rsidRPr="004147C5" w:rsidRDefault="00267938" w:rsidP="0026793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620"/>
      </w:tblGrid>
      <w:tr w:rsidR="004147C5" w:rsidRPr="004147C5" w14:paraId="2DCCB48B" w14:textId="77777777" w:rsidTr="004147C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hideMark/>
          </w:tcPr>
          <w:p w14:paraId="66F2C6E0" w14:textId="77777777" w:rsidR="004147C5" w:rsidRPr="004147C5" w:rsidRDefault="004147C5" w:rsidP="004147C5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147C5">
              <w:rPr>
                <w:rFonts w:asciiTheme="minorHAnsi" w:hAnsiTheme="minorHAnsi"/>
                <w:sz w:val="22"/>
                <w:szCs w:val="22"/>
              </w:rPr>
              <w:t xml:space="preserve">Employee Name: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517" w14:textId="77777777" w:rsidR="004147C5" w:rsidRPr="004147C5" w:rsidRDefault="004147C5" w:rsidP="004147C5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7C5" w:rsidRPr="004147C5" w14:paraId="769F3ADD" w14:textId="77777777" w:rsidTr="004147C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hideMark/>
          </w:tcPr>
          <w:p w14:paraId="21371363" w14:textId="77777777" w:rsidR="004147C5" w:rsidRPr="004147C5" w:rsidRDefault="004147C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Position: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D1A" w14:textId="77777777" w:rsidR="004147C5" w:rsidRPr="004147C5" w:rsidRDefault="004147C5" w:rsidP="004147C5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7C5" w:rsidRPr="004147C5" w14:paraId="50E07F0D" w14:textId="77777777" w:rsidTr="004147C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hideMark/>
          </w:tcPr>
          <w:p w14:paraId="55A22A1E" w14:textId="77777777" w:rsidR="004147C5" w:rsidRPr="004147C5" w:rsidRDefault="004147C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Department: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839" w14:textId="77777777" w:rsidR="004147C5" w:rsidRPr="004147C5" w:rsidRDefault="004147C5" w:rsidP="004147C5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7C5" w:rsidRPr="004147C5" w14:paraId="75621C6A" w14:textId="77777777" w:rsidTr="004147C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hideMark/>
          </w:tcPr>
          <w:p w14:paraId="4F770896" w14:textId="77777777" w:rsidR="004147C5" w:rsidRPr="004147C5" w:rsidRDefault="004147C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Performance Review Period: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DCB" w14:textId="77777777" w:rsidR="004147C5" w:rsidRPr="004147C5" w:rsidRDefault="004147C5" w:rsidP="004147C5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7C5" w:rsidRPr="004147C5" w14:paraId="1FB687D0" w14:textId="77777777" w:rsidTr="004147C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hideMark/>
          </w:tcPr>
          <w:p w14:paraId="4FE90D23" w14:textId="77777777" w:rsidR="004147C5" w:rsidRPr="004147C5" w:rsidRDefault="004147C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Supervisor: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0A8" w14:textId="77777777" w:rsidR="004147C5" w:rsidRPr="004147C5" w:rsidRDefault="004147C5" w:rsidP="004147C5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975E13" w14:textId="6A00B5BF" w:rsidR="004147C5" w:rsidRDefault="004147C5" w:rsidP="0026793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6840"/>
        <w:gridCol w:w="5071"/>
      </w:tblGrid>
      <w:tr w:rsidR="004147C5" w14:paraId="52302A9D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56A83C69" w14:textId="3D811CE0" w:rsidR="004147C5" w:rsidRPr="004147C5" w:rsidRDefault="004147C5" w:rsidP="00D019E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Competency</w:t>
            </w:r>
            <w:r w:rsidR="003274A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0F226AFA" w14:textId="1D3D99EA" w:rsidR="004147C5" w:rsidRPr="004147C5" w:rsidRDefault="004147C5" w:rsidP="00D019E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Behavior Based Comments</w:t>
            </w:r>
            <w:r w:rsidR="003274A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366EC2B3" w14:textId="5F4665FF" w:rsidR="004147C5" w:rsidRPr="004147C5" w:rsidRDefault="004147C5" w:rsidP="00D019E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Rating</w:t>
            </w:r>
            <w:r w:rsidR="003274A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4147C5" w14:paraId="66716815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1CDF9DDB" w14:textId="77777777" w:rsidR="004147C5" w:rsidRPr="004147C5" w:rsidRDefault="004147C5" w:rsidP="004147C5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University Expertise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5B6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1814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55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7F716C63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596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3D5809DA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42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757EBBA5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556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19F1A5C6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97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15F9BDF3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27B2CE97" w14:textId="77777777" w:rsidR="004147C5" w:rsidRPr="004147C5" w:rsidRDefault="004147C5" w:rsidP="004147C5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Role Expertise and Self-Development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BFC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0DB5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017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09BAA436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33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583A5BB8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387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51DD9336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12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3C6551A3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625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4AC54E8B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28F8BDB0" w14:textId="77777777" w:rsidR="004147C5" w:rsidRPr="004147C5" w:rsidRDefault="004147C5" w:rsidP="004147C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Quality of Work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B6E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0AA4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19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4C50FCD6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69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5A006D9D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7635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5D7A1200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192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2F116E68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144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47705BB0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0E62FE45" w14:textId="77777777" w:rsidR="004147C5" w:rsidRPr="004147C5" w:rsidRDefault="004147C5" w:rsidP="004147C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Quantity of Work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365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F141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42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093C20DC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695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62C54E05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842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464EF533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89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5E218822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65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5917C932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3C7A58E3" w14:textId="77777777" w:rsidR="004147C5" w:rsidRPr="004147C5" w:rsidRDefault="004147C5" w:rsidP="004147C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Collaboration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029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8A9C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085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22887B15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007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68E6AA7F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22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7427AA1E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813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30B634E4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40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3F2FEBB4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008E701D" w14:textId="77777777" w:rsidR="004147C5" w:rsidRPr="004147C5" w:rsidRDefault="004147C5" w:rsidP="004147C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Customer Service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00E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9C8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267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0E74C3DE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7987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308AD6B1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42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595B233C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87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186393F5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412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0BA27806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2C724018" w14:textId="77777777" w:rsidR="004147C5" w:rsidRPr="004147C5" w:rsidRDefault="004147C5" w:rsidP="004147C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Diversity and Inclusion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B2E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11F8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928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786D4443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093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12E0B122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0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50F82351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43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5A6FBC95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97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1451A58F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72E33420" w14:textId="77777777" w:rsidR="004147C5" w:rsidRPr="004147C5" w:rsidRDefault="004147C5" w:rsidP="004147C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Judgement and Problem Solving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770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83F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263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4DB9AA71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06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66CC9DEB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78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52D33DA6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62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0CF0FE1F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8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4F09C0E4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1B491E91" w14:textId="77777777" w:rsidR="004147C5" w:rsidRPr="004147C5" w:rsidRDefault="004147C5" w:rsidP="004147C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Reliability and Accountability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C51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FBE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767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57218093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03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3B4E7E77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21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4D5666C2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63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06B0FDEA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21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147C5" w14:paraId="4E3AD46A" w14:textId="77777777" w:rsidTr="004147C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4439BE39" w14:textId="77777777" w:rsidR="004147C5" w:rsidRPr="004147C5" w:rsidRDefault="004147C5" w:rsidP="004147C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Adaptability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0E9" w14:textId="77777777" w:rsidR="004147C5" w:rsidRDefault="004147C5" w:rsidP="00D01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38B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14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4E41B994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85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4A793171" w14:textId="77777777" w:rsidR="004147C5" w:rsidRDefault="004147C5" w:rsidP="00D019E9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421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266A8B40" w14:textId="77777777" w:rsidR="004147C5" w:rsidRDefault="004147C5" w:rsidP="00D019E9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77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606CEFDD" w14:textId="77777777" w:rsidR="004147C5" w:rsidRDefault="004147C5" w:rsidP="00D019E9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32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</w:tbl>
    <w:p w14:paraId="38495F17" w14:textId="77777777" w:rsidR="004147C5" w:rsidRPr="004147C5" w:rsidRDefault="004147C5" w:rsidP="0026793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6300"/>
        <w:gridCol w:w="5071"/>
      </w:tblGrid>
      <w:tr w:rsidR="004147C5" w14:paraId="6057E375" w14:textId="77777777" w:rsidTr="004147C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28BDFE8C" w14:textId="2AC3C61F" w:rsidR="004147C5" w:rsidRPr="004147C5" w:rsidRDefault="004147C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Competency</w:t>
            </w:r>
            <w:r w:rsidR="003274A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1BDB1322" w14:textId="33946EFA" w:rsidR="004147C5" w:rsidRPr="004147C5" w:rsidRDefault="004147C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Behavior Based Comments</w:t>
            </w:r>
            <w:r w:rsidR="003274A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3E79C3C3" w14:textId="60722CE2" w:rsidR="004147C5" w:rsidRPr="004147C5" w:rsidRDefault="004147C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Rating</w:t>
            </w:r>
            <w:r w:rsidR="003274A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4147C5" w14:paraId="5681732D" w14:textId="77777777" w:rsidTr="004147C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hideMark/>
          </w:tcPr>
          <w:p w14:paraId="26BDF49E" w14:textId="77777777" w:rsidR="004147C5" w:rsidRPr="004147C5" w:rsidRDefault="004147C5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Leadership and Management</w:t>
            </w:r>
          </w:p>
          <w:p w14:paraId="605E2790" w14:textId="77777777" w:rsidR="004147C5" w:rsidRPr="004147C5" w:rsidRDefault="004147C5">
            <w:pPr>
              <w:rPr>
                <w:rFonts w:asciiTheme="minorHAnsi" w:eastAsia="Times New Roman" w:hAnsiTheme="minorHAnsi" w:cs="Helvetica"/>
                <w:i/>
                <w:color w:val="FFFFFF" w:themeColor="background1"/>
                <w:sz w:val="20"/>
              </w:rPr>
            </w:pPr>
            <w:r w:rsidRPr="004147C5">
              <w:rPr>
                <w:rFonts w:asciiTheme="minorHAnsi" w:eastAsia="Times New Roman" w:hAnsiTheme="minorHAnsi" w:cs="Helvetica"/>
                <w:i/>
                <w:color w:val="FFFFFF" w:themeColor="background1"/>
                <w:sz w:val="20"/>
              </w:rPr>
              <w:lastRenderedPageBreak/>
              <w:t>If not applicable, do not put a rating and list N/A in the comments.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B2C" w14:textId="77777777" w:rsidR="004147C5" w:rsidRDefault="004147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4420" w14:textId="77777777" w:rsidR="004147C5" w:rsidRDefault="004147C5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288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277761DC" w14:textId="77777777" w:rsidR="004147C5" w:rsidRDefault="004147C5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14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29F1ED6B" w14:textId="0906F1A1" w:rsidR="004147C5" w:rsidRDefault="004147C5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03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412DFA10" w14:textId="2F148A55" w:rsidR="004147C5" w:rsidRDefault="004147C5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40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1BDF09A3" w14:textId="77777777" w:rsidR="004147C5" w:rsidRDefault="004147C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98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</w:tbl>
    <w:p w14:paraId="21E98751" w14:textId="0C058089" w:rsidR="00322DB5" w:rsidRDefault="00322DB5" w:rsidP="0026793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371"/>
      </w:tblGrid>
      <w:tr w:rsidR="004147C5" w14:paraId="41F8088D" w14:textId="77777777" w:rsidTr="004147C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  <w:vAlign w:val="center"/>
            <w:hideMark/>
          </w:tcPr>
          <w:p w14:paraId="0FFFC4BC" w14:textId="1730BF8F" w:rsidR="004147C5" w:rsidRPr="004147C5" w:rsidRDefault="004147C5" w:rsidP="004147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Overall appraisal of </w:t>
            </w: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t</w:t>
            </w:r>
            <w:r w:rsidRPr="004147C5">
              <w:rPr>
                <w:b/>
                <w:bCs/>
                <w:color w:val="FFFFFF" w:themeColor="background1"/>
                <w:sz w:val="22"/>
                <w:szCs w:val="22"/>
              </w:rPr>
              <w:t>he employee’s job performance</w:t>
            </w:r>
            <w:r w:rsidRPr="004147C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job performance</w:t>
            </w:r>
            <w:r w:rsidR="003274A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  <w:bookmarkStart w:id="1" w:name="_GoBack"/>
            <w:bookmarkEnd w:id="1"/>
          </w:p>
        </w:tc>
        <w:tc>
          <w:tcPr>
            <w:tcW w:w="1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0F93" w14:textId="77777777" w:rsidR="004147C5" w:rsidRDefault="004147C5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30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29016BD8" w14:textId="77777777" w:rsidR="004147C5" w:rsidRDefault="004147C5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3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36931775" w14:textId="77777777" w:rsidR="004147C5" w:rsidRDefault="004147C5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291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43F7C31D" w14:textId="77777777" w:rsidR="004147C5" w:rsidRDefault="004147C5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21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130500B0" w14:textId="77777777" w:rsidR="004147C5" w:rsidRDefault="004147C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684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</w:tbl>
    <w:p w14:paraId="4A20CD61" w14:textId="77777777" w:rsidR="004147C5" w:rsidRPr="004147C5" w:rsidRDefault="004147C5" w:rsidP="00267938">
      <w:pPr>
        <w:rPr>
          <w:rFonts w:asciiTheme="minorHAnsi" w:hAnsiTheme="minorHAnsi"/>
          <w:sz w:val="16"/>
          <w:szCs w:val="16"/>
        </w:rPr>
      </w:pPr>
    </w:p>
    <w:sectPr w:rsidR="004147C5" w:rsidRPr="004147C5" w:rsidSect="004147C5">
      <w:headerReference w:type="default" r:id="rId9"/>
      <w:footerReference w:type="default" r:id="rId10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E48B" w14:textId="77777777" w:rsidR="00267938" w:rsidRDefault="00267938" w:rsidP="00267938">
      <w:r>
        <w:separator/>
      </w:r>
    </w:p>
  </w:endnote>
  <w:endnote w:type="continuationSeparator" w:id="0">
    <w:p w14:paraId="63077391" w14:textId="77777777" w:rsidR="00267938" w:rsidRDefault="00267938" w:rsidP="0026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5DFD" w14:textId="6F6108FD" w:rsidR="00267938" w:rsidRPr="00267938" w:rsidRDefault="00267938" w:rsidP="004147C5">
    <w:pPr>
      <w:pStyle w:val="Footer"/>
      <w:jc w:val="center"/>
      <w:rPr>
        <w:rFonts w:asciiTheme="minorHAnsi" w:hAnsiTheme="minorHAnsi"/>
        <w:sz w:val="20"/>
      </w:rPr>
    </w:pPr>
    <w:r w:rsidRPr="00D31DAB">
      <w:rPr>
        <w:rFonts w:asciiTheme="minorHAnsi" w:hAnsiTheme="minorHAnsi"/>
        <w:sz w:val="20"/>
      </w:rPr>
      <w:t>Human Resources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="004147C5">
      <w:rPr>
        <w:rFonts w:asciiTheme="minorHAnsi" w:hAnsiTheme="minorHAnsi"/>
        <w:sz w:val="20"/>
      </w:rPr>
      <w:tab/>
    </w:r>
    <w:r w:rsidR="004147C5">
      <w:rPr>
        <w:rFonts w:asciiTheme="minorHAnsi" w:hAnsiTheme="minorHAnsi"/>
        <w:sz w:val="20"/>
      </w:rPr>
      <w:tab/>
    </w:r>
    <w:r w:rsidR="004147C5">
      <w:rPr>
        <w:rFonts w:asciiTheme="minorHAnsi" w:hAnsiTheme="minorHAnsi"/>
        <w:sz w:val="20"/>
      </w:rPr>
      <w:tab/>
    </w:r>
    <w:r w:rsidR="004147C5">
      <w:rPr>
        <w:rFonts w:asciiTheme="minorHAnsi" w:hAnsiTheme="minorHAnsi"/>
        <w:sz w:val="20"/>
      </w:rPr>
      <w:tab/>
      <w:t>04-2020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7D7A" w14:textId="77777777" w:rsidR="00267938" w:rsidRDefault="00267938" w:rsidP="00267938">
      <w:r>
        <w:separator/>
      </w:r>
    </w:p>
  </w:footnote>
  <w:footnote w:type="continuationSeparator" w:id="0">
    <w:p w14:paraId="4C49D5C9" w14:textId="77777777" w:rsidR="00267938" w:rsidRDefault="00267938" w:rsidP="0026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AFFB" w14:textId="77777777" w:rsidR="00267938" w:rsidRPr="004147C5" w:rsidRDefault="00267938">
    <w:pPr>
      <w:pStyle w:val="Header"/>
      <w:rPr>
        <w:rFonts w:asciiTheme="minorHAnsi" w:hAnsiTheme="minorHAnsi" w:cstheme="minorHAnsi"/>
        <w:b/>
        <w:color w:val="634099"/>
        <w:sz w:val="28"/>
        <w:szCs w:val="28"/>
      </w:rPr>
    </w:pPr>
    <w:r w:rsidRPr="004147C5">
      <w:rPr>
        <w:rFonts w:asciiTheme="minorHAnsi" w:hAnsiTheme="minorHAnsi" w:cstheme="minorHAnsi"/>
        <w:b/>
        <w:noProof/>
        <w:color w:val="634099"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450CFBCA" wp14:editId="1E24478E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783080" cy="438912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logo-colo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7C5">
      <w:rPr>
        <w:rFonts w:asciiTheme="minorHAnsi" w:hAnsiTheme="minorHAnsi" w:cstheme="minorHAnsi"/>
        <w:b/>
        <w:color w:val="634099"/>
        <w:sz w:val="28"/>
        <w:szCs w:val="28"/>
      </w:rPr>
      <w:t>Performance Review –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0F05"/>
    <w:multiLevelType w:val="hybridMultilevel"/>
    <w:tmpl w:val="FC66610E"/>
    <w:lvl w:ilvl="0" w:tplc="A8403508"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38"/>
    <w:rsid w:val="000746A7"/>
    <w:rsid w:val="000A46B2"/>
    <w:rsid w:val="001414D4"/>
    <w:rsid w:val="001A7B57"/>
    <w:rsid w:val="001D59EB"/>
    <w:rsid w:val="00267938"/>
    <w:rsid w:val="00322DB5"/>
    <w:rsid w:val="003274A2"/>
    <w:rsid w:val="004147C5"/>
    <w:rsid w:val="004F44BA"/>
    <w:rsid w:val="00581C96"/>
    <w:rsid w:val="007E5597"/>
    <w:rsid w:val="00893491"/>
    <w:rsid w:val="0093473D"/>
    <w:rsid w:val="00AD60AC"/>
    <w:rsid w:val="00AE6863"/>
    <w:rsid w:val="00AF7BEA"/>
    <w:rsid w:val="00BC50D1"/>
    <w:rsid w:val="00C3397C"/>
    <w:rsid w:val="00CD21A5"/>
    <w:rsid w:val="00E364FA"/>
    <w:rsid w:val="00E37913"/>
    <w:rsid w:val="00E72D36"/>
    <w:rsid w:val="00F543A9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3C5B"/>
  <w15:chartTrackingRefBased/>
  <w15:docId w15:val="{5666B4E5-9694-4760-9C61-7CA7A92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C5"/>
    <w:rPr>
      <w:rFonts w:ascii="Calibri" w:eastAsia="SimSun" w:hAnsi="Calibri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autoRedefine/>
    <w:rsid w:val="004147C5"/>
    <w:rPr>
      <w:rFonts w:ascii="Times New Roman" w:eastAsia="SimSun" w:hAnsi="Times New Roman" w:cstheme="minorHAnsi"/>
      <w:b/>
      <w:color w:val="FFFFFF" w:themeColor="background1"/>
      <w:sz w:val="20"/>
      <w:szCs w:val="20"/>
      <w:lang w:eastAsia="zh-CN"/>
    </w:rPr>
  </w:style>
  <w:style w:type="table" w:styleId="TableGrid">
    <w:name w:val="Table Grid"/>
    <w:basedOn w:val="TableNormal"/>
    <w:rsid w:val="00267938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7938"/>
    <w:rPr>
      <w:color w:val="808080"/>
    </w:rPr>
  </w:style>
  <w:style w:type="paragraph" w:styleId="Header">
    <w:name w:val="header"/>
    <w:basedOn w:val="Normal"/>
    <w:link w:val="HeaderChar"/>
    <w:unhideWhenUsed/>
    <w:rsid w:val="00267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938"/>
    <w:rPr>
      <w:rFonts w:ascii="Arial" w:eastAsia="SimSun" w:hAnsi="Arial" w:cs="Times New Roman"/>
      <w:color w:val="00008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26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938"/>
    <w:rPr>
      <w:rFonts w:ascii="Arial" w:eastAsia="SimSun" w:hAnsi="Arial" w:cs="Times New Roman"/>
      <w:color w:val="000080"/>
      <w:szCs w:val="20"/>
      <w:lang w:eastAsia="zh-CN"/>
    </w:rPr>
  </w:style>
  <w:style w:type="paragraph" w:customStyle="1" w:styleId="Default">
    <w:name w:val="Default"/>
    <w:rsid w:val="00E3791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339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uwsp.edu/hr/Pages/Training%20and%20Development/Performance-Review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uwsp.edu/hr/Documents/Performance%20Review%20-%20Compentency%20Gui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66CE82-E8BE-4DA8-B827-C0CFF698CD32}"/>
</file>

<file path=customXml/itemProps2.xml><?xml version="1.0" encoding="utf-8"?>
<ds:datastoreItem xmlns:ds="http://schemas.openxmlformats.org/officeDocument/2006/customXml" ds:itemID="{D7E612F8-F5C4-49C4-8476-D7B1700D18AD}"/>
</file>

<file path=customXml/itemProps3.xml><?xml version="1.0" encoding="utf-8"?>
<ds:datastoreItem xmlns:ds="http://schemas.openxmlformats.org/officeDocument/2006/customXml" ds:itemID="{E6F41EB5-292D-421F-B92C-9048CA10E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Schaufenbuel, Lisa</dc:creator>
  <cp:keywords/>
  <dc:description/>
  <cp:lastModifiedBy>Schaufenbuel, Lisa</cp:lastModifiedBy>
  <cp:revision>2</cp:revision>
  <dcterms:created xsi:type="dcterms:W3CDTF">2020-04-11T12:41:00Z</dcterms:created>
  <dcterms:modified xsi:type="dcterms:W3CDTF">2020-04-11T12:41:00Z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